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C08" w:rsidRPr="009C2C63" w:rsidRDefault="003D5C08" w:rsidP="003D5C0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C2C63">
        <w:rPr>
          <w:rFonts w:ascii="Garamond" w:eastAsia="Times New Roman" w:hAnsi="Garamond" w:cs="Times New Roman"/>
          <w:b/>
          <w:noProof/>
          <w:sz w:val="28"/>
          <w:szCs w:val="24"/>
          <w:lang w:eastAsia="pl-PL"/>
        </w:rPr>
        <w:drawing>
          <wp:inline distT="0" distB="0" distL="0" distR="0" wp14:anchorId="77ABE13F" wp14:editId="17ED362F">
            <wp:extent cx="412750" cy="423545"/>
            <wp:effectExtent l="1905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2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C08" w:rsidRPr="009C2C63" w:rsidRDefault="003D5C08" w:rsidP="003D5C0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C2C6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KOMENDA  WOJEWÓDZKA  POLICJI</w:t>
      </w:r>
    </w:p>
    <w:p w:rsidR="003D5C08" w:rsidRPr="009C2C63" w:rsidRDefault="003D5C08" w:rsidP="003D5C0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2C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Radomiu</w:t>
      </w:r>
    </w:p>
    <w:p w:rsidR="003D5C08" w:rsidRPr="00214315" w:rsidRDefault="003D5C08" w:rsidP="003D5C08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14315">
        <w:rPr>
          <w:rFonts w:ascii="Times New Roman" w:eastAsia="Times New Roman" w:hAnsi="Times New Roman" w:cs="Times New Roman"/>
          <w:b/>
          <w:lang w:eastAsia="pl-PL"/>
        </w:rPr>
        <w:t>Sekcja Zamówień Publicznych</w:t>
      </w:r>
    </w:p>
    <w:p w:rsidR="003D5C08" w:rsidRPr="00214315" w:rsidRDefault="003D5C08" w:rsidP="003D5C08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14315">
        <w:rPr>
          <w:rFonts w:ascii="Times New Roman" w:eastAsia="Times New Roman" w:hAnsi="Times New Roman" w:cs="Times New Roman"/>
          <w:b/>
          <w:lang w:eastAsia="pl-PL"/>
        </w:rPr>
        <w:tab/>
        <w:t>ul. 11 Listopada 37/59,      26-600 Radom</w:t>
      </w:r>
    </w:p>
    <w:p w:rsidR="003D5C08" w:rsidRPr="009C2C63" w:rsidRDefault="003D5C08" w:rsidP="003D5C08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14315">
        <w:rPr>
          <w:rFonts w:ascii="Times New Roman" w:eastAsia="Times New Roman" w:hAnsi="Times New Roman" w:cs="Times New Roman"/>
          <w:u w:val="single"/>
          <w:lang w:eastAsia="pl-PL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tel. 47 701 31 </w:t>
      </w:r>
      <w:r w:rsidRPr="009C2C6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03                                  </w:t>
      </w:r>
    </w:p>
    <w:p w:rsidR="003D5C08" w:rsidRDefault="003D5C08" w:rsidP="003D5C08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</w:p>
    <w:p w:rsidR="003D5C08" w:rsidRPr="009C2C63" w:rsidRDefault="000423BF" w:rsidP="000423BF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Radom, dnia 25.08.2021r.</w:t>
      </w:r>
    </w:p>
    <w:p w:rsidR="003D5C08" w:rsidRDefault="00B27D9B" w:rsidP="003D5C0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ZP – 1171</w:t>
      </w:r>
      <w:r w:rsidR="003C71FD">
        <w:rPr>
          <w:rFonts w:ascii="Times New Roman" w:eastAsia="Times New Roman" w:hAnsi="Times New Roman" w:cs="Times New Roman"/>
          <w:lang w:eastAsia="pl-PL"/>
        </w:rPr>
        <w:t xml:space="preserve"> </w:t>
      </w:r>
      <w:r w:rsidR="00C0397B">
        <w:rPr>
          <w:rFonts w:ascii="Times New Roman" w:eastAsia="Times New Roman" w:hAnsi="Times New Roman" w:cs="Times New Roman"/>
          <w:lang w:eastAsia="pl-PL"/>
        </w:rPr>
        <w:t>/</w:t>
      </w:r>
      <w:r w:rsidR="003C71FD">
        <w:rPr>
          <w:rFonts w:ascii="Times New Roman" w:eastAsia="Times New Roman" w:hAnsi="Times New Roman" w:cs="Times New Roman"/>
          <w:lang w:eastAsia="pl-PL"/>
        </w:rPr>
        <w:t xml:space="preserve"> </w:t>
      </w:r>
      <w:r w:rsidR="00C0397B">
        <w:rPr>
          <w:rFonts w:ascii="Times New Roman" w:eastAsia="Times New Roman" w:hAnsi="Times New Roman" w:cs="Times New Roman"/>
          <w:lang w:eastAsia="pl-PL"/>
        </w:rPr>
        <w:t>1167</w:t>
      </w:r>
      <w:r>
        <w:rPr>
          <w:rFonts w:ascii="Times New Roman" w:eastAsia="Times New Roman" w:hAnsi="Times New Roman" w:cs="Times New Roman"/>
          <w:lang w:eastAsia="pl-PL"/>
        </w:rPr>
        <w:t>/</w:t>
      </w:r>
      <w:r w:rsidR="003C71FD">
        <w:rPr>
          <w:rFonts w:ascii="Times New Roman" w:eastAsia="Times New Roman" w:hAnsi="Times New Roman" w:cs="Times New Roman"/>
          <w:lang w:eastAsia="pl-PL"/>
        </w:rPr>
        <w:t xml:space="preserve"> </w:t>
      </w:r>
      <w:r w:rsidR="003D5C08">
        <w:rPr>
          <w:rFonts w:ascii="Times New Roman" w:eastAsia="Times New Roman" w:hAnsi="Times New Roman" w:cs="Times New Roman"/>
          <w:lang w:eastAsia="pl-PL"/>
        </w:rPr>
        <w:t>1149/</w:t>
      </w:r>
      <w:r w:rsidR="003C71FD">
        <w:rPr>
          <w:rFonts w:ascii="Times New Roman" w:eastAsia="Times New Roman" w:hAnsi="Times New Roman" w:cs="Times New Roman"/>
          <w:lang w:eastAsia="pl-PL"/>
        </w:rPr>
        <w:t xml:space="preserve"> </w:t>
      </w:r>
      <w:r w:rsidR="003D5C08">
        <w:rPr>
          <w:rFonts w:ascii="Times New Roman" w:eastAsia="Times New Roman" w:hAnsi="Times New Roman" w:cs="Times New Roman"/>
          <w:lang w:eastAsia="pl-PL"/>
        </w:rPr>
        <w:t>1139/21</w:t>
      </w:r>
    </w:p>
    <w:p w:rsidR="003D5C08" w:rsidRPr="009C2C63" w:rsidRDefault="003D5C08" w:rsidP="003D5C0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Rtj </w:t>
      </w:r>
      <w:r w:rsidR="003C71FD">
        <w:rPr>
          <w:rFonts w:ascii="Times New Roman" w:eastAsia="Times New Roman" w:hAnsi="Times New Roman" w:cs="Times New Roman"/>
          <w:lang w:eastAsia="pl-PL"/>
        </w:rPr>
        <w:t>–</w:t>
      </w:r>
      <w:r>
        <w:rPr>
          <w:rFonts w:ascii="Times New Roman" w:eastAsia="Times New Roman" w:hAnsi="Times New Roman" w:cs="Times New Roman"/>
          <w:lang w:eastAsia="pl-PL"/>
        </w:rPr>
        <w:t xml:space="preserve"> 44</w:t>
      </w:r>
      <w:r w:rsidR="003C71FD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/21</w:t>
      </w:r>
    </w:p>
    <w:p w:rsidR="003D5C08" w:rsidRPr="009C2C63" w:rsidRDefault="003D5C08" w:rsidP="003D5C08">
      <w:pPr>
        <w:spacing w:after="0" w:line="240" w:lineRule="auto"/>
        <w:ind w:left="5664" w:firstLine="6"/>
        <w:rPr>
          <w:rFonts w:ascii="Times New Roman" w:eastAsia="Times New Roman" w:hAnsi="Times New Roman" w:cs="Times New Roman"/>
          <w:b/>
          <w:i/>
          <w:lang w:eastAsia="pl-PL"/>
        </w:rPr>
      </w:pPr>
      <w:r w:rsidRPr="009C2C63">
        <w:rPr>
          <w:rFonts w:ascii="Times New Roman" w:eastAsia="Times New Roman" w:hAnsi="Times New Roman" w:cs="Times New Roman"/>
          <w:lang w:eastAsia="pl-PL"/>
        </w:rPr>
        <w:t>Egz. poj.</w:t>
      </w:r>
      <w:r w:rsidRPr="009C2C6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3D5C08" w:rsidRPr="0063452D" w:rsidRDefault="003D5C08" w:rsidP="003D5C0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3D5C08" w:rsidRPr="0063452D" w:rsidRDefault="003D5C08" w:rsidP="003D5C08">
      <w:pPr>
        <w:spacing w:after="0" w:line="240" w:lineRule="auto"/>
        <w:ind w:left="4956" w:firstLine="708"/>
        <w:rPr>
          <w:rFonts w:ascii="Arial Black" w:eastAsiaTheme="minorEastAsia" w:hAnsi="Arial Black"/>
          <w:sz w:val="32"/>
          <w:szCs w:val="32"/>
          <w:lang w:eastAsia="pl-PL"/>
        </w:rPr>
      </w:pPr>
      <w:r w:rsidRPr="0063452D">
        <w:rPr>
          <w:rFonts w:ascii="Arial Black" w:eastAsiaTheme="minorEastAsia" w:hAnsi="Arial Black"/>
          <w:sz w:val="32"/>
          <w:szCs w:val="32"/>
          <w:lang w:eastAsia="pl-PL"/>
        </w:rPr>
        <w:t>WYKONAWCY</w:t>
      </w:r>
    </w:p>
    <w:p w:rsidR="003D5C08" w:rsidRDefault="003D5C08" w:rsidP="003D5C08">
      <w:pPr>
        <w:spacing w:after="0" w:line="240" w:lineRule="auto"/>
        <w:jc w:val="center"/>
        <w:rPr>
          <w:rFonts w:ascii="Arial Black" w:eastAsiaTheme="minorEastAsia" w:hAnsi="Arial Black" w:cs="Arial"/>
          <w:b/>
          <w:sz w:val="20"/>
          <w:szCs w:val="20"/>
          <w:lang w:eastAsia="pl-PL"/>
        </w:rPr>
      </w:pPr>
    </w:p>
    <w:p w:rsidR="003D5C08" w:rsidRDefault="003D5C08" w:rsidP="003D5C08">
      <w:pPr>
        <w:spacing w:after="0" w:line="240" w:lineRule="auto"/>
        <w:jc w:val="center"/>
        <w:rPr>
          <w:rFonts w:ascii="Arial Black" w:eastAsiaTheme="minorEastAsia" w:hAnsi="Arial Black" w:cs="Arial"/>
          <w:b/>
          <w:sz w:val="20"/>
          <w:szCs w:val="20"/>
          <w:lang w:eastAsia="pl-PL"/>
        </w:rPr>
      </w:pPr>
    </w:p>
    <w:p w:rsidR="003D5C08" w:rsidRPr="003D5C08" w:rsidRDefault="003D5C08" w:rsidP="003D5C08">
      <w:pPr>
        <w:spacing w:after="0" w:line="240" w:lineRule="auto"/>
        <w:jc w:val="center"/>
        <w:rPr>
          <w:rFonts w:ascii="Arial Black" w:eastAsiaTheme="minorEastAsia" w:hAnsi="Arial Black" w:cs="Arial"/>
          <w:b/>
          <w:bCs/>
          <w:sz w:val="20"/>
          <w:szCs w:val="20"/>
          <w:u w:val="single"/>
          <w:lang w:eastAsia="pl-PL"/>
        </w:rPr>
      </w:pPr>
      <w:r>
        <w:rPr>
          <w:rFonts w:ascii="Arial Black" w:eastAsiaTheme="minorEastAsia" w:hAnsi="Arial Black" w:cs="Arial"/>
          <w:b/>
          <w:sz w:val="20"/>
          <w:szCs w:val="20"/>
          <w:lang w:eastAsia="pl-PL"/>
        </w:rPr>
        <w:t>WYJAŚNIENIA TREŚCI S</w:t>
      </w:r>
      <w:r w:rsidRPr="0063452D">
        <w:rPr>
          <w:rFonts w:ascii="Arial Black" w:eastAsiaTheme="minorEastAsia" w:hAnsi="Arial Black" w:cs="Arial"/>
          <w:b/>
          <w:sz w:val="20"/>
          <w:szCs w:val="20"/>
          <w:lang w:eastAsia="pl-PL"/>
        </w:rPr>
        <w:t xml:space="preserve">WZ </w:t>
      </w:r>
    </w:p>
    <w:p w:rsidR="003D5C08" w:rsidRPr="009B74E3" w:rsidRDefault="003D5C08" w:rsidP="003D5C08">
      <w:pPr>
        <w:spacing w:after="0" w:line="240" w:lineRule="auto"/>
        <w:ind w:right="283"/>
        <w:jc w:val="center"/>
        <w:rPr>
          <w:rFonts w:ascii="Times New Roman" w:eastAsiaTheme="minorEastAsia" w:hAnsi="Times New Roman" w:cs="Times New Roman"/>
          <w:bCs/>
          <w:lang w:eastAsia="pl-PL"/>
        </w:rPr>
      </w:pPr>
      <w:r w:rsidRPr="00262281">
        <w:rPr>
          <w:rFonts w:ascii="Times New Roman" w:eastAsiaTheme="minorEastAsia" w:hAnsi="Times New Roman" w:cs="Times New Roman"/>
          <w:bCs/>
          <w:lang w:eastAsia="pl-PL"/>
        </w:rPr>
        <w:t xml:space="preserve">dotyczy postępowania o udzielenie zamówienia publicznego ogłoszonego na </w:t>
      </w:r>
      <w:r w:rsidRPr="00485B2D">
        <w:rPr>
          <w:rFonts w:ascii="Times New Roman" w:eastAsiaTheme="minorEastAsia" w:hAnsi="Times New Roman" w:cs="Times New Roman"/>
          <w:bCs/>
          <w:u w:val="single"/>
          <w:lang w:eastAsia="pl-PL"/>
        </w:rPr>
        <w:t>roboty budowlane</w:t>
      </w:r>
      <w:r w:rsidRPr="00262281">
        <w:rPr>
          <w:rFonts w:ascii="Times New Roman" w:eastAsiaTheme="minorEastAsia" w:hAnsi="Times New Roman" w:cs="Times New Roman"/>
          <w:bCs/>
          <w:lang w:eastAsia="pl-PL"/>
        </w:rPr>
        <w:br/>
        <w:t>w t</w:t>
      </w:r>
      <w:r>
        <w:rPr>
          <w:rFonts w:ascii="Times New Roman" w:eastAsiaTheme="minorEastAsia" w:hAnsi="Times New Roman" w:cs="Times New Roman"/>
          <w:bCs/>
          <w:lang w:eastAsia="pl-PL"/>
        </w:rPr>
        <w:t>rybie podstawowym z możliwością prowadzenia negocjacji, na podstawie art. 275 pkt. 2</w:t>
      </w:r>
      <w:r>
        <w:rPr>
          <w:rFonts w:ascii="Times New Roman" w:eastAsiaTheme="minorEastAsia" w:hAnsi="Times New Roman" w:cs="Times New Roman"/>
          <w:bCs/>
          <w:lang w:eastAsia="pl-PL"/>
        </w:rPr>
        <w:br/>
      </w:r>
      <w:r w:rsidRPr="00262281">
        <w:rPr>
          <w:rFonts w:ascii="Times New Roman" w:eastAsiaTheme="minorEastAsia" w:hAnsi="Times New Roman" w:cs="Times New Roman"/>
          <w:bCs/>
          <w:lang w:eastAsia="pl-PL"/>
        </w:rPr>
        <w:t xml:space="preserve"> w przedmiocie zamówienia: </w:t>
      </w:r>
    </w:p>
    <w:p w:rsidR="003D5C08" w:rsidRDefault="003D5C08" w:rsidP="003D5C08">
      <w:pPr>
        <w:spacing w:after="0" w:line="240" w:lineRule="auto"/>
        <w:ind w:right="283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  <w:r>
        <w:rPr>
          <w:rFonts w:ascii="Arial Black" w:hAnsi="Arial Black" w:cs="Times New Roman"/>
          <w:b/>
          <w:bCs/>
          <w:color w:val="000000" w:themeColor="text1"/>
          <w:sz w:val="18"/>
          <w:szCs w:val="18"/>
        </w:rPr>
        <w:t xml:space="preserve">„KWP z siedzibą w Radomiu – modernizacja pomieszczeń Centrum Operacyjnego </w:t>
      </w:r>
      <w:r>
        <w:rPr>
          <w:rFonts w:ascii="Arial Black" w:hAnsi="Arial Black" w:cs="Times New Roman"/>
          <w:b/>
          <w:bCs/>
          <w:color w:val="000000" w:themeColor="text1"/>
          <w:sz w:val="18"/>
          <w:szCs w:val="18"/>
        </w:rPr>
        <w:br/>
        <w:t>i Stanowiska Kierowania w OBIEKCIE CZYNNYM</w:t>
      </w:r>
      <w:r w:rsidRPr="00567A28">
        <w:rPr>
          <w:rFonts w:ascii="Arial Black" w:hAnsi="Arial Black" w:cs="Times New Roman"/>
          <w:b/>
          <w:bCs/>
          <w:color w:val="000000" w:themeColor="text1"/>
          <w:sz w:val="18"/>
          <w:szCs w:val="18"/>
        </w:rPr>
        <w:t>”</w:t>
      </w:r>
      <w:r>
        <w:rPr>
          <w:rFonts w:ascii="Arial Black" w:hAnsi="Arial Black" w:cs="Times New Roman"/>
          <w:b/>
          <w:bCs/>
          <w:color w:val="000000" w:themeColor="text1"/>
          <w:sz w:val="18"/>
          <w:szCs w:val="18"/>
        </w:rPr>
        <w:t xml:space="preserve"> ( ID 494770 )</w:t>
      </w:r>
    </w:p>
    <w:p w:rsidR="003D5C08" w:rsidRPr="00262281" w:rsidRDefault="003D5C08" w:rsidP="003D5C08">
      <w:pPr>
        <w:spacing w:after="0" w:line="240" w:lineRule="auto"/>
        <w:ind w:left="2832" w:right="283" w:firstLine="708"/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Arial Black" w:eastAsiaTheme="minorEastAsia" w:hAnsi="Arial Black" w:cs="Times New Roman"/>
          <w:b/>
          <w:bCs/>
          <w:sz w:val="20"/>
          <w:szCs w:val="20"/>
          <w:u w:val="single"/>
          <w:lang w:eastAsia="pl-PL"/>
        </w:rPr>
        <w:t>Nr sprawy 26 /21</w:t>
      </w:r>
    </w:p>
    <w:p w:rsidR="003D5C08" w:rsidRPr="0063452D" w:rsidRDefault="003D5C08" w:rsidP="003D5C08">
      <w:pPr>
        <w:spacing w:after="0" w:line="240" w:lineRule="auto"/>
        <w:jc w:val="both"/>
        <w:rPr>
          <w:rFonts w:ascii="Arial Black" w:eastAsiaTheme="minorEastAsia" w:hAnsi="Arial Black"/>
          <w:b/>
          <w:bCs/>
          <w:sz w:val="20"/>
          <w:szCs w:val="20"/>
          <w:lang w:eastAsia="pl-PL"/>
        </w:rPr>
      </w:pPr>
    </w:p>
    <w:p w:rsidR="003D5C08" w:rsidRDefault="00CF023A" w:rsidP="003D5C08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lang w:eastAsia="pl-PL"/>
        </w:rPr>
      </w:pPr>
      <w:r>
        <w:rPr>
          <w:rFonts w:ascii="Times New Roman" w:eastAsiaTheme="minorEastAsia" w:hAnsi="Times New Roman"/>
          <w:lang w:eastAsia="pl-PL"/>
        </w:rPr>
        <w:t xml:space="preserve">Zamawiający - </w:t>
      </w:r>
      <w:r w:rsidR="003D5C08" w:rsidRPr="00AA25AB">
        <w:rPr>
          <w:rFonts w:ascii="Times New Roman" w:eastAsiaTheme="minorEastAsia" w:hAnsi="Times New Roman"/>
          <w:lang w:eastAsia="pl-PL"/>
        </w:rPr>
        <w:t>Komenda Wojewódzka Policji z</w:t>
      </w:r>
      <w:r>
        <w:rPr>
          <w:rFonts w:ascii="Times New Roman" w:eastAsiaTheme="minorEastAsia" w:hAnsi="Times New Roman"/>
          <w:lang w:eastAsia="pl-PL"/>
        </w:rPr>
        <w:t xml:space="preserve"> siedzibą</w:t>
      </w:r>
      <w:r w:rsidR="003D5C08" w:rsidRPr="00AA25AB">
        <w:rPr>
          <w:rFonts w:ascii="Times New Roman" w:eastAsiaTheme="minorEastAsia" w:hAnsi="Times New Roman"/>
          <w:lang w:eastAsia="pl-PL"/>
        </w:rPr>
        <w:t xml:space="preserve"> w Radomiu</w:t>
      </w:r>
      <w:r w:rsidR="00996E65">
        <w:rPr>
          <w:rFonts w:ascii="Times New Roman" w:eastAsiaTheme="minorEastAsia" w:hAnsi="Times New Roman"/>
          <w:lang w:eastAsia="pl-PL"/>
        </w:rPr>
        <w:t xml:space="preserve"> </w:t>
      </w:r>
      <w:r w:rsidR="003C71FD" w:rsidRPr="00AA25AB">
        <w:rPr>
          <w:rFonts w:ascii="Times New Roman" w:eastAsiaTheme="minorEastAsia" w:hAnsi="Times New Roman"/>
          <w:lang w:eastAsia="pl-PL"/>
        </w:rPr>
        <w:t xml:space="preserve">w związku z zapytaniami Wykonawców </w:t>
      </w:r>
      <w:r w:rsidR="003C71FD">
        <w:rPr>
          <w:rFonts w:ascii="Times New Roman" w:eastAsiaTheme="minorEastAsia" w:hAnsi="Times New Roman"/>
          <w:lang w:eastAsia="pl-PL"/>
        </w:rPr>
        <w:t>dokonuje wyjaśnień</w:t>
      </w:r>
      <w:r w:rsidR="00175E03">
        <w:rPr>
          <w:rFonts w:ascii="Times New Roman" w:eastAsiaTheme="minorEastAsia" w:hAnsi="Times New Roman"/>
          <w:lang w:eastAsia="pl-PL"/>
        </w:rPr>
        <w:t xml:space="preserve"> </w:t>
      </w:r>
      <w:r w:rsidR="003C71FD">
        <w:rPr>
          <w:rFonts w:ascii="Times New Roman" w:eastAsiaTheme="minorEastAsia" w:hAnsi="Times New Roman"/>
          <w:lang w:eastAsia="pl-PL"/>
        </w:rPr>
        <w:t xml:space="preserve">treści SWZ na podstawie art. 284 ust. 2 </w:t>
      </w:r>
      <w:r w:rsidR="00996E65">
        <w:rPr>
          <w:rFonts w:ascii="Times New Roman" w:eastAsiaTheme="minorEastAsia" w:hAnsi="Times New Roman"/>
          <w:lang w:eastAsia="pl-PL"/>
        </w:rPr>
        <w:t xml:space="preserve">ustawy </w:t>
      </w:r>
      <w:r w:rsidR="00996E65">
        <w:rPr>
          <w:rFonts w:ascii="Times New Roman" w:eastAsiaTheme="minorEastAsia" w:hAnsi="Times New Roman"/>
          <w:lang w:eastAsia="pl-PL"/>
        </w:rPr>
        <w:t>z dnia 11 września 2019</w:t>
      </w:r>
      <w:r w:rsidR="00996E65" w:rsidRPr="00AA25AB">
        <w:rPr>
          <w:rFonts w:ascii="Times New Roman" w:eastAsiaTheme="minorEastAsia" w:hAnsi="Times New Roman"/>
          <w:lang w:eastAsia="pl-PL"/>
        </w:rPr>
        <w:t>r. -  Prawo zamówi</w:t>
      </w:r>
      <w:r w:rsidR="00996E65">
        <w:rPr>
          <w:rFonts w:ascii="Times New Roman" w:eastAsiaTheme="minorEastAsia" w:hAnsi="Times New Roman"/>
          <w:lang w:eastAsia="pl-PL"/>
        </w:rPr>
        <w:t>eń publicznych   ( Dz. U. z 2019r. poz. 2019</w:t>
      </w:r>
      <w:r w:rsidR="00996E65" w:rsidRPr="00AA25AB">
        <w:rPr>
          <w:rFonts w:ascii="Times New Roman" w:eastAsiaTheme="minorEastAsia" w:hAnsi="Times New Roman"/>
          <w:lang w:eastAsia="pl-PL"/>
        </w:rPr>
        <w:t xml:space="preserve"> </w:t>
      </w:r>
      <w:r w:rsidR="00996E65">
        <w:rPr>
          <w:rFonts w:ascii="Times New Roman" w:eastAsiaTheme="minorEastAsia" w:hAnsi="Times New Roman"/>
          <w:lang w:eastAsia="pl-PL"/>
        </w:rPr>
        <w:t>z późn.zm.</w:t>
      </w:r>
      <w:r w:rsidR="00996E65" w:rsidRPr="00AA25AB">
        <w:rPr>
          <w:rFonts w:ascii="Times New Roman" w:eastAsiaTheme="minorEastAsia" w:hAnsi="Times New Roman"/>
          <w:lang w:eastAsia="pl-PL"/>
        </w:rPr>
        <w:t xml:space="preserve">) </w:t>
      </w:r>
      <w:r w:rsidR="003C71FD">
        <w:rPr>
          <w:rFonts w:ascii="Times New Roman" w:eastAsiaTheme="minorEastAsia" w:hAnsi="Times New Roman"/>
          <w:lang w:eastAsia="pl-PL"/>
        </w:rPr>
        <w:t xml:space="preserve">w następującym zakresie: </w:t>
      </w:r>
      <w:r w:rsidR="003D5C08" w:rsidRPr="00AA25AB">
        <w:rPr>
          <w:rFonts w:ascii="Times New Roman" w:eastAsiaTheme="minorEastAsia" w:hAnsi="Times New Roman"/>
          <w:lang w:eastAsia="pl-PL"/>
        </w:rPr>
        <w:t xml:space="preserve"> </w:t>
      </w:r>
    </w:p>
    <w:p w:rsidR="003D5C08" w:rsidRDefault="003D5C08" w:rsidP="003D5C08">
      <w:pPr>
        <w:spacing w:after="0" w:line="276" w:lineRule="auto"/>
        <w:rPr>
          <w:rFonts w:ascii="Times New Roman" w:eastAsiaTheme="minorEastAsia" w:hAnsi="Times New Roman" w:cs="Times New Roman"/>
          <w:b/>
          <w:bCs/>
          <w:lang w:eastAsia="pl-PL"/>
        </w:rPr>
      </w:pPr>
      <w:bookmarkStart w:id="0" w:name="bookmark3"/>
    </w:p>
    <w:p w:rsidR="000423BF" w:rsidRDefault="000423BF" w:rsidP="00C0397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C0397B" w:rsidRDefault="00C0397B" w:rsidP="00C0397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B2FD2">
        <w:rPr>
          <w:rFonts w:ascii="Arial" w:hAnsi="Arial" w:cs="Arial"/>
          <w:b/>
          <w:bCs/>
        </w:rPr>
        <w:t>Pytanie 1</w:t>
      </w:r>
    </w:p>
    <w:p w:rsidR="00C0397B" w:rsidRPr="007434BB" w:rsidRDefault="00C0397B" w:rsidP="00C0397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434BB">
        <w:rPr>
          <w:rFonts w:ascii="Times New Roman" w:hAnsi="Times New Roman" w:cs="Times New Roman"/>
          <w:b/>
        </w:rPr>
        <w:t>W Opisie Przedmiotu Zamówienia pkt. 4.2 branża sanitarna "Dostawa i montaż klimatyzacji odbędzie się w niżej wymienionych pomieszczeniach .... : " Nie ma podanych nr pomieszczeń, gdzie ma zostać wykonana instalacja. Proszę o uzupełnienie opisu.</w:t>
      </w:r>
    </w:p>
    <w:p w:rsidR="00C0397B" w:rsidRDefault="00C0397B" w:rsidP="00C039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0397B" w:rsidRDefault="00C0397B" w:rsidP="00C0397B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754F4">
        <w:rPr>
          <w:rFonts w:ascii="Arial" w:eastAsia="Times New Roman" w:hAnsi="Arial" w:cs="Arial"/>
          <w:b/>
          <w:lang w:eastAsia="pl-PL"/>
        </w:rPr>
        <w:t xml:space="preserve">Odpowiedź nr 1 </w:t>
      </w:r>
      <w:r>
        <w:rPr>
          <w:rFonts w:ascii="Arial" w:eastAsia="Times New Roman" w:hAnsi="Arial" w:cs="Arial"/>
          <w:b/>
          <w:lang w:eastAsia="pl-PL"/>
        </w:rPr>
        <w:t>–</w:t>
      </w:r>
      <w:r w:rsidRPr="002754F4">
        <w:rPr>
          <w:rFonts w:ascii="Arial" w:eastAsia="Times New Roman" w:hAnsi="Arial" w:cs="Arial"/>
          <w:b/>
          <w:lang w:eastAsia="pl-PL"/>
        </w:rPr>
        <w:t xml:space="preserve"> </w:t>
      </w:r>
      <w:r w:rsidRPr="00935E5A">
        <w:rPr>
          <w:rFonts w:ascii="Arial" w:eastAsia="Times New Roman" w:hAnsi="Arial" w:cs="Arial"/>
          <w:b/>
          <w:color w:val="000000" w:themeColor="text1"/>
          <w:lang w:eastAsia="pl-PL"/>
        </w:rPr>
        <w:t>wyjaśnienia</w:t>
      </w:r>
    </w:p>
    <w:p w:rsidR="00C0397B" w:rsidRDefault="00C0397B" w:rsidP="00C0397B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</w:pPr>
      <w:r w:rsidRPr="00EB1CAC"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Zamawiający udziela odpowiedzi następującej treści</w:t>
      </w:r>
      <w:r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:</w:t>
      </w:r>
    </w:p>
    <w:p w:rsidR="00C0397B" w:rsidRPr="00942555" w:rsidRDefault="00C0397B" w:rsidP="00C039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42555">
        <w:rPr>
          <w:rFonts w:ascii="Times New Roman" w:eastAsia="Times New Roman" w:hAnsi="Times New Roman" w:cs="Times New Roman"/>
          <w:lang w:eastAsia="zh-CN"/>
        </w:rPr>
        <w:t xml:space="preserve">Informacje dotyczące montażu klimatyzatorów znajdują się w OPZ pkt 4.2: </w:t>
      </w:r>
    </w:p>
    <w:p w:rsidR="00C0397B" w:rsidRPr="00942555" w:rsidRDefault="00C0397B" w:rsidP="00C039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0397B" w:rsidRPr="00942555" w:rsidRDefault="00C0397B" w:rsidP="00C039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42555">
        <w:rPr>
          <w:rFonts w:ascii="Times New Roman" w:eastAsia="Times New Roman" w:hAnsi="Times New Roman" w:cs="Times New Roman"/>
          <w:b/>
          <w:bCs/>
          <w:lang w:eastAsia="zh-CN"/>
        </w:rPr>
        <w:t>1.</w:t>
      </w:r>
      <w:r w:rsidRPr="00942555">
        <w:rPr>
          <w:rFonts w:ascii="Times New Roman" w:eastAsia="Times New Roman" w:hAnsi="Times New Roman" w:cs="Times New Roman"/>
          <w:lang w:eastAsia="zh-CN"/>
        </w:rPr>
        <w:t xml:space="preserve">  Klimatyzator fabrycznie nowy ( dostarczony przez Wykonawcę ) montowany w pomieszczeniu </w:t>
      </w:r>
      <w:r>
        <w:rPr>
          <w:rFonts w:ascii="Times New Roman" w:eastAsia="Times New Roman" w:hAnsi="Times New Roman" w:cs="Times New Roman"/>
          <w:lang w:eastAsia="zh-CN"/>
        </w:rPr>
        <w:br/>
      </w:r>
      <w:r w:rsidRPr="00942555">
        <w:rPr>
          <w:rFonts w:ascii="Times New Roman" w:eastAsia="Times New Roman" w:hAnsi="Times New Roman" w:cs="Times New Roman"/>
          <w:lang w:eastAsia="zh-CN"/>
        </w:rPr>
        <w:t xml:space="preserve">nr 2.2 o mocy chłodniczej nominalnej 9,5 kW ( tolerancja: – 0 kW, + 1 kW ), pilot przewodowy </w:t>
      </w:r>
      <w:r>
        <w:rPr>
          <w:rFonts w:ascii="Times New Roman" w:eastAsia="Times New Roman" w:hAnsi="Times New Roman" w:cs="Times New Roman"/>
          <w:lang w:eastAsia="zh-CN"/>
        </w:rPr>
        <w:br/>
      </w:r>
      <w:r w:rsidRPr="00942555">
        <w:rPr>
          <w:rFonts w:ascii="Times New Roman" w:eastAsia="Times New Roman" w:hAnsi="Times New Roman" w:cs="Times New Roman"/>
          <w:lang w:eastAsia="zh-CN"/>
        </w:rPr>
        <w:t xml:space="preserve">z ekranem dotykowym z menu w j. polskim, czynnik chłodniczy R32, urządzenie typu kasetonowego </w:t>
      </w:r>
      <w:r>
        <w:rPr>
          <w:rFonts w:ascii="Times New Roman" w:eastAsia="Times New Roman" w:hAnsi="Times New Roman" w:cs="Times New Roman"/>
          <w:lang w:eastAsia="zh-CN"/>
        </w:rPr>
        <w:br/>
      </w:r>
      <w:r w:rsidRPr="00942555">
        <w:rPr>
          <w:rFonts w:ascii="Times New Roman" w:eastAsia="Times New Roman" w:hAnsi="Times New Roman" w:cs="Times New Roman"/>
          <w:lang w:eastAsia="zh-CN"/>
        </w:rPr>
        <w:t>z obwodowym rozprowadzeniem powietrza, kolor biały. klasa energetyczna min. A++, wymagana praca w trybie chłodzenia przy temperaturze zewnętrznej w zakresie min. od -10oC do +45oC , Zakresy prac dla urządzenia: montaż nowego kompletnego ( dostarczonego przez Wykonawcę ) klimatyzatora ( jednostka zewnętrzna musi być zainstalowana na dachu budynku ( budynek posiada VI kondygnacji tj. przyziemie, parter i IV piętra ) na stosownym uchwycie dedykowanym dla jednostki zewnętrznej, jednostka wewnętrzna zamontowana II piętrze w pomieszczeniu nr 2.2, przewidywana różnica poziomów pomiędzy urządzeniami 9 m, przewidywana długość 6 instalacji chłodniczej - 22 metry,</w:t>
      </w:r>
      <w:r>
        <w:rPr>
          <w:rFonts w:ascii="Times New Roman" w:eastAsia="Times New Roman" w:hAnsi="Times New Roman" w:cs="Times New Roman"/>
          <w:lang w:eastAsia="zh-CN"/>
        </w:rPr>
        <w:br/>
      </w:r>
      <w:r w:rsidRPr="00942555">
        <w:rPr>
          <w:rFonts w:ascii="Times New Roman" w:eastAsia="Times New Roman" w:hAnsi="Times New Roman" w:cs="Times New Roman"/>
          <w:lang w:eastAsia="zh-CN"/>
        </w:rPr>
        <w:t xml:space="preserve"> ( 4 przejścia przez strop) wykonanie nowej instalacji elektrycznej i komunikacyjnej wraz </w:t>
      </w:r>
      <w:r>
        <w:rPr>
          <w:rFonts w:ascii="Times New Roman" w:eastAsia="Times New Roman" w:hAnsi="Times New Roman" w:cs="Times New Roman"/>
          <w:lang w:eastAsia="zh-CN"/>
        </w:rPr>
        <w:br/>
      </w:r>
      <w:r w:rsidRPr="00942555">
        <w:rPr>
          <w:rFonts w:ascii="Times New Roman" w:eastAsia="Times New Roman" w:hAnsi="Times New Roman" w:cs="Times New Roman"/>
          <w:lang w:eastAsia="zh-CN"/>
        </w:rPr>
        <w:t>z odpowiednimi zabezpieczeniami ( jednostki zewnętrzne należy zasilić z rozdzielni elektrycznej zlokalizowanej na II piętrze )</w:t>
      </w:r>
    </w:p>
    <w:p w:rsidR="00C0397B" w:rsidRPr="00942555" w:rsidRDefault="00C0397B" w:rsidP="00C039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0397B" w:rsidRDefault="00C0397B" w:rsidP="00C039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942555">
        <w:rPr>
          <w:rFonts w:ascii="Times New Roman" w:eastAsia="Times New Roman" w:hAnsi="Times New Roman" w:cs="Times New Roman"/>
          <w:b/>
          <w:bCs/>
          <w:lang w:eastAsia="zh-CN"/>
        </w:rPr>
        <w:t>2.</w:t>
      </w:r>
      <w:r w:rsidRPr="00942555">
        <w:rPr>
          <w:rFonts w:ascii="Times New Roman" w:eastAsia="Times New Roman" w:hAnsi="Times New Roman" w:cs="Times New Roman"/>
          <w:lang w:eastAsia="zh-CN"/>
        </w:rPr>
        <w:t xml:space="preserve">  Klimatyzator fabrycznie nowy ( dostarczony przez Wykonawcę ) montowany w pomieszczeniu nr 1.1 o mocy chłodniczej nominalnej 6,5 kW ( tolerancja: – 0 kW, + 1 kW ), pilot przewodowy z ekranem dotykowym z menu w j. polskim, czynnik chłodniczy R32, urządzenie typu kasetonowego </w:t>
      </w:r>
      <w:r>
        <w:rPr>
          <w:rFonts w:ascii="Times New Roman" w:eastAsia="Times New Roman" w:hAnsi="Times New Roman" w:cs="Times New Roman"/>
          <w:lang w:eastAsia="zh-CN"/>
        </w:rPr>
        <w:br/>
      </w:r>
      <w:r w:rsidRPr="00942555">
        <w:rPr>
          <w:rFonts w:ascii="Times New Roman" w:eastAsia="Times New Roman" w:hAnsi="Times New Roman" w:cs="Times New Roman"/>
          <w:lang w:eastAsia="zh-CN"/>
        </w:rPr>
        <w:t xml:space="preserve">z obwodowym rozprowadzeniem powietrza, kolor biały. klasa energetyczna min. A++, wymagana praca w trybie chłodzenia przy temperaturze zewnętrznej w zakresie min. od -10oC do +45oC , Zakresy prac dla urządzenia: montaż nowego kompletnego ( dostarczonego przez Wykonawcę ) klimatyzatora ( jednostka zewnętrzna musi być zainstalowana na dachu budynku ( budynek posiada VI kondygnacji tj. przyziemie, parter i IV piętra) na stosownym uchwycie dedykowanym dla jednostki zewnętrznej, jednostka wewnętrzna zamontowana II piętrze w pomieszczeniu nr 1.1, przewidywana różnica poziomów pomiędzy urządzeniami 9 m, przewidywana długość instalacji chłodniczej -22 metry, </w:t>
      </w:r>
      <w:r>
        <w:rPr>
          <w:rFonts w:ascii="Times New Roman" w:eastAsia="Times New Roman" w:hAnsi="Times New Roman" w:cs="Times New Roman"/>
          <w:lang w:eastAsia="zh-CN"/>
        </w:rPr>
        <w:br/>
      </w:r>
      <w:r w:rsidRPr="00942555">
        <w:rPr>
          <w:rFonts w:ascii="Times New Roman" w:eastAsia="Times New Roman" w:hAnsi="Times New Roman" w:cs="Times New Roman"/>
          <w:lang w:eastAsia="zh-CN"/>
        </w:rPr>
        <w:t xml:space="preserve">( 4 przejścia przez strop) wykonanie nowej instalacji elektrycznej i komunikacyjnej wraz </w:t>
      </w:r>
      <w:r>
        <w:rPr>
          <w:rFonts w:ascii="Times New Roman" w:eastAsia="Times New Roman" w:hAnsi="Times New Roman" w:cs="Times New Roman"/>
          <w:lang w:eastAsia="zh-CN"/>
        </w:rPr>
        <w:br/>
      </w:r>
      <w:r w:rsidRPr="00942555">
        <w:rPr>
          <w:rFonts w:ascii="Times New Roman" w:eastAsia="Times New Roman" w:hAnsi="Times New Roman" w:cs="Times New Roman"/>
          <w:lang w:eastAsia="zh-CN"/>
        </w:rPr>
        <w:t>z odpowiednimi zabezpieczeniami ( jednostki zewnętrzne należy zasilić z rozdzielni elektrycznej zlokalizowanej na II piętrze)</w:t>
      </w:r>
    </w:p>
    <w:p w:rsidR="00C0397B" w:rsidRPr="00942555" w:rsidRDefault="00C0397B" w:rsidP="00C039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397B" w:rsidRDefault="00C0397B" w:rsidP="00C039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942555">
        <w:rPr>
          <w:rFonts w:ascii="Times New Roman" w:eastAsia="Times New Roman" w:hAnsi="Times New Roman" w:cs="Times New Roman"/>
          <w:b/>
          <w:bCs/>
          <w:lang w:eastAsia="zh-CN"/>
        </w:rPr>
        <w:t xml:space="preserve">3.  </w:t>
      </w:r>
      <w:r w:rsidRPr="00942555">
        <w:rPr>
          <w:rFonts w:ascii="Times New Roman" w:eastAsia="Times New Roman" w:hAnsi="Times New Roman" w:cs="Times New Roman"/>
          <w:lang w:eastAsia="zh-CN"/>
        </w:rPr>
        <w:t xml:space="preserve">Klimatyzator fabrycznie nowy ( dostarczony przez Wykonawcę ) montowany w pomieszczeniu nr 1.2 o mocy chłodniczej nominalnej 6,5 kW ( tolerancja: – 0 kW, + 1 kW ), pilot przewodowy z ekranem dotykowym z menu w j. polskim, czynnik chłodniczy R32, urządzenie typu kasetonowego </w:t>
      </w:r>
      <w:r>
        <w:rPr>
          <w:rFonts w:ascii="Times New Roman" w:eastAsia="Times New Roman" w:hAnsi="Times New Roman" w:cs="Times New Roman"/>
          <w:lang w:eastAsia="zh-CN"/>
        </w:rPr>
        <w:br/>
      </w:r>
      <w:r w:rsidRPr="00942555">
        <w:rPr>
          <w:rFonts w:ascii="Times New Roman" w:eastAsia="Times New Roman" w:hAnsi="Times New Roman" w:cs="Times New Roman"/>
          <w:lang w:eastAsia="zh-CN"/>
        </w:rPr>
        <w:t xml:space="preserve">z obwodowym rozprowadzeniem powietrza, kolor biały. klasa energetyczna min. A++, wymagana praca w trybie chłodzenia przy temperaturze zewnętrznej w zakresie min. od -10oC do +45oC , Zakresy prac dla urządzenia: montaż nowego kompletnego ( dostarczonego przez Wykonawcę ) klimatyzatora ( jednostka zewnętrzna musi być zainstalowana na dachu budynku ( budynek posiada VI kondygnacji tj. przyziemie, parter i IV piętra ) na stosownym uchwycie dedykowanym dla jednostki zewnętrznej, jednostka wewnętrzna zamontowana na II piętrze w pomieszczeniu nr 1.2, przewidywana różnica poziomów pomiędzy urządzeniami 9 m, przewidywana długość instalacji chłodniczej -25 metrów, </w:t>
      </w:r>
      <w:r>
        <w:rPr>
          <w:rFonts w:ascii="Times New Roman" w:eastAsia="Times New Roman" w:hAnsi="Times New Roman" w:cs="Times New Roman"/>
          <w:lang w:eastAsia="zh-CN"/>
        </w:rPr>
        <w:br/>
      </w:r>
      <w:r w:rsidRPr="00942555">
        <w:rPr>
          <w:rFonts w:ascii="Times New Roman" w:eastAsia="Times New Roman" w:hAnsi="Times New Roman" w:cs="Times New Roman"/>
          <w:lang w:eastAsia="zh-CN"/>
        </w:rPr>
        <w:t>( 4 przejścia przez strop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42555">
        <w:rPr>
          <w:rFonts w:ascii="Times New Roman" w:eastAsia="Times New Roman" w:hAnsi="Times New Roman" w:cs="Times New Roman"/>
          <w:lang w:eastAsia="zh-CN"/>
        </w:rPr>
        <w:t xml:space="preserve">) wykonanie nowej instalacji elektrycznej i komunikacyjnej wraz </w:t>
      </w:r>
      <w:r>
        <w:rPr>
          <w:rFonts w:ascii="Times New Roman" w:eastAsia="Times New Roman" w:hAnsi="Times New Roman" w:cs="Times New Roman"/>
          <w:lang w:eastAsia="zh-CN"/>
        </w:rPr>
        <w:br/>
      </w:r>
      <w:r w:rsidRPr="00942555">
        <w:rPr>
          <w:rFonts w:ascii="Times New Roman" w:eastAsia="Times New Roman" w:hAnsi="Times New Roman" w:cs="Times New Roman"/>
          <w:lang w:eastAsia="zh-CN"/>
        </w:rPr>
        <w:t xml:space="preserve">z odpowiednimi zabezpieczeniami ( jednostki zewnętrzne należy zasilić z rozdzielni elektrycznej zlokalizowanej na II piętrze ) </w:t>
      </w:r>
    </w:p>
    <w:p w:rsidR="00C0397B" w:rsidRPr="00942555" w:rsidRDefault="00C0397B" w:rsidP="00C039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397B" w:rsidRPr="00942555" w:rsidRDefault="00C0397B" w:rsidP="00C039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42555">
        <w:rPr>
          <w:rFonts w:ascii="Times New Roman" w:eastAsia="Times New Roman" w:hAnsi="Times New Roman" w:cs="Times New Roman"/>
          <w:b/>
          <w:bCs/>
          <w:lang w:eastAsia="zh-CN"/>
        </w:rPr>
        <w:t xml:space="preserve">4. </w:t>
      </w:r>
      <w:r w:rsidRPr="00942555">
        <w:rPr>
          <w:rFonts w:ascii="Times New Roman" w:eastAsia="Times New Roman" w:hAnsi="Times New Roman" w:cs="Times New Roman"/>
          <w:lang w:eastAsia="zh-CN"/>
        </w:rPr>
        <w:t xml:space="preserve"> Klimatyzator Hitachi RAC-14G5WK/RAS-14G5 ( zdemontowany przez Wykonawcę ) montowany w pomieszczeniu nr 3, Zakresy prac dla urządzenia: montaż klimatyzatora ( jednostka zewnętrzna musi być zainstalowana na elewacji południowej budynku ( II piętro ) na stosownym uchwycie dedykowanym dla jednostki zewnętrznej, jednostka wewnętrzna zamontowana II piętrze w pomieszczeniu nr 3, łączna przewidywana długość instalacji chłodniczej -12 metrów, ( 1 przejście przez ścianę elewacyjną) wykonanie nowej instalacji elektrycznej i komunikacyjnej wraz z odpowiednimi zabezpieczeniami ( orientacyjna odległość od rozdzielni elektrycznej do jednostki zewnętrznej ok. 20 mb ), wykonane przepust należy uszczelnić przed dostępem wód opadowych do wewnątrz budynku </w:t>
      </w:r>
    </w:p>
    <w:p w:rsidR="00C0397B" w:rsidRDefault="00C0397B" w:rsidP="00C0397B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0397B" w:rsidRDefault="00C0397B" w:rsidP="00C0397B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0397B" w:rsidRDefault="00C0397B" w:rsidP="00C0397B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0397B" w:rsidRPr="002754F4" w:rsidRDefault="00C0397B" w:rsidP="00C0397B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754F4">
        <w:rPr>
          <w:rFonts w:ascii="Arial" w:eastAsia="Times New Roman" w:hAnsi="Arial" w:cs="Arial"/>
          <w:b/>
          <w:lang w:eastAsia="pl-PL"/>
        </w:rPr>
        <w:t>Pytanie nr 2</w:t>
      </w:r>
    </w:p>
    <w:p w:rsidR="00C0397B" w:rsidRPr="007434BB" w:rsidRDefault="00C0397B" w:rsidP="00C0397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434BB">
        <w:rPr>
          <w:rFonts w:ascii="Times New Roman" w:hAnsi="Times New Roman" w:cs="Times New Roman"/>
          <w:b/>
        </w:rPr>
        <w:t>Proszę o udostępnienie rysunków branży elektrycznej oraz klimatyzacji, na podstawie samego przedmiaru oraz OPZ przy rozliczeniu ryczałtowym nie ma możliwości wyceny inwestycji.</w:t>
      </w:r>
    </w:p>
    <w:p w:rsidR="00C0397B" w:rsidRDefault="00C0397B" w:rsidP="00C0397B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0397B" w:rsidRPr="002754F4" w:rsidRDefault="00C0397B" w:rsidP="00C0397B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754F4">
        <w:rPr>
          <w:rFonts w:ascii="Arial" w:eastAsia="Times New Roman" w:hAnsi="Arial" w:cs="Arial"/>
          <w:b/>
          <w:lang w:eastAsia="pl-PL"/>
        </w:rPr>
        <w:t>Odpowiedź</w:t>
      </w:r>
      <w:r w:rsidRPr="004B6324">
        <w:rPr>
          <w:rFonts w:ascii="Arial" w:eastAsia="Times New Roman" w:hAnsi="Arial" w:cs="Arial"/>
          <w:b/>
          <w:lang w:eastAsia="pl-PL"/>
        </w:rPr>
        <w:t xml:space="preserve"> nr 2 - </w:t>
      </w:r>
      <w:r w:rsidRPr="00935E5A">
        <w:rPr>
          <w:rFonts w:ascii="Arial" w:eastAsia="Times New Roman" w:hAnsi="Arial" w:cs="Arial"/>
          <w:b/>
          <w:color w:val="000000" w:themeColor="text1"/>
          <w:lang w:eastAsia="pl-PL"/>
        </w:rPr>
        <w:t>wyjaśnienia</w:t>
      </w:r>
    </w:p>
    <w:p w:rsidR="00C0397B" w:rsidRDefault="00C0397B" w:rsidP="00C0397B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</w:pPr>
      <w:r w:rsidRPr="00EB1CAC"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Zamawiający udziela odpowiedzi następującej treści</w:t>
      </w:r>
      <w:r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:</w:t>
      </w:r>
    </w:p>
    <w:p w:rsidR="00C0397B" w:rsidRPr="00935E5A" w:rsidRDefault="00C0397B" w:rsidP="00C039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5E5A">
        <w:rPr>
          <w:rFonts w:ascii="Times New Roman" w:eastAsia="Times New Roman" w:hAnsi="Times New Roman" w:cs="Times New Roman"/>
          <w:lang w:eastAsia="zh-CN"/>
        </w:rPr>
        <w:t xml:space="preserve">Ofertę na cenę ryczałtową zgodnie z rozdz. V SWZ, należy sporządzić w oparciu o szczegółowy opis przedmiotu zamówienia zawarty w załącznikach od nr 9 do nr 17 do SWZ. Ilości określone </w:t>
      </w:r>
      <w:r>
        <w:rPr>
          <w:rFonts w:ascii="Times New Roman" w:eastAsia="Times New Roman" w:hAnsi="Times New Roman" w:cs="Times New Roman"/>
          <w:lang w:eastAsia="zh-CN"/>
        </w:rPr>
        <w:br/>
      </w:r>
      <w:r w:rsidRPr="00935E5A">
        <w:rPr>
          <w:rFonts w:ascii="Times New Roman" w:eastAsia="Times New Roman" w:hAnsi="Times New Roman" w:cs="Times New Roman"/>
          <w:lang w:eastAsia="zh-CN"/>
        </w:rPr>
        <w:t>w zamieszczonych pomocniczo przedmiarach są ilościami orientacyjnymi. Oferent przed złożeniem oferty powinien zweryfikować te ilości we własnym zakresie.</w:t>
      </w:r>
    </w:p>
    <w:p w:rsidR="00C0397B" w:rsidRDefault="00C0397B" w:rsidP="00C0397B">
      <w:pPr>
        <w:jc w:val="both"/>
        <w:rPr>
          <w:rFonts w:ascii="Times New Roman" w:hAnsi="Times New Roman" w:cs="Times New Roman"/>
          <w:b/>
        </w:rPr>
      </w:pPr>
    </w:p>
    <w:p w:rsidR="00C0397B" w:rsidRDefault="00C0397B" w:rsidP="00C0397B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0397B" w:rsidRDefault="00C0397B" w:rsidP="00C0397B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0397B" w:rsidRPr="002754F4" w:rsidRDefault="00C0397B" w:rsidP="00C0397B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lastRenderedPageBreak/>
        <w:t>Pytanie nr 3</w:t>
      </w:r>
    </w:p>
    <w:p w:rsidR="00C0397B" w:rsidRPr="00C021A9" w:rsidRDefault="00C0397B" w:rsidP="00C0397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021A9">
        <w:rPr>
          <w:rFonts w:ascii="Times New Roman" w:hAnsi="Times New Roman" w:cs="Times New Roman"/>
          <w:b/>
        </w:rPr>
        <w:t xml:space="preserve">Proszę o załączenie odpowiedniego rysunku uwzględniającego prace branży elektrycznej </w:t>
      </w:r>
      <w:r>
        <w:rPr>
          <w:rFonts w:ascii="Times New Roman" w:hAnsi="Times New Roman" w:cs="Times New Roman"/>
          <w:b/>
        </w:rPr>
        <w:br/>
      </w:r>
      <w:r w:rsidRPr="00C021A9">
        <w:rPr>
          <w:rFonts w:ascii="Times New Roman" w:hAnsi="Times New Roman" w:cs="Times New Roman"/>
          <w:b/>
        </w:rPr>
        <w:t>i sanitarnej. Na podstawie zamieszczonego opisu przedmiotu zamówienia nie wiadomo jest ile metrów i jakie ilości urządzeń należy przyjąć do wyceny. Zgodnie z SWZ przedmiar jest jedynie pomocniczy a przy wynagrodzeniu ryczałtowym nie ma możliwości na podstawie Państwa opisu jednoznacznie stwierdzić ilości prac do wykonania. Proszę na rysunku o usytuowanie urządzeń, okablowania. Postępowanie jest prowadzone w trybie jedynie wykonania robót budowlanych więc proszę o umieszczenie projektu do modernizacji pomieszczeń a nie jedynie rysunku poglądowego rozmieszczenia tych pomieszczeń.</w:t>
      </w:r>
    </w:p>
    <w:p w:rsidR="00C0397B" w:rsidRDefault="00C0397B" w:rsidP="00C0397B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0397B" w:rsidRPr="002754F4" w:rsidRDefault="00C0397B" w:rsidP="00C0397B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754F4">
        <w:rPr>
          <w:rFonts w:ascii="Arial" w:eastAsia="Times New Roman" w:hAnsi="Arial" w:cs="Arial"/>
          <w:b/>
          <w:lang w:eastAsia="pl-PL"/>
        </w:rPr>
        <w:t>Odpowiedź</w:t>
      </w:r>
      <w:r>
        <w:rPr>
          <w:rFonts w:ascii="Arial" w:eastAsia="Times New Roman" w:hAnsi="Arial" w:cs="Arial"/>
          <w:b/>
          <w:lang w:eastAsia="pl-PL"/>
        </w:rPr>
        <w:t xml:space="preserve"> nr 3</w:t>
      </w:r>
      <w:r w:rsidRPr="004B6324">
        <w:rPr>
          <w:rFonts w:ascii="Arial" w:eastAsia="Times New Roman" w:hAnsi="Arial" w:cs="Arial"/>
          <w:b/>
          <w:lang w:eastAsia="pl-PL"/>
        </w:rPr>
        <w:t xml:space="preserve"> - </w:t>
      </w:r>
      <w:r w:rsidRPr="00F712F7">
        <w:rPr>
          <w:rFonts w:ascii="Arial" w:eastAsia="Times New Roman" w:hAnsi="Arial" w:cs="Arial"/>
          <w:b/>
          <w:color w:val="000000" w:themeColor="text1"/>
          <w:lang w:eastAsia="pl-PL"/>
        </w:rPr>
        <w:t>wyjaśnienia</w:t>
      </w:r>
    </w:p>
    <w:p w:rsidR="00C0397B" w:rsidRDefault="00C0397B" w:rsidP="00C0397B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</w:pPr>
      <w:r w:rsidRPr="00EB1CAC"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Zamawiający udziela odpowiedzi następującej treści</w:t>
      </w:r>
      <w:r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:</w:t>
      </w:r>
    </w:p>
    <w:p w:rsidR="00C0397B" w:rsidRPr="00ED2704" w:rsidRDefault="00C0397B" w:rsidP="00C039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D2704">
        <w:rPr>
          <w:rFonts w:ascii="Times New Roman" w:eastAsia="Times New Roman" w:hAnsi="Times New Roman" w:cs="Times New Roman"/>
          <w:lang w:eastAsia="zh-CN"/>
        </w:rPr>
        <w:t xml:space="preserve">Ofertę na cenę ryczałtową zgodnie z rozdz. V SWZ, należy sporządzić w oparciu o szczegółowy opis przedmiotu zamówienia zawarty w załącznikach od nr 9 do nr 17 do SWZ. Ilości określone </w:t>
      </w:r>
      <w:r>
        <w:rPr>
          <w:rFonts w:ascii="Times New Roman" w:eastAsia="Times New Roman" w:hAnsi="Times New Roman" w:cs="Times New Roman"/>
          <w:lang w:eastAsia="zh-CN"/>
        </w:rPr>
        <w:br/>
      </w:r>
      <w:r w:rsidRPr="00ED2704">
        <w:rPr>
          <w:rFonts w:ascii="Times New Roman" w:eastAsia="Times New Roman" w:hAnsi="Times New Roman" w:cs="Times New Roman"/>
          <w:lang w:eastAsia="zh-CN"/>
        </w:rPr>
        <w:t>w zamieszczonych pomocniczo przedmiarach są ilościami orientacyjnymi. Oferent przed złożeniem oferty powinien zweryfikować te ilości we własnym zakresie. Zamawiający nie posiada osobnego projektu do modernizacji pomieszczeń.</w:t>
      </w:r>
    </w:p>
    <w:p w:rsidR="00C0397B" w:rsidRDefault="00C0397B" w:rsidP="00C0397B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0397B" w:rsidRPr="002754F4" w:rsidRDefault="00C0397B" w:rsidP="00C0397B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Pytanie nr 4</w:t>
      </w:r>
    </w:p>
    <w:p w:rsidR="00C0397B" w:rsidRPr="00C021A9" w:rsidRDefault="00C0397B" w:rsidP="00C0397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  <w:b/>
        </w:rPr>
        <w:t xml:space="preserve">1 ) </w:t>
      </w:r>
      <w:r w:rsidRPr="00C021A9">
        <w:rPr>
          <w:rFonts w:ascii="Times New Roman" w:hAnsi="Times New Roman" w:cs="Times New Roman"/>
          <w:b/>
        </w:rPr>
        <w:t>Proszę o informację jakie decyzje oraz zezwolenia (zgodnie z SWZ pkt. VI. 1) mają Państwo na myśli. Z uwagi na krótki okres realizacji inwestycji musimy na etapie przygotowania oferty zapoznania się z wszelkimi informacjami niezbędnymi do realizacji inwestycji.</w:t>
      </w:r>
      <w:r>
        <w:rPr>
          <w:rFonts w:ascii="Times New Roman" w:hAnsi="Times New Roman" w:cs="Times New Roman"/>
          <w:b/>
        </w:rPr>
        <w:t xml:space="preserve"> 2 ) </w:t>
      </w:r>
      <w:r w:rsidRPr="00C021A9">
        <w:rPr>
          <w:rFonts w:ascii="Times New Roman" w:hAnsi="Times New Roman" w:cs="Times New Roman"/>
          <w:b/>
        </w:rPr>
        <w:t xml:space="preserve">Proszę </w:t>
      </w:r>
      <w:r>
        <w:rPr>
          <w:rFonts w:ascii="Times New Roman" w:hAnsi="Times New Roman" w:cs="Times New Roman"/>
          <w:b/>
        </w:rPr>
        <w:br/>
      </w:r>
      <w:r w:rsidRPr="00C021A9">
        <w:rPr>
          <w:rFonts w:ascii="Times New Roman" w:hAnsi="Times New Roman" w:cs="Times New Roman"/>
          <w:b/>
        </w:rPr>
        <w:t>o informację z jakiego powodu we wznowionym ww. postępowaniu okres realizacji inwestycji został skrócony z 14 na 12 tygodni oraz możliwość przedłużenia terminu realizacji ze względu na oczekiwanie na decyzję lub zezwolenia z 18 na 13 tygodni jedynie.</w:t>
      </w:r>
    </w:p>
    <w:p w:rsidR="00C0397B" w:rsidRDefault="00C0397B" w:rsidP="00C0397B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0397B" w:rsidRPr="002754F4" w:rsidRDefault="00C0397B" w:rsidP="00C0397B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754F4">
        <w:rPr>
          <w:rFonts w:ascii="Arial" w:eastAsia="Times New Roman" w:hAnsi="Arial" w:cs="Arial"/>
          <w:b/>
          <w:lang w:eastAsia="pl-PL"/>
        </w:rPr>
        <w:t>Odpowiedź</w:t>
      </w:r>
      <w:r>
        <w:rPr>
          <w:rFonts w:ascii="Arial" w:eastAsia="Times New Roman" w:hAnsi="Arial" w:cs="Arial"/>
          <w:b/>
          <w:lang w:eastAsia="pl-PL"/>
        </w:rPr>
        <w:t xml:space="preserve"> nr 4</w:t>
      </w:r>
      <w:r w:rsidRPr="004B6324">
        <w:rPr>
          <w:rFonts w:ascii="Arial" w:eastAsia="Times New Roman" w:hAnsi="Arial" w:cs="Arial"/>
          <w:b/>
          <w:lang w:eastAsia="pl-PL"/>
        </w:rPr>
        <w:t xml:space="preserve"> -</w:t>
      </w:r>
      <w:r w:rsidRPr="00F712F7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wyjaśnienia</w:t>
      </w:r>
    </w:p>
    <w:p w:rsidR="00C0397B" w:rsidRDefault="00C0397B" w:rsidP="00C0397B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</w:pPr>
      <w:r w:rsidRPr="00EB1CAC"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Zamawiający udziela odpowiedzi następującej treści</w:t>
      </w:r>
      <w:r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:</w:t>
      </w:r>
    </w:p>
    <w:p w:rsidR="00C0397B" w:rsidRPr="00F712F7" w:rsidRDefault="00C0397B" w:rsidP="00C039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12F7">
        <w:rPr>
          <w:rFonts w:ascii="Times New Roman" w:eastAsia="UniversCom-57Condensed" w:hAnsi="Times New Roman" w:cs="Times New Roman"/>
          <w:lang w:eastAsia="zh-CN"/>
        </w:rPr>
        <w:t>Zamawiający przewidział możliwość przedłużenia terminu realizacji zgodnie z § 3 ust. 3 załączonego   projektu umowy</w:t>
      </w:r>
    </w:p>
    <w:p w:rsidR="00C0397B" w:rsidRPr="00F712F7" w:rsidRDefault="00C0397B" w:rsidP="00C0397B">
      <w:pPr>
        <w:tabs>
          <w:tab w:val="left" w:pos="426"/>
          <w:tab w:val="left" w:pos="567"/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12F7">
        <w:rPr>
          <w:rFonts w:ascii="Times New Roman" w:eastAsia="Tahoma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3</w:t>
      </w:r>
      <w:r w:rsidRPr="00F712F7"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lang w:eastAsia="pl-PL"/>
        </w:rPr>
        <w:t>. Strony dopuszczają zmianę terminu realizacji</w:t>
      </w:r>
      <w:r w:rsidRPr="00F712F7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zh-CN"/>
        </w:rPr>
        <w:t xml:space="preserve"> w sytuacji, z zastrzeżeniem że termin realizacji  może osiągnąć co najwyżej 13 tygodni: </w:t>
      </w:r>
    </w:p>
    <w:p w:rsidR="00C0397B" w:rsidRPr="00F712F7" w:rsidRDefault="00C0397B" w:rsidP="00C0397B">
      <w:pPr>
        <w:tabs>
          <w:tab w:val="left" w:pos="426"/>
          <w:tab w:val="left" w:pos="567"/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12F7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zh-CN"/>
        </w:rPr>
        <w:t>1)</w:t>
      </w:r>
      <w:r w:rsidRPr="00F712F7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zh-CN"/>
        </w:rPr>
        <w:t xml:space="preserve"> gdy wystąpią opóźnienia w wydawaniu niezbędnych do realizacji umowy decyzji, zezwoleń, uzgodnień, do wydania których właściwe organy są zobowiązane na mocy przepisów prawa, jeżeli wydanie  przekroczy okres, przewidziany w przepisach prawa, w którym ww. decyzje, zezwolenia, uzgodnienia powinny zostać wydane oraz nie są następstwem okoliczności, za które Wykonawca ponosi odpowiedzialność,</w:t>
      </w:r>
    </w:p>
    <w:p w:rsidR="00C0397B" w:rsidRPr="00F712F7" w:rsidRDefault="00C0397B" w:rsidP="00C0397B">
      <w:pPr>
        <w:tabs>
          <w:tab w:val="left" w:pos="426"/>
          <w:tab w:val="left" w:pos="567"/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12F7">
        <w:rPr>
          <w:rFonts w:ascii="Times New Roman" w:eastAsia="Calibri" w:hAnsi="Times New Roman" w:cs="Times New Roman"/>
          <w:b/>
          <w:i/>
          <w:iCs/>
          <w:color w:val="000000"/>
          <w:lang w:eastAsia="zh-CN"/>
        </w:rPr>
        <w:t>2)</w:t>
      </w:r>
      <w:r w:rsidRPr="00F712F7">
        <w:rPr>
          <w:rFonts w:ascii="Times New Roman" w:eastAsia="Calibri" w:hAnsi="Times New Roman" w:cs="Times New Roman"/>
          <w:bCs/>
          <w:i/>
          <w:iCs/>
          <w:color w:val="000000"/>
          <w:lang w:eastAsia="zh-CN"/>
        </w:rPr>
        <w:t xml:space="preserve"> jeżeli wystąpi brak możliwości wykonywania robót z powodu  nie dopuszczania do ich wykonywania przez uprawniony organ lub nakazania ich wstrzymania przez uprawniony organ, z przyczyn niezależnych od Wykonawcy,</w:t>
      </w:r>
    </w:p>
    <w:p w:rsidR="00C0397B" w:rsidRPr="00F712F7" w:rsidRDefault="00C0397B" w:rsidP="00C0397B">
      <w:pPr>
        <w:tabs>
          <w:tab w:val="left" w:pos="426"/>
          <w:tab w:val="left" w:pos="567"/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12F7">
        <w:rPr>
          <w:rFonts w:ascii="Times New Roman" w:eastAsia="Calibri" w:hAnsi="Times New Roman" w:cs="Times New Roman"/>
          <w:bCs/>
          <w:color w:val="000000"/>
          <w:lang w:eastAsia="zh-CN"/>
        </w:rPr>
        <w:t xml:space="preserve">Okres realizacji inwestycji został podany w ilości 12 tygodni od daty podpisania umowy. Jest to  realny termin wykonania prac budowlanych objętych przedmiotowym zadaniem.    </w:t>
      </w:r>
    </w:p>
    <w:p w:rsidR="00C0397B" w:rsidRDefault="00C0397B" w:rsidP="00C0397B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0397B" w:rsidRDefault="00C0397B" w:rsidP="00C0397B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0397B" w:rsidRPr="002754F4" w:rsidRDefault="00C0397B" w:rsidP="00C0397B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Pytanie nr 5</w:t>
      </w:r>
    </w:p>
    <w:p w:rsidR="00C0397B" w:rsidRPr="00334E46" w:rsidRDefault="00C0397B" w:rsidP="00C0397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34E46">
        <w:rPr>
          <w:rFonts w:ascii="Times New Roman" w:hAnsi="Times New Roman" w:cs="Times New Roman"/>
          <w:b/>
        </w:rPr>
        <w:t>Proszę o potwierdzenie, że w szafie teleinformatycznej nie będzie żadnych urządzeń aktywnych.</w:t>
      </w:r>
    </w:p>
    <w:p w:rsidR="00C0397B" w:rsidRPr="00F712F7" w:rsidRDefault="00C0397B" w:rsidP="00C0397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021A9">
        <w:rPr>
          <w:rFonts w:ascii="Times New Roman" w:hAnsi="Times New Roman" w:cs="Times New Roman"/>
          <w:b/>
        </w:rPr>
        <w:br/>
      </w:r>
      <w:r w:rsidRPr="002754F4">
        <w:rPr>
          <w:rFonts w:ascii="Arial" w:eastAsia="Times New Roman" w:hAnsi="Arial" w:cs="Arial"/>
          <w:b/>
          <w:lang w:eastAsia="pl-PL"/>
        </w:rPr>
        <w:t>Odpowiedź</w:t>
      </w:r>
      <w:r>
        <w:rPr>
          <w:rFonts w:ascii="Arial" w:eastAsia="Times New Roman" w:hAnsi="Arial" w:cs="Arial"/>
          <w:b/>
          <w:lang w:eastAsia="pl-PL"/>
        </w:rPr>
        <w:t xml:space="preserve"> nr 5</w:t>
      </w:r>
      <w:r w:rsidRPr="004B6324">
        <w:rPr>
          <w:rFonts w:ascii="Arial" w:eastAsia="Times New Roman" w:hAnsi="Arial" w:cs="Arial"/>
          <w:b/>
          <w:lang w:eastAsia="pl-PL"/>
        </w:rPr>
        <w:t xml:space="preserve"> - </w:t>
      </w:r>
      <w:r w:rsidRPr="00F712F7">
        <w:rPr>
          <w:rFonts w:ascii="Arial" w:eastAsia="Times New Roman" w:hAnsi="Arial" w:cs="Arial"/>
          <w:b/>
          <w:color w:val="000000" w:themeColor="text1"/>
          <w:lang w:eastAsia="pl-PL"/>
        </w:rPr>
        <w:t>wyjaśnienia</w:t>
      </w:r>
    </w:p>
    <w:p w:rsidR="00C0397B" w:rsidRDefault="00C0397B" w:rsidP="00C0397B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</w:pPr>
      <w:r w:rsidRPr="00EB1CAC"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Zamawiający udziela odpowiedzi następującej treści</w:t>
      </w:r>
      <w:r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:</w:t>
      </w:r>
    </w:p>
    <w:p w:rsidR="00C0397B" w:rsidRPr="00BA0407" w:rsidRDefault="00C0397B" w:rsidP="00BA04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12F7">
        <w:rPr>
          <w:rFonts w:ascii="Times New Roman" w:eastAsia="Times New Roman" w:hAnsi="Times New Roman" w:cs="Times New Roman"/>
          <w:lang w:eastAsia="zh-CN"/>
        </w:rPr>
        <w:t>Szafy teleinformatyczne będą przez Zamawiającego doposażone w  urządzenia aktywne.</w:t>
      </w:r>
    </w:p>
    <w:p w:rsidR="003D5C08" w:rsidRPr="00B0781D" w:rsidRDefault="003D5C08" w:rsidP="003D5C08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</w:pPr>
      <w:r w:rsidRPr="00B0781D"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  <w:lastRenderedPageBreak/>
        <w:t xml:space="preserve">Powyższe wyjaśnienia treści SWZ stanowią integralną część Specyfikacji Warunków Zamówienia i należy je uwzględnić podczas przygotowywania ofert. Wyjaśnienia zostaną zamieszczone na stronie internetowej prowadzonego postępowania  </w:t>
      </w:r>
      <w:r w:rsidRPr="00B0781D">
        <w:rPr>
          <w:rFonts w:ascii="Times New Roman" w:hAnsi="Times New Roman" w:cs="Times New Roman"/>
          <w:b/>
        </w:rPr>
        <w:t xml:space="preserve">pod adresem </w:t>
      </w:r>
      <w:hyperlink r:id="rId5" w:history="1">
        <w:r w:rsidRPr="00B0781D">
          <w:rPr>
            <w:rStyle w:val="Hipercze"/>
            <w:rFonts w:ascii="Times New Roman" w:hAnsi="Times New Roman" w:cs="Times New Roman"/>
            <w:b/>
          </w:rPr>
          <w:t>https://platformazakupowa.pl/pn/kwp_radom</w:t>
        </w:r>
      </w:hyperlink>
    </w:p>
    <w:p w:rsidR="003D5C08" w:rsidRDefault="003D5C08" w:rsidP="003D5C08">
      <w:pPr>
        <w:spacing w:after="0" w:line="240" w:lineRule="auto"/>
        <w:rPr>
          <w:rFonts w:ascii="Arial" w:hAnsi="Arial" w:cs="Arial"/>
          <w:b/>
          <w:bCs/>
        </w:rPr>
      </w:pPr>
    </w:p>
    <w:bookmarkEnd w:id="0"/>
    <w:p w:rsidR="003D5C08" w:rsidRDefault="003D5C08" w:rsidP="003D5C08">
      <w:pPr>
        <w:spacing w:after="0" w:line="240" w:lineRule="auto"/>
        <w:ind w:left="5664" w:firstLine="708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</w:p>
    <w:p w:rsidR="003D5C08" w:rsidRDefault="003D5C08" w:rsidP="003D5C08">
      <w:pPr>
        <w:spacing w:after="0" w:line="240" w:lineRule="auto"/>
        <w:ind w:left="5664" w:firstLine="708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</w:p>
    <w:p w:rsidR="003D5C08" w:rsidRPr="00101458" w:rsidRDefault="000B10FB" w:rsidP="000B10FB">
      <w:pPr>
        <w:spacing w:after="0" w:line="240" w:lineRule="auto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  <w:r>
        <w:rPr>
          <w:rFonts w:ascii="Times New Roman" w:eastAsiaTheme="minorEastAsia" w:hAnsi="Times New Roman"/>
          <w:b/>
          <w:i/>
          <w:color w:val="000000" w:themeColor="text1"/>
          <w:lang w:eastAsia="pl-PL"/>
        </w:rPr>
        <w:t xml:space="preserve">                                                                                                                  </w:t>
      </w:r>
      <w:bookmarkStart w:id="1" w:name="_GoBack"/>
      <w:bookmarkEnd w:id="1"/>
      <w:r w:rsidR="003D5C08" w:rsidRPr="00101458">
        <w:rPr>
          <w:rFonts w:ascii="Times New Roman" w:eastAsiaTheme="minorEastAsia" w:hAnsi="Times New Roman"/>
          <w:b/>
          <w:i/>
          <w:color w:val="000000" w:themeColor="text1"/>
          <w:lang w:eastAsia="pl-PL"/>
        </w:rPr>
        <w:t>Z poważaniem</w:t>
      </w:r>
    </w:p>
    <w:p w:rsidR="000423BF" w:rsidRPr="000423BF" w:rsidRDefault="000423BF" w:rsidP="000423BF">
      <w:pPr>
        <w:spacing w:after="0" w:line="240" w:lineRule="auto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  <w:r>
        <w:rPr>
          <w:rFonts w:ascii="Times New Roman" w:eastAsiaTheme="minorEastAsia" w:hAnsi="Times New Roman"/>
          <w:b/>
          <w:i/>
          <w:color w:val="000000" w:themeColor="text1"/>
          <w:lang w:eastAsia="pl-PL"/>
        </w:rPr>
        <w:br/>
      </w:r>
      <w:r>
        <w:rPr>
          <w:rFonts w:ascii="Times New Roman" w:eastAsiaTheme="minorEastAsia" w:hAnsi="Times New Roman"/>
          <w:b/>
          <w:i/>
          <w:color w:val="000000" w:themeColor="text1"/>
          <w:lang w:eastAsia="pl-PL"/>
        </w:rPr>
        <w:tab/>
      </w:r>
      <w:r>
        <w:rPr>
          <w:rFonts w:ascii="Times New Roman" w:eastAsiaTheme="minorEastAsia" w:hAnsi="Times New Roman"/>
          <w:b/>
          <w:i/>
          <w:color w:val="000000" w:themeColor="text1"/>
          <w:lang w:eastAsia="pl-PL"/>
        </w:rPr>
        <w:tab/>
      </w:r>
      <w:r>
        <w:rPr>
          <w:rFonts w:ascii="Times New Roman" w:eastAsiaTheme="minorEastAsia" w:hAnsi="Times New Roman"/>
          <w:b/>
          <w:i/>
          <w:color w:val="000000" w:themeColor="text1"/>
          <w:lang w:eastAsia="pl-PL"/>
        </w:rPr>
        <w:tab/>
      </w:r>
      <w:r>
        <w:rPr>
          <w:rFonts w:ascii="Times New Roman" w:eastAsiaTheme="minorEastAsia" w:hAnsi="Times New Roman"/>
          <w:b/>
          <w:i/>
          <w:color w:val="000000" w:themeColor="text1"/>
          <w:lang w:eastAsia="pl-PL"/>
        </w:rPr>
        <w:tab/>
      </w:r>
      <w:r>
        <w:rPr>
          <w:rFonts w:ascii="Times New Roman" w:eastAsiaTheme="minorEastAsia" w:hAnsi="Times New Roman"/>
          <w:b/>
          <w:i/>
          <w:color w:val="000000" w:themeColor="text1"/>
          <w:lang w:eastAsia="pl-PL"/>
        </w:rPr>
        <w:tab/>
      </w:r>
      <w:r w:rsidR="003D5C08" w:rsidRPr="008764BF">
        <w:rPr>
          <w:rFonts w:ascii="Times New Roman" w:eastAsiaTheme="minorEastAsia" w:hAnsi="Times New Roman"/>
          <w:b/>
          <w:i/>
          <w:color w:val="000000" w:themeColor="text1"/>
          <w:lang w:eastAsia="pl-PL"/>
        </w:rPr>
        <w:tab/>
      </w: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</w:t>
      </w: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</w:t>
      </w: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</w:t>
      </w:r>
      <w:r w:rsidRPr="00F12111">
        <w:rPr>
          <w:rFonts w:ascii="Times New Roman" w:eastAsiaTheme="minorEastAsia" w:hAnsi="Times New Roman"/>
          <w:color w:val="000000" w:themeColor="text1"/>
          <w:lang w:eastAsia="pl-PL"/>
        </w:rPr>
        <w:t>KIEROWNIK</w:t>
      </w: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                                </w:t>
      </w: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         </w:t>
      </w:r>
    </w:p>
    <w:p w:rsidR="000423BF" w:rsidRPr="00F12111" w:rsidRDefault="000423BF" w:rsidP="000423BF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                                                              </w:t>
      </w:r>
      <w:r>
        <w:rPr>
          <w:rFonts w:ascii="Times New Roman" w:eastAsiaTheme="minorEastAsia" w:hAnsi="Times New Roman"/>
          <w:color w:val="000000" w:themeColor="text1"/>
          <w:lang w:eastAsia="pl-PL"/>
        </w:rPr>
        <w:tab/>
      </w:r>
      <w:r>
        <w:rPr>
          <w:rFonts w:ascii="Times New Roman" w:eastAsiaTheme="minorEastAsia" w:hAnsi="Times New Roman"/>
          <w:color w:val="000000" w:themeColor="text1"/>
          <w:lang w:eastAsia="pl-PL"/>
        </w:rPr>
        <w:tab/>
      </w:r>
      <w:r w:rsidRPr="00F12111">
        <w:rPr>
          <w:rFonts w:ascii="Times New Roman" w:eastAsiaTheme="minorEastAsia" w:hAnsi="Times New Roman"/>
          <w:color w:val="000000" w:themeColor="text1"/>
          <w:lang w:eastAsia="pl-PL"/>
        </w:rPr>
        <w:t>Sekcji Zamówień Publicznych</w:t>
      </w:r>
    </w:p>
    <w:p w:rsidR="000423BF" w:rsidRPr="00F12111" w:rsidRDefault="000423BF" w:rsidP="000423BF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                                                            </w:t>
      </w:r>
      <w:r w:rsidRPr="00F12111">
        <w:rPr>
          <w:rFonts w:ascii="Times New Roman" w:eastAsiaTheme="minorEastAsia" w:hAnsi="Times New Roman"/>
          <w:color w:val="000000" w:themeColor="text1"/>
          <w:lang w:eastAsia="pl-PL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</w:t>
      </w:r>
      <w:r w:rsidRPr="00F12111">
        <w:rPr>
          <w:rFonts w:ascii="Times New Roman" w:eastAsiaTheme="minorEastAsia" w:hAnsi="Times New Roman"/>
          <w:color w:val="000000" w:themeColor="text1"/>
          <w:lang w:eastAsia="pl-PL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lang w:eastAsia="pl-PL"/>
        </w:rPr>
        <w:tab/>
      </w:r>
      <w:r>
        <w:rPr>
          <w:rFonts w:ascii="Times New Roman" w:eastAsiaTheme="minorEastAsia" w:hAnsi="Times New Roman"/>
          <w:color w:val="000000" w:themeColor="text1"/>
          <w:lang w:eastAsia="pl-PL"/>
        </w:rPr>
        <w:tab/>
      </w:r>
      <w:r w:rsidRPr="00F12111">
        <w:rPr>
          <w:rFonts w:ascii="Times New Roman" w:eastAsiaTheme="minorEastAsia" w:hAnsi="Times New Roman"/>
          <w:color w:val="000000" w:themeColor="text1"/>
          <w:lang w:eastAsia="pl-PL"/>
        </w:rPr>
        <w:t xml:space="preserve"> KWP z siedzibą w Radomiu</w:t>
      </w:r>
    </w:p>
    <w:p w:rsidR="000423BF" w:rsidRPr="00F12111" w:rsidRDefault="000423BF" w:rsidP="000423BF">
      <w:pPr>
        <w:spacing w:after="0" w:line="240" w:lineRule="auto"/>
        <w:ind w:firstLine="708"/>
        <w:rPr>
          <w:rFonts w:ascii="Times New Roman" w:eastAsiaTheme="minorEastAsia" w:hAnsi="Times New Roman"/>
          <w:color w:val="000000" w:themeColor="text1"/>
          <w:lang w:eastAsia="pl-PL"/>
        </w:rPr>
      </w:pPr>
      <w:r w:rsidRPr="00F12111"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                                       </w:t>
      </w: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</w:t>
      </w:r>
      <w:r w:rsidRPr="00F12111">
        <w:rPr>
          <w:rFonts w:ascii="Times New Roman" w:eastAsiaTheme="minorEastAsia" w:hAnsi="Times New Roman"/>
          <w:color w:val="000000" w:themeColor="text1"/>
          <w:lang w:eastAsia="pl-PL"/>
        </w:rPr>
        <w:t xml:space="preserve">  </w:t>
      </w:r>
      <w:r>
        <w:rPr>
          <w:rFonts w:ascii="Times New Roman" w:eastAsiaTheme="minorEastAsia" w:hAnsi="Times New Roman"/>
          <w:color w:val="000000" w:themeColor="text1"/>
          <w:lang w:eastAsia="pl-PL"/>
        </w:rPr>
        <w:tab/>
        <w:t xml:space="preserve">         </w:t>
      </w:r>
      <w:r w:rsidRPr="00F12111">
        <w:rPr>
          <w:rFonts w:ascii="Times New Roman" w:eastAsiaTheme="minorEastAsia" w:hAnsi="Times New Roman"/>
          <w:color w:val="000000" w:themeColor="text1"/>
          <w:lang w:eastAsia="pl-PL"/>
        </w:rPr>
        <w:t xml:space="preserve"> Justyna Kowalska</w:t>
      </w:r>
    </w:p>
    <w:p w:rsidR="003D5C08" w:rsidRPr="008764BF" w:rsidRDefault="003D5C08" w:rsidP="003D5C08">
      <w:pPr>
        <w:spacing w:after="0" w:line="240" w:lineRule="auto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</w:p>
    <w:p w:rsidR="00C0397B" w:rsidRDefault="00C0397B" w:rsidP="003D5C08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C0397B" w:rsidRDefault="00C0397B" w:rsidP="003D5C08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C0397B" w:rsidRDefault="00C0397B" w:rsidP="003D5C08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C0397B" w:rsidRDefault="00C0397B" w:rsidP="003D5C08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C0397B" w:rsidRDefault="00C0397B" w:rsidP="003D5C08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C0397B" w:rsidRDefault="00C0397B" w:rsidP="003D5C08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C0397B" w:rsidRDefault="00C0397B" w:rsidP="003D5C08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C0397B" w:rsidRDefault="00C0397B" w:rsidP="003D5C08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C0397B" w:rsidRDefault="00C0397B" w:rsidP="003D5C08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C0397B" w:rsidRDefault="00C0397B" w:rsidP="003D5C08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C0397B" w:rsidRDefault="00C0397B" w:rsidP="003D5C08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C0397B" w:rsidRDefault="00C0397B" w:rsidP="003D5C08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C0397B" w:rsidRDefault="00C0397B" w:rsidP="003D5C08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C0397B" w:rsidRDefault="00C0397B" w:rsidP="003D5C08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C0397B" w:rsidRDefault="00C0397B" w:rsidP="003D5C08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C0397B" w:rsidRDefault="00C0397B" w:rsidP="003D5C08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C0397B" w:rsidRDefault="00C0397B" w:rsidP="003D5C08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C0397B" w:rsidRDefault="00C0397B" w:rsidP="003D5C08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C0397B" w:rsidRDefault="00C0397B" w:rsidP="003D5C08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C0397B" w:rsidRDefault="00C0397B" w:rsidP="003D5C08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C0397B" w:rsidRDefault="00C0397B" w:rsidP="003D5C08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C0397B" w:rsidRDefault="00C0397B" w:rsidP="003D5C08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C0397B" w:rsidRDefault="00C0397B" w:rsidP="003D5C08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C0397B" w:rsidRDefault="00C0397B" w:rsidP="003D5C08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C0397B" w:rsidRDefault="00C0397B" w:rsidP="003D5C08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C0397B" w:rsidRDefault="00C0397B" w:rsidP="003D5C08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C0397B" w:rsidRDefault="00C0397B" w:rsidP="003D5C08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C0397B" w:rsidRDefault="00C0397B" w:rsidP="003D5C08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C0397B" w:rsidRDefault="00C0397B" w:rsidP="003D5C08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C0397B" w:rsidRDefault="00C0397B" w:rsidP="003D5C08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C0397B" w:rsidRDefault="00C0397B" w:rsidP="003D5C08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C0397B" w:rsidRDefault="00C0397B" w:rsidP="003D5C08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C0397B" w:rsidRDefault="00C0397B" w:rsidP="003D5C08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C0397B" w:rsidRDefault="00C0397B" w:rsidP="003D5C08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C0397B" w:rsidRDefault="00C0397B" w:rsidP="003D5C08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C0397B" w:rsidRDefault="00C0397B" w:rsidP="003D5C08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C0397B" w:rsidRDefault="00C0397B" w:rsidP="003D5C08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C0397B" w:rsidRDefault="00C0397B" w:rsidP="003D5C08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C0397B" w:rsidRDefault="00C0397B" w:rsidP="003D5C08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C0397B" w:rsidRDefault="00C0397B" w:rsidP="003D5C08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C0397B" w:rsidRDefault="00C0397B" w:rsidP="003D5C08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C0397B" w:rsidRDefault="00C0397B" w:rsidP="003D5C08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C0397B" w:rsidRDefault="00C0397B" w:rsidP="003D5C08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C0397B" w:rsidRDefault="00C0397B" w:rsidP="003D5C08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C0397B" w:rsidRDefault="00C0397B" w:rsidP="003D5C08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C0397B" w:rsidRDefault="00C0397B" w:rsidP="003D5C08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C0397B" w:rsidRDefault="00C0397B" w:rsidP="003D5C08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3D5C08" w:rsidRPr="003D5C08" w:rsidRDefault="003D5C08" w:rsidP="003D5C08">
      <w:pPr>
        <w:spacing w:after="0" w:line="240" w:lineRule="auto"/>
        <w:rPr>
          <w:rFonts w:ascii="Times New Roman" w:eastAsiaTheme="minorEastAsia" w:hAnsi="Times New Roman"/>
          <w:b/>
          <w:color w:val="FF0000"/>
          <w:lang w:eastAsia="pl-PL"/>
        </w:rPr>
      </w:pPr>
      <w:r w:rsidRPr="00101458"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  <w:t>Wyk. egz. poj.</w:t>
      </w:r>
    </w:p>
    <w:p w:rsidR="003D5C08" w:rsidRPr="001E58AA" w:rsidRDefault="003D5C08" w:rsidP="003D5C08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  <w:r w:rsidRPr="00101458">
        <w:rPr>
          <w:rFonts w:ascii="Times New Roman" w:eastAsiaTheme="minorEastAsia" w:hAnsi="Times New Roman"/>
          <w:color w:val="000000" w:themeColor="text1"/>
          <w:sz w:val="16"/>
          <w:szCs w:val="16"/>
          <w:lang w:eastAsia="pl-PL"/>
        </w:rPr>
        <w:t xml:space="preserve">dokument </w:t>
      </w:r>
      <w:r>
        <w:rPr>
          <w:rFonts w:ascii="Times New Roman" w:eastAsiaTheme="minorEastAsia" w:hAnsi="Times New Roman"/>
          <w:color w:val="000000" w:themeColor="text1"/>
          <w:sz w:val="16"/>
          <w:szCs w:val="16"/>
          <w:lang w:eastAsia="pl-PL"/>
        </w:rPr>
        <w:t>wytworzył : A.S.</w:t>
      </w:r>
    </w:p>
    <w:p w:rsidR="003D5C08" w:rsidRDefault="003D5C08" w:rsidP="003D5C08"/>
    <w:p w:rsidR="00CD3B62" w:rsidRDefault="000B10FB"/>
    <w:sectPr w:rsidR="00CD3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Com-57Condensed">
    <w:altName w:val="Arial Unicode MS"/>
    <w:charset w:val="8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F5"/>
    <w:rsid w:val="000423BF"/>
    <w:rsid w:val="000B10FB"/>
    <w:rsid w:val="00175E03"/>
    <w:rsid w:val="00214315"/>
    <w:rsid w:val="003C71FD"/>
    <w:rsid w:val="003D5C08"/>
    <w:rsid w:val="004415F5"/>
    <w:rsid w:val="00450282"/>
    <w:rsid w:val="004A0935"/>
    <w:rsid w:val="0086037F"/>
    <w:rsid w:val="00996E65"/>
    <w:rsid w:val="00B0781D"/>
    <w:rsid w:val="00B27D9B"/>
    <w:rsid w:val="00B76F6C"/>
    <w:rsid w:val="00BA0407"/>
    <w:rsid w:val="00C0397B"/>
    <w:rsid w:val="00CF023A"/>
    <w:rsid w:val="00EB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D99C0"/>
  <w15:chartTrackingRefBased/>
  <w15:docId w15:val="{D1188E54-4D40-4C36-8C58-78112F70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5C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3D5C08"/>
    <w:rPr>
      <w:rFonts w:ascii="Verdana" w:eastAsia="Verdana" w:hAnsi="Verdana" w:cs="Verdana"/>
      <w:b/>
      <w:bCs/>
      <w:sz w:val="14"/>
      <w:szCs w:val="14"/>
    </w:rPr>
  </w:style>
  <w:style w:type="paragraph" w:customStyle="1" w:styleId="Teksttreci0">
    <w:name w:val="Tekst treści"/>
    <w:basedOn w:val="Normalny"/>
    <w:link w:val="Teksttreci"/>
    <w:rsid w:val="003D5C08"/>
    <w:pPr>
      <w:widowControl w:val="0"/>
      <w:spacing w:after="260" w:line="437" w:lineRule="auto"/>
    </w:pPr>
    <w:rPr>
      <w:rFonts w:ascii="Verdana" w:eastAsia="Verdana" w:hAnsi="Verdana" w:cs="Verdana"/>
      <w:b/>
      <w:bCs/>
      <w:sz w:val="14"/>
      <w:szCs w:val="14"/>
    </w:rPr>
  </w:style>
  <w:style w:type="character" w:styleId="Hipercze">
    <w:name w:val="Hyperlink"/>
    <w:basedOn w:val="Domylnaczcionkaakapitu"/>
    <w:uiPriority w:val="99"/>
    <w:unhideWhenUsed/>
    <w:rsid w:val="003D5C0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D9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6E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6E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6E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E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6E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kwp_rad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1499</Words>
  <Characters>8995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20</cp:revision>
  <cp:lastPrinted>2021-08-25T11:45:00Z</cp:lastPrinted>
  <dcterms:created xsi:type="dcterms:W3CDTF">2021-08-23T08:08:00Z</dcterms:created>
  <dcterms:modified xsi:type="dcterms:W3CDTF">2021-08-25T12:10:00Z</dcterms:modified>
</cp:coreProperties>
</file>