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6B796994" w:rsidR="0068025F" w:rsidRDefault="0068137A" w:rsidP="0068137A">
      <w:pPr>
        <w:spacing w:after="0" w:line="260" w:lineRule="atLeast"/>
        <w:jc w:val="center"/>
        <w:rPr>
          <w:rFonts w:ascii="Times New Roman" w:hAnsi="Times New Roman"/>
          <w:b/>
          <w:sz w:val="24"/>
          <w:szCs w:val="24"/>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691B9EE7" w14:textId="77777777" w:rsidR="00D53D24" w:rsidRDefault="00D53D24" w:rsidP="0068137A">
      <w:pPr>
        <w:spacing w:after="0" w:line="260" w:lineRule="atLeast"/>
        <w:jc w:val="center"/>
        <w:rPr>
          <w:rFonts w:ascii="Arial" w:hAnsi="Arial" w:cs="Arial"/>
          <w:i/>
          <w:sz w:val="20"/>
          <w:szCs w:val="20"/>
        </w:rPr>
      </w:pPr>
    </w:p>
    <w:p w14:paraId="267A17E4" w14:textId="1F7C1A84"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0C4A40">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054A2C96"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0C4A40">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CF8656B" w14:textId="77777777" w:rsidR="000C4A40" w:rsidRDefault="000C4A40" w:rsidP="000C4A4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p>
    <w:p w14:paraId="7B140FEB" w14:textId="77777777" w:rsidR="000C4A40" w:rsidRDefault="000C4A40" w:rsidP="000C4A4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p>
    <w:p w14:paraId="464A7F15" w14:textId="77777777" w:rsidR="000C4A40" w:rsidRDefault="000C4A40" w:rsidP="000C4A4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p>
    <w:p w14:paraId="25F41ACE" w14:textId="099D2746"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6327ED63" w:rsidR="00C374E1" w:rsidRPr="004C3055" w:rsidRDefault="00C374E1" w:rsidP="004C3055">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DA3F7D">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AF7991">
        <w:rPr>
          <w:rFonts w:ascii="Times New Roman" w:eastAsia="Calibri" w:hAnsi="Times New Roman" w:cs="Times New Roman"/>
          <w:noProof w:val="0"/>
          <w:sz w:val="24"/>
          <w:szCs w:val="24"/>
        </w:rPr>
        <w:t>4</w:t>
      </w:r>
      <w:r w:rsidR="00D0264E">
        <w:rPr>
          <w:rFonts w:ascii="Times New Roman" w:eastAsia="Calibri" w:hAnsi="Times New Roman" w:cs="Times New Roman"/>
          <w:noProof w:val="0"/>
          <w:sz w:val="24"/>
          <w:szCs w:val="24"/>
        </w:rPr>
        <w:t xml:space="preserve"> r.</w:t>
      </w:r>
      <w:r w:rsidR="00AF7991">
        <w:rPr>
          <w:rFonts w:ascii="Times New Roman" w:eastAsia="Calibri" w:hAnsi="Times New Roman" w:cs="Times New Roman"/>
          <w:noProof w:val="0"/>
          <w:sz w:val="24"/>
          <w:szCs w:val="24"/>
        </w:rPr>
        <w:t>,</w:t>
      </w:r>
      <w:r w:rsidR="00D0264E">
        <w:rPr>
          <w:rFonts w:ascii="Times New Roman" w:eastAsia="Calibri" w:hAnsi="Times New Roman" w:cs="Times New Roman"/>
          <w:noProof w:val="0"/>
          <w:sz w:val="24"/>
          <w:szCs w:val="24"/>
        </w:rPr>
        <w:t xml:space="preserve"> poz. </w:t>
      </w:r>
      <w:r w:rsidR="00AF7991">
        <w:rPr>
          <w:rFonts w:ascii="Times New Roman" w:eastAsia="Calibri" w:hAnsi="Times New Roman" w:cs="Times New Roman"/>
          <w:noProof w:val="0"/>
          <w:sz w:val="24"/>
          <w:szCs w:val="24"/>
        </w:rPr>
        <w:t>1320</w:t>
      </w:r>
      <w:r w:rsidR="00D0264E">
        <w:rPr>
          <w:rFonts w:ascii="Times New Roman" w:eastAsia="Calibri" w:hAnsi="Times New Roman" w:cs="Times New Roman"/>
          <w:noProof w:val="0"/>
          <w:sz w:val="24"/>
          <w:szCs w:val="24"/>
        </w:rPr>
        <w:t>)</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AF7991" w:rsidRPr="00AF7991">
        <w:rPr>
          <w:rFonts w:ascii="Times New Roman" w:eastAsia="Calibri" w:hAnsi="Times New Roman" w:cs="Times New Roman"/>
          <w:b/>
          <w:bCs/>
          <w:noProof w:val="0"/>
          <w:sz w:val="24"/>
          <w:szCs w:val="24"/>
        </w:rPr>
        <w:t>dostawę</w:t>
      </w:r>
      <w:r w:rsidR="00AD2FA3">
        <w:rPr>
          <w:rFonts w:ascii="Times New Roman" w:eastAsia="Calibri" w:hAnsi="Times New Roman" w:cs="Times New Roman"/>
          <w:noProof w:val="0"/>
          <w:sz w:val="24"/>
          <w:szCs w:val="24"/>
        </w:rPr>
        <w:t xml:space="preserve"> </w:t>
      </w:r>
      <w:r w:rsidR="000C4A40" w:rsidRPr="000C4A40">
        <w:rPr>
          <w:rFonts w:ascii="Times New Roman" w:eastAsia="Calibri" w:hAnsi="Times New Roman" w:cs="Times New Roman"/>
          <w:b/>
          <w:bCs/>
          <w:noProof w:val="0"/>
          <w:sz w:val="24"/>
          <w:szCs w:val="24"/>
        </w:rPr>
        <w:t xml:space="preserve">preparatów do żywienia dojelitowego </w:t>
      </w:r>
      <w:r w:rsidR="000C4A40">
        <w:rPr>
          <w:rFonts w:ascii="Times New Roman" w:eastAsia="Calibri" w:hAnsi="Times New Roman" w:cs="Times New Roman"/>
          <w:b/>
          <w:bCs/>
          <w:noProof w:val="0"/>
          <w:sz w:val="24"/>
          <w:szCs w:val="24"/>
        </w:rPr>
        <w:br/>
      </w:r>
      <w:r w:rsidR="000C4A40" w:rsidRPr="000C4A40">
        <w:rPr>
          <w:rFonts w:ascii="Times New Roman" w:eastAsia="Calibri" w:hAnsi="Times New Roman" w:cs="Times New Roman"/>
          <w:b/>
          <w:bCs/>
          <w:noProof w:val="0"/>
          <w:sz w:val="24"/>
          <w:szCs w:val="24"/>
        </w:rPr>
        <w:t>i pozajelitowego oraz preparatów doustnych do żywienia noworodków i małych dzieci</w:t>
      </w:r>
      <w:r w:rsidR="004C3055">
        <w:rPr>
          <w:rFonts w:ascii="Times New Roman" w:eastAsia="Calibri" w:hAnsi="Times New Roman" w:cs="Times New Roman"/>
          <w:b/>
          <w:bCs/>
          <w:sz w:val="24"/>
          <w:szCs w:val="24"/>
        </w:rPr>
        <w:t xml:space="preserve"> w zakresie Pakietu Nr ……</w:t>
      </w:r>
      <w:r w:rsidR="00AD2FA3">
        <w:rPr>
          <w:rFonts w:ascii="Times New Roman" w:eastAsia="Calibri" w:hAnsi="Times New Roman" w:cs="Times New Roman"/>
          <w:b/>
          <w:bCs/>
          <w:noProof w:val="0"/>
          <w:sz w:val="24"/>
          <w:szCs w:val="24"/>
        </w:rPr>
        <w:t xml:space="preserve"> </w:t>
      </w:r>
      <w:r w:rsidRPr="004C3055">
        <w:rPr>
          <w:rFonts w:ascii="Times New Roman" w:eastAsia="Calibri" w:hAnsi="Times New Roman" w:cs="Times New Roman"/>
          <w:noProof w:val="0"/>
          <w:sz w:val="24"/>
          <w:szCs w:val="24"/>
        </w:rPr>
        <w:t xml:space="preserve">wyszczególnionych w </w:t>
      </w:r>
      <w:r w:rsidR="005446BF" w:rsidRPr="004C3055">
        <w:rPr>
          <w:rFonts w:ascii="Times New Roman" w:eastAsia="Calibri" w:hAnsi="Times New Roman" w:cs="Times New Roman"/>
          <w:noProof w:val="0"/>
          <w:sz w:val="24"/>
          <w:szCs w:val="24"/>
        </w:rPr>
        <w:t xml:space="preserve">Załączniku </w:t>
      </w:r>
      <w:r w:rsidR="00FF4E2E" w:rsidRPr="004C3055">
        <w:rPr>
          <w:rFonts w:ascii="Times New Roman" w:eastAsia="Calibri" w:hAnsi="Times New Roman" w:cs="Times New Roman"/>
          <w:noProof w:val="0"/>
          <w:sz w:val="24"/>
          <w:szCs w:val="24"/>
        </w:rPr>
        <w:t>N</w:t>
      </w:r>
      <w:r w:rsidR="005446BF" w:rsidRPr="004C3055">
        <w:rPr>
          <w:rFonts w:ascii="Times New Roman" w:eastAsia="Calibri" w:hAnsi="Times New Roman" w:cs="Times New Roman"/>
          <w:noProof w:val="0"/>
          <w:sz w:val="24"/>
          <w:szCs w:val="24"/>
        </w:rPr>
        <w:t xml:space="preserve">r 1 do </w:t>
      </w:r>
      <w:r w:rsidR="00FF4E2E" w:rsidRPr="004C3055">
        <w:rPr>
          <w:rFonts w:ascii="Times New Roman" w:eastAsia="Calibri" w:hAnsi="Times New Roman" w:cs="Times New Roman"/>
          <w:noProof w:val="0"/>
          <w:sz w:val="24"/>
          <w:szCs w:val="24"/>
        </w:rPr>
        <w:t>u</w:t>
      </w:r>
      <w:r w:rsidR="005446BF" w:rsidRPr="004C3055">
        <w:rPr>
          <w:rFonts w:ascii="Times New Roman" w:eastAsia="Calibri" w:hAnsi="Times New Roman" w:cs="Times New Roman"/>
          <w:noProof w:val="0"/>
          <w:sz w:val="24"/>
          <w:szCs w:val="24"/>
        </w:rPr>
        <w:t xml:space="preserve">mowy – </w:t>
      </w:r>
      <w:r w:rsidR="00A20191" w:rsidRPr="004C3055">
        <w:rPr>
          <w:rFonts w:ascii="Times New Roman" w:eastAsia="Calibri" w:hAnsi="Times New Roman" w:cs="Times New Roman"/>
          <w:noProof w:val="0"/>
          <w:sz w:val="24"/>
          <w:szCs w:val="24"/>
        </w:rPr>
        <w:t>Formularz asortymentowo-cenowy</w:t>
      </w:r>
      <w:r w:rsidR="005446BF" w:rsidRPr="004C3055">
        <w:rPr>
          <w:rFonts w:ascii="Times New Roman" w:eastAsia="Calibri" w:hAnsi="Times New Roman" w:cs="Times New Roman"/>
          <w:noProof w:val="0"/>
          <w:sz w:val="24"/>
          <w:szCs w:val="24"/>
        </w:rPr>
        <w:t xml:space="preserve">, </w:t>
      </w:r>
      <w:r w:rsidRPr="004C3055">
        <w:rPr>
          <w:rFonts w:ascii="Times New Roman" w:eastAsia="Calibri" w:hAnsi="Times New Roman" w:cs="Times New Roman"/>
          <w:noProof w:val="0"/>
          <w:sz w:val="24"/>
          <w:szCs w:val="24"/>
        </w:rPr>
        <w:t>stanowiąc</w:t>
      </w:r>
      <w:r w:rsidR="005446BF" w:rsidRPr="004C3055">
        <w:rPr>
          <w:rFonts w:ascii="Times New Roman" w:eastAsia="Calibri" w:hAnsi="Times New Roman" w:cs="Times New Roman"/>
          <w:noProof w:val="0"/>
          <w:sz w:val="24"/>
          <w:szCs w:val="24"/>
        </w:rPr>
        <w:t>ym</w:t>
      </w:r>
      <w:r w:rsidRPr="004C3055">
        <w:rPr>
          <w:rFonts w:ascii="Times New Roman" w:eastAsia="Calibri" w:hAnsi="Times New Roman" w:cs="Times New Roman"/>
          <w:noProof w:val="0"/>
          <w:sz w:val="24"/>
          <w:szCs w:val="24"/>
        </w:rPr>
        <w:t xml:space="preserve"> integralną część </w:t>
      </w:r>
      <w:r w:rsidR="007F1099" w:rsidRPr="004C3055">
        <w:rPr>
          <w:rFonts w:ascii="Times New Roman" w:eastAsia="Calibri" w:hAnsi="Times New Roman" w:cs="Times New Roman"/>
          <w:noProof w:val="0"/>
          <w:sz w:val="24"/>
          <w:szCs w:val="24"/>
        </w:rPr>
        <w:t>u</w:t>
      </w:r>
      <w:r w:rsidRPr="004C3055">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w:t>
      </w:r>
      <w:r w:rsidRPr="00507D95">
        <w:rPr>
          <w:rFonts w:ascii="Times New Roman" w:eastAsia="Calibri" w:hAnsi="Times New Roman" w:cs="Times New Roman"/>
          <w:b/>
          <w:bCs/>
          <w:noProof w:val="0"/>
          <w:sz w:val="24"/>
          <w:szCs w:val="24"/>
        </w:rPr>
        <w:t>od dnia ………….. r. do dnia .……….… r</w:t>
      </w:r>
      <w:r w:rsidRPr="00917804">
        <w:rPr>
          <w:rFonts w:ascii="Times New Roman" w:eastAsia="Calibri" w:hAnsi="Times New Roman" w:cs="Times New Roman"/>
          <w:noProof w:val="0"/>
          <w:sz w:val="24"/>
          <w:szCs w:val="24"/>
        </w:rPr>
        <w:t>.</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4DA19C86"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661E47">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zrzeka się dochodzenia roszczeń o zapłatę różnicy w cenie po jej obniżeniu. </w:t>
      </w:r>
    </w:p>
    <w:p w14:paraId="3FA34544" w14:textId="0F3EFA3D" w:rsidR="00661E47" w:rsidRPr="00C374E1" w:rsidRDefault="00661E47"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Strony ustalają, że:</w:t>
      </w:r>
    </w:p>
    <w:p w14:paraId="3E89A358" w14:textId="6BE2DC89" w:rsidR="008605C1" w:rsidRDefault="008605C1" w:rsidP="00661E47">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B22F75">
        <w:rPr>
          <w:rFonts w:ascii="Times New Roman" w:eastAsia="Calibri" w:hAnsi="Times New Roman" w:cs="Times New Roman"/>
          <w:noProof w:val="0"/>
          <w:sz w:val="24"/>
          <w:szCs w:val="24"/>
        </w:rPr>
        <w:t xml:space="preserve">4 </w:t>
      </w:r>
      <w:r>
        <w:rPr>
          <w:rFonts w:ascii="Times New Roman" w:eastAsia="Calibri" w:hAnsi="Times New Roman" w:cs="Times New Roman"/>
          <w:noProof w:val="0"/>
          <w:sz w:val="24"/>
          <w:szCs w:val="24"/>
        </w:rPr>
        <w:t>r.</w:t>
      </w:r>
      <w:r w:rsidR="00B22F75">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w:t>
      </w:r>
      <w:r w:rsidR="00B22F75">
        <w:rPr>
          <w:rFonts w:ascii="Times New Roman" w:eastAsia="Calibri" w:hAnsi="Times New Roman" w:cs="Times New Roman"/>
          <w:noProof w:val="0"/>
          <w:sz w:val="24"/>
          <w:szCs w:val="24"/>
        </w:rPr>
        <w:t>930</w:t>
      </w:r>
      <w:r>
        <w:rPr>
          <w:rFonts w:ascii="Times New Roman" w:eastAsia="Calibri" w:hAnsi="Times New Roman" w:cs="Times New Roman"/>
          <w:noProof w:val="0"/>
          <w:sz w:val="24"/>
          <w:szCs w:val="24"/>
        </w:rPr>
        <w:t xml:space="preserve">)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8D3DEFB" w:rsidR="00D2202B" w:rsidRDefault="00D2202B" w:rsidP="00661E47">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314434">
        <w:rPr>
          <w:rFonts w:ascii="Times New Roman" w:eastAsia="Calibri" w:hAnsi="Times New Roman" w:cs="Times New Roman"/>
          <w:noProof w:val="0"/>
          <w:sz w:val="24"/>
          <w:szCs w:val="24"/>
        </w:rPr>
        <w:t>4</w:t>
      </w:r>
      <w:r w:rsidR="002C4CEF">
        <w:rPr>
          <w:rFonts w:ascii="Times New Roman" w:eastAsia="Calibri" w:hAnsi="Times New Roman" w:cs="Times New Roman"/>
          <w:noProof w:val="0"/>
          <w:sz w:val="24"/>
          <w:szCs w:val="24"/>
        </w:rPr>
        <w:t xml:space="preserve"> r.</w:t>
      </w:r>
      <w:r w:rsidR="00314434">
        <w:rPr>
          <w:rFonts w:ascii="Times New Roman" w:eastAsia="Calibri" w:hAnsi="Times New Roman" w:cs="Times New Roman"/>
          <w:noProof w:val="0"/>
          <w:sz w:val="24"/>
          <w:szCs w:val="24"/>
        </w:rPr>
        <w:t>, poz. 930</w:t>
      </w:r>
      <w:r w:rsidR="002C4CEF">
        <w:rPr>
          <w:rFonts w:ascii="Times New Roman" w:eastAsia="Calibri" w:hAnsi="Times New Roman" w:cs="Times New Roman"/>
          <w:noProof w:val="0"/>
          <w:sz w:val="24"/>
          <w:szCs w:val="24"/>
        </w:rPr>
        <w:t xml:space="preserve">). Wykonawca w chwili dostawy ustala cenę na podstawie obowiązującego wykazu, o którym mowa w art. 37 ustawy. </w:t>
      </w:r>
    </w:p>
    <w:p w14:paraId="1106C2E2" w14:textId="16AE306A" w:rsidR="005F41C7" w:rsidRPr="00D2202B" w:rsidRDefault="005F41C7" w:rsidP="00661E47">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w:t>
      </w:r>
      <w:r>
        <w:rPr>
          <w:rFonts w:ascii="Times New Roman" w:eastAsia="Calibri" w:hAnsi="Times New Roman" w:cs="Times New Roman"/>
          <w:noProof w:val="0"/>
          <w:sz w:val="24"/>
          <w:szCs w:val="24"/>
        </w:rPr>
        <w:lastRenderedPageBreak/>
        <w:t xml:space="preserve">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43A0FDD0" w14:textId="13CC35CB" w:rsidR="000C4A40" w:rsidRDefault="000C4A40"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dostarczy każdorazowo wraz z dostawą wydruk temperatur transportowych produktów leczniczych.</w:t>
      </w:r>
    </w:p>
    <w:p w14:paraId="3127FB1F" w14:textId="5209236D"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5E41BF">
          <w:rPr>
            <w:rStyle w:val="Hipercze"/>
            <w:rFonts w:ascii="Times New Roman" w:eastAsia="Calibri" w:hAnsi="Times New Roman" w:cs="Times New Roman"/>
            <w:b/>
            <w:bCs/>
            <w:noProof w:val="0"/>
            <w:sz w:val="24"/>
            <w:szCs w:val="24"/>
          </w:rPr>
          <w:t>fakturyapteka@spzoz.jgora.pl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0DEB28B6" w14:textId="77777777" w:rsidR="000C4A40" w:rsidRDefault="00AF63BA" w:rsidP="000C4A40">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r w:rsidR="005958DB" w:rsidRPr="005E41BF">
        <w:rPr>
          <w:rFonts w:ascii="Times New Roman" w:eastAsia="Calibri" w:hAnsi="Times New Roman" w:cs="Times New Roman"/>
          <w:b/>
          <w:bCs/>
          <w:noProof w:val="0"/>
          <w:sz w:val="24"/>
          <w:szCs w:val="24"/>
        </w:rPr>
        <w:t>.</w:t>
      </w:r>
    </w:p>
    <w:p w14:paraId="037892EF" w14:textId="40FA3064" w:rsidR="000C4A40" w:rsidRPr="000C4A40" w:rsidRDefault="000C4A40" w:rsidP="000C4A40">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0C4A40">
        <w:rPr>
          <w:rFonts w:ascii="Times New Roman" w:eastAsia="Calibri" w:hAnsi="Times New Roman" w:cs="Times New Roman"/>
          <w:noProof w:val="0"/>
          <w:sz w:val="24"/>
          <w:szCs w:val="24"/>
        </w:rPr>
        <w:t>Wykonawca dostarczy każdorazowo przy dostawie produktów leczniczych sprowadzanych do kraju na podstawie art. 4, ust. 8 ustawy z dnia 6 września 2001 Prawo Farmaceutyczne (tj. Dz. U z 202</w:t>
      </w:r>
      <w:r w:rsidR="00815DB6">
        <w:rPr>
          <w:rFonts w:ascii="Times New Roman" w:eastAsia="Calibri" w:hAnsi="Times New Roman" w:cs="Times New Roman"/>
          <w:noProof w:val="0"/>
          <w:sz w:val="24"/>
          <w:szCs w:val="24"/>
        </w:rPr>
        <w:t>4</w:t>
      </w:r>
      <w:r w:rsidRPr="000C4A40">
        <w:rPr>
          <w:rFonts w:ascii="Times New Roman" w:eastAsia="Calibri" w:hAnsi="Times New Roman" w:cs="Times New Roman"/>
          <w:noProof w:val="0"/>
          <w:sz w:val="24"/>
          <w:szCs w:val="24"/>
        </w:rPr>
        <w:t xml:space="preserve"> r.</w:t>
      </w:r>
      <w:r w:rsidR="00815DB6">
        <w:rPr>
          <w:rFonts w:ascii="Times New Roman" w:eastAsia="Calibri" w:hAnsi="Times New Roman" w:cs="Times New Roman"/>
          <w:noProof w:val="0"/>
          <w:sz w:val="24"/>
          <w:szCs w:val="24"/>
        </w:rPr>
        <w:t>,</w:t>
      </w:r>
      <w:r w:rsidRPr="000C4A40">
        <w:rPr>
          <w:rFonts w:ascii="Times New Roman" w:eastAsia="Calibri" w:hAnsi="Times New Roman" w:cs="Times New Roman"/>
          <w:noProof w:val="0"/>
          <w:sz w:val="24"/>
          <w:szCs w:val="24"/>
        </w:rPr>
        <w:t xml:space="preserve"> poz. </w:t>
      </w:r>
      <w:r w:rsidR="00815DB6">
        <w:rPr>
          <w:rFonts w:ascii="Times New Roman" w:eastAsia="Calibri" w:hAnsi="Times New Roman" w:cs="Times New Roman"/>
          <w:noProof w:val="0"/>
          <w:sz w:val="24"/>
          <w:szCs w:val="24"/>
        </w:rPr>
        <w:t>686</w:t>
      </w:r>
      <w:r w:rsidRPr="000C4A40">
        <w:rPr>
          <w:rFonts w:ascii="Times New Roman" w:eastAsia="Calibri" w:hAnsi="Times New Roman" w:cs="Times New Roman"/>
          <w:noProof w:val="0"/>
          <w:sz w:val="24"/>
          <w:szCs w:val="24"/>
        </w:rPr>
        <w:t xml:space="preserve">), na adres </w:t>
      </w:r>
      <w:hyperlink r:id="rId10" w:history="1">
        <w:r w:rsidRPr="000C4A40">
          <w:rPr>
            <w:rFonts w:ascii="Times New Roman" w:eastAsia="Calibri" w:hAnsi="Times New Roman" w:cs="Times New Roman"/>
            <w:noProof w:val="0"/>
            <w:color w:val="0000FF"/>
            <w:sz w:val="24"/>
            <w:szCs w:val="24"/>
            <w:u w:val="single"/>
          </w:rPr>
          <w:t>apteka@spzoz.jgora.pl</w:t>
        </w:r>
      </w:hyperlink>
      <w:r w:rsidRPr="000C4A40">
        <w:rPr>
          <w:rFonts w:ascii="Times New Roman" w:eastAsia="Calibri" w:hAnsi="Times New Roman" w:cs="Times New Roman"/>
          <w:noProof w:val="0"/>
          <w:sz w:val="24"/>
          <w:szCs w:val="24"/>
        </w:rPr>
        <w:t>:</w:t>
      </w:r>
    </w:p>
    <w:p w14:paraId="43A9829C" w14:textId="77777777" w:rsidR="000C4A40" w:rsidRPr="00D85FE1" w:rsidRDefault="000C4A40" w:rsidP="000C4A40">
      <w:pPr>
        <w:pStyle w:val="Akapitzlist"/>
        <w:spacing w:after="200" w:line="240" w:lineRule="auto"/>
        <w:ind w:left="360"/>
        <w:jc w:val="both"/>
        <w:rPr>
          <w:rFonts w:ascii="Times New Roman" w:eastAsia="Calibri" w:hAnsi="Times New Roman" w:cs="Times New Roman"/>
          <w:noProof w:val="0"/>
          <w:sz w:val="24"/>
          <w:szCs w:val="24"/>
        </w:rPr>
      </w:pPr>
      <w:r w:rsidRPr="00D85FE1">
        <w:rPr>
          <w:rFonts w:ascii="Times New Roman" w:eastAsia="Calibri" w:hAnsi="Times New Roman" w:cs="Times New Roman"/>
          <w:noProof w:val="0"/>
          <w:sz w:val="24"/>
          <w:szCs w:val="24"/>
        </w:rPr>
        <w:t>- zgodę MZ</w:t>
      </w:r>
    </w:p>
    <w:p w14:paraId="590485D1" w14:textId="77777777" w:rsidR="000C4A40" w:rsidRPr="00D85FE1" w:rsidRDefault="000C4A40" w:rsidP="000C4A40">
      <w:pPr>
        <w:pStyle w:val="Akapitzlist"/>
        <w:spacing w:after="200" w:line="240" w:lineRule="auto"/>
        <w:ind w:left="360"/>
        <w:jc w:val="both"/>
        <w:rPr>
          <w:rFonts w:ascii="Times New Roman" w:eastAsia="Calibri" w:hAnsi="Times New Roman" w:cs="Times New Roman"/>
          <w:noProof w:val="0"/>
          <w:sz w:val="24"/>
          <w:szCs w:val="24"/>
        </w:rPr>
      </w:pPr>
      <w:r w:rsidRPr="00D85FE1">
        <w:rPr>
          <w:rFonts w:ascii="Times New Roman" w:eastAsia="Calibri" w:hAnsi="Times New Roman" w:cs="Times New Roman"/>
          <w:noProof w:val="0"/>
          <w:sz w:val="24"/>
          <w:szCs w:val="24"/>
        </w:rPr>
        <w:t>- informację o sprowadzonych seriach</w:t>
      </w:r>
    </w:p>
    <w:p w14:paraId="1D8E9964" w14:textId="77777777" w:rsidR="000C4A40" w:rsidRDefault="000C4A40" w:rsidP="000C4A40">
      <w:pPr>
        <w:pStyle w:val="Akapitzlist"/>
        <w:spacing w:after="200" w:line="240" w:lineRule="auto"/>
        <w:ind w:left="360"/>
        <w:jc w:val="both"/>
        <w:rPr>
          <w:rFonts w:ascii="Times New Roman" w:eastAsia="Calibri" w:hAnsi="Times New Roman" w:cs="Times New Roman"/>
          <w:noProof w:val="0"/>
          <w:sz w:val="24"/>
          <w:szCs w:val="24"/>
        </w:rPr>
      </w:pPr>
      <w:r w:rsidRPr="00D85FE1">
        <w:rPr>
          <w:rFonts w:ascii="Times New Roman" w:eastAsia="Calibri" w:hAnsi="Times New Roman" w:cs="Times New Roman"/>
          <w:noProof w:val="0"/>
          <w:sz w:val="24"/>
          <w:szCs w:val="24"/>
        </w:rPr>
        <w:t>- ulotkę w języku polskim</w:t>
      </w:r>
    </w:p>
    <w:p w14:paraId="2D3B9AD4" w14:textId="2842C1FC" w:rsidR="003E2A80" w:rsidRDefault="003E2A80"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E2A80">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122FF26F" w14:textId="0912B1CC"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7F4595D" w14:textId="77777777" w:rsidR="00110269" w:rsidRDefault="008E5B05" w:rsidP="00110269">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gwarantuje, że towar będzie oznakowany w języku polskim, zarówno na opakowaniu bezpośrednim jak i zewnętrznym i zaopatrzony w ulotkę w języku polskim</w:t>
      </w:r>
      <w:r w:rsidR="00110269">
        <w:rPr>
          <w:rFonts w:ascii="Times New Roman" w:eastAsia="Calibri" w:hAnsi="Times New Roman" w:cs="Times New Roman"/>
          <w:noProof w:val="0"/>
          <w:sz w:val="24"/>
          <w:szCs w:val="24"/>
        </w:rPr>
        <w:t>.</w:t>
      </w:r>
    </w:p>
    <w:p w14:paraId="4B38DB4B" w14:textId="77777777" w:rsidR="00110269" w:rsidRDefault="00110269" w:rsidP="00110269">
      <w:pPr>
        <w:tabs>
          <w:tab w:val="left" w:pos="283"/>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p>
    <w:p w14:paraId="76425801" w14:textId="77777777" w:rsidR="00110269" w:rsidRDefault="00110269" w:rsidP="00110269">
      <w:pPr>
        <w:tabs>
          <w:tab w:val="left" w:pos="283"/>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p>
    <w:p w14:paraId="45FC4B57" w14:textId="5F41B179" w:rsidR="00406E02" w:rsidRPr="00C374E1" w:rsidRDefault="00110269" w:rsidP="00110269">
      <w:pPr>
        <w:tabs>
          <w:tab w:val="left" w:pos="283"/>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 </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Każdy zaoferowany produkt  będzie posiadał na opakowaniu bezpośrednim treść zgodną z obowiązującymi przepisami: </w:t>
      </w:r>
    </w:p>
    <w:p w14:paraId="0F83D96D" w14:textId="6E9DBE4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Rozporządzeniem MZ z dnia 17.02.2016 r. w sprawie wymagań zasadniczych oraz </w:t>
      </w:r>
      <w:r w:rsidR="00FD4D57">
        <w:rPr>
          <w:rFonts w:ascii="Times New Roman" w:eastAsia="Calibri" w:hAnsi="Times New Roman" w:cs="Times New Roman"/>
          <w:noProof w:val="0"/>
          <w:sz w:val="24"/>
          <w:szCs w:val="24"/>
        </w:rPr>
        <w:t xml:space="preserve">procedur oceny </w:t>
      </w:r>
      <w:r>
        <w:rPr>
          <w:rFonts w:ascii="Times New Roman" w:eastAsia="Calibri" w:hAnsi="Times New Roman" w:cs="Times New Roman"/>
          <w:noProof w:val="0"/>
          <w:sz w:val="24"/>
          <w:szCs w:val="24"/>
        </w:rPr>
        <w:t>zgodności wyrobów medycznych (Dz. U. z 2016 r.</w:t>
      </w:r>
      <w:r w:rsidR="00025C4E">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r w:rsidR="005F6AA9">
        <w:rPr>
          <w:rFonts w:ascii="Times New Roman" w:eastAsia="Calibri" w:hAnsi="Times New Roman" w:cs="Times New Roman"/>
          <w:noProof w:val="0"/>
          <w:sz w:val="24"/>
          <w:szCs w:val="24"/>
        </w:rPr>
        <w:t>. Na żądanie Zamawiającego Wykonawca dostarczy w formie elektronicznej ulotki informacyjne w języku polskim.</w:t>
      </w:r>
    </w:p>
    <w:p w14:paraId="727991D3" w14:textId="77777777" w:rsidR="008E5B05" w:rsidRDefault="008E5B05" w:rsidP="008E5B05">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produkt leczniczy – zgodnie z Rozporządzeniem MZ z dnia 20.02.2009 r. w sprawie wymagań   dotyczących   oznakowania   opakowań   produktu   leczniczego i  treści ulotki </w:t>
      </w:r>
    </w:p>
    <w:p w14:paraId="3CDC4782" w14:textId="62559863" w:rsidR="008E5B05" w:rsidRDefault="008E5B05" w:rsidP="008E5B05">
      <w:pPr>
        <w:pStyle w:val="Akapitzlist"/>
        <w:tabs>
          <w:tab w:val="left" w:pos="426"/>
        </w:tabs>
        <w:overflowPunct w:val="0"/>
        <w:autoSpaceDE w:val="0"/>
        <w:autoSpaceDN w:val="0"/>
        <w:adjustRightInd w:val="0"/>
        <w:spacing w:after="0" w:line="240" w:lineRule="auto"/>
        <w:ind w:left="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(Dz. U. z 2020 r.</w:t>
      </w:r>
      <w:r w:rsidR="007B5694">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1847 ze zm.)</w:t>
      </w:r>
      <w:r w:rsidR="005F6AA9">
        <w:rPr>
          <w:rFonts w:ascii="Times New Roman" w:eastAsia="Calibri" w:hAnsi="Times New Roman" w:cs="Times New Roman"/>
          <w:noProof w:val="0"/>
          <w:sz w:val="24"/>
          <w:szCs w:val="24"/>
        </w:rPr>
        <w:t>. Na żądanie Zamawiającego Wykonawca dostarczy w formie elektronicznej charakterystykę produktu leczniczego w języku polskim.</w:t>
      </w:r>
    </w:p>
    <w:p w14:paraId="69B029CE" w14:textId="6FBFABDE" w:rsidR="008E5B05" w:rsidRDefault="008E5B05" w:rsidP="008E5B05">
      <w:pPr>
        <w:pStyle w:val="Akapitzlist"/>
        <w:numPr>
          <w:ilvl w:val="0"/>
          <w:numId w:val="14"/>
        </w:numPr>
        <w:tabs>
          <w:tab w:val="left" w:pos="567"/>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środki spożywcze specjalnego przeznaczenia – zgodnie Rozporządzeniem MZ z dnia 16.09.2010 r. w sprawie środków spożywczych specjalnego przeznaczenia żywieniowego (Dz. U. z 2015 r.</w:t>
      </w:r>
      <w:r w:rsidR="007B5694">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1026 ze zm.).</w:t>
      </w:r>
    </w:p>
    <w:p w14:paraId="09705233" w14:textId="645F9EA0" w:rsidR="005F6AA9" w:rsidRDefault="005F6AA9" w:rsidP="005F6AA9">
      <w:pPr>
        <w:pStyle w:val="Akapitzlist"/>
        <w:tabs>
          <w:tab w:val="left" w:pos="567"/>
        </w:tabs>
        <w:overflowPunct w:val="0"/>
        <w:autoSpaceDE w:val="0"/>
        <w:autoSpaceDN w:val="0"/>
        <w:adjustRightInd w:val="0"/>
        <w:spacing w:after="0" w:line="240" w:lineRule="auto"/>
        <w:ind w:left="426"/>
        <w:jc w:val="both"/>
        <w:textAlignment w:val="baseline"/>
        <w:rPr>
          <w:rFonts w:ascii="Times New Roman" w:eastAsia="Calibri" w:hAnsi="Times New Roman" w:cs="Times New Roman"/>
          <w:noProof w:val="0"/>
          <w:sz w:val="24"/>
          <w:szCs w:val="24"/>
        </w:rPr>
      </w:pPr>
    </w:p>
    <w:p w14:paraId="5FE34DE7" w14:textId="2C0C1571" w:rsidR="008E5B05" w:rsidRDefault="008E5B05"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104C6F">
        <w:rPr>
          <w:rFonts w:ascii="Times New Roman" w:eastAsia="Calibri" w:hAnsi="Times New Roman" w:cs="Times New Roman"/>
          <w:b/>
          <w:bCs/>
          <w:noProof w:val="0"/>
          <w:sz w:val="24"/>
          <w:szCs w:val="24"/>
        </w:rPr>
        <w:t>W przyp</w:t>
      </w:r>
      <w:r>
        <w:rPr>
          <w:rFonts w:ascii="Times New Roman" w:eastAsia="Calibri" w:hAnsi="Times New Roman" w:cs="Times New Roman"/>
          <w:b/>
          <w:bCs/>
          <w:noProof w:val="0"/>
          <w:sz w:val="24"/>
          <w:szCs w:val="24"/>
        </w:rPr>
        <w:t>adku niedostarczenia w terminie zamówionej części asortymentu lub gdy Wykonawca dopuszcza się zwłoki w wykonaniu umowy lub poszczególnych dostaw w taki sposób, ze istnieje realne zagrożenie, że nie wykona umowy lub poszczególnych dostaw w terminie,  Zamawiający zastrzega sobie prawo do natychmiastowego zakupu towaru u innego dostawcy, na koszt i ryzyko Wykonawcy. Wykonawca zobowiązany będzie w szczególności do wyrównania strat wynikających z różnic w cenie i kosztach dostawy wynikających z konieczności realizacji przedmiotu zamówienia u innego dostawcy.</w:t>
      </w:r>
    </w:p>
    <w:p w14:paraId="4680A1BB" w14:textId="28A8697B" w:rsidR="001B1234" w:rsidRPr="00C374E1" w:rsidRDefault="001B1234" w:rsidP="00FB402D">
      <w:pPr>
        <w:numPr>
          <w:ilvl w:val="0"/>
          <w:numId w:val="3"/>
        </w:numPr>
        <w:tabs>
          <w:tab w:val="left" w:pos="142"/>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8E5B05">
      <w:pPr>
        <w:pStyle w:val="Akapitzlist"/>
        <w:numPr>
          <w:ilvl w:val="0"/>
          <w:numId w:val="3"/>
        </w:numPr>
        <w:tabs>
          <w:tab w:val="left" w:pos="0"/>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253097F2" w14:textId="77777777" w:rsidR="008E5B05" w:rsidRDefault="001B1234" w:rsidP="008E5B05">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62541D4" w14:textId="77777777" w:rsidR="008E5B05" w:rsidRDefault="008E5B05" w:rsidP="008E5B05">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8E5B05">
        <w:rPr>
          <w:rFonts w:ascii="Times New Roman" w:eastAsia="Calibri" w:hAnsi="Times New Roman" w:cs="Times New Roman"/>
          <w:noProof w:val="0"/>
          <w:sz w:val="24"/>
          <w:szCs w:val="24"/>
        </w:rPr>
        <w:t>Cena jednostkowa brutto nie może być wyższa niż limit finansowania określony w  „Wykazie leków refundowanych, środków spożywczych specjalnego przeznaczenia żywieniowego oraz wyrobów medycznych” tzw. Listy Refundacyjnej.</w:t>
      </w:r>
    </w:p>
    <w:p w14:paraId="0EEC7DCE" w14:textId="77777777" w:rsidR="008E5B05" w:rsidRDefault="008E5B05" w:rsidP="008E5B05">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8E5B05">
        <w:rPr>
          <w:rFonts w:ascii="Times New Roman" w:eastAsia="Calibri" w:hAnsi="Times New Roman" w:cs="Times New Roman"/>
          <w:noProof w:val="0"/>
          <w:sz w:val="24"/>
          <w:szCs w:val="24"/>
        </w:rPr>
        <w:lastRenderedPageBreak/>
        <w:t>W przypadku dodania leku do Listy Refundacyjnej Wykonawca zobowiązany jest do obniżenia ceny jednostkowej brutto do ceny z Listy Refundacyjnej.</w:t>
      </w:r>
    </w:p>
    <w:p w14:paraId="39A2B513" w14:textId="77777777" w:rsidR="008E5B05" w:rsidRDefault="008E5B05" w:rsidP="008E5B05">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8E5B05">
        <w:rPr>
          <w:rFonts w:ascii="Times New Roman" w:eastAsia="Calibri" w:hAnsi="Times New Roman" w:cs="Times New Roman"/>
          <w:noProof w:val="0"/>
          <w:sz w:val="24"/>
          <w:szCs w:val="24"/>
        </w:rPr>
        <w:t xml:space="preserve">W przypadku wzrostu limitu finansowania na Liście Refundacyjnej Zamawiający  dopuszcza możliwość podniesienia ceny brutto do limitu finansowania z Listy Refundacyjnej. </w:t>
      </w:r>
    </w:p>
    <w:p w14:paraId="66DFED0D" w14:textId="77777777" w:rsidR="008E5B05" w:rsidRDefault="008E5B05" w:rsidP="008E5B05">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8E5B05">
        <w:rPr>
          <w:rFonts w:ascii="Times New Roman" w:eastAsia="Calibri" w:hAnsi="Times New Roman" w:cs="Times New Roman"/>
          <w:noProof w:val="0"/>
          <w:sz w:val="24"/>
          <w:szCs w:val="24"/>
        </w:rPr>
        <w:t xml:space="preserve">Zaoferowane leki muszą być umieszczone na Liście Refundacyjnej, a podane kody EAN muszą być zgodne z kodami z tej ustawy, chyba że na Liście Refundacyjnej nie jest umieszczony ani jeden lek zawierający wymaganą w SWZ substancję czynną lub substancja jest sprowadzana w trybie importu celowego. </w:t>
      </w:r>
    </w:p>
    <w:p w14:paraId="105ABF8C" w14:textId="77777777" w:rsidR="008E5B05" w:rsidRDefault="008E5B05" w:rsidP="008E5B05">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8E5B05">
        <w:rPr>
          <w:rFonts w:ascii="Times New Roman" w:eastAsia="Calibri" w:hAnsi="Times New Roman" w:cs="Times New Roman"/>
          <w:noProof w:val="0"/>
          <w:sz w:val="24"/>
          <w:szCs w:val="24"/>
        </w:rPr>
        <w:t xml:space="preserve">W przypadku, gdy dany lek zostanie usunięty z Listy Refundacyjnej Wykonawca musi dostarczyć zamiennik znajdujący się na Liście Refundacyjnej w cenie nie wyższej niż limit finansowania ustalony dla tego zamiennika. </w:t>
      </w:r>
    </w:p>
    <w:p w14:paraId="17687A82" w14:textId="60B1641E" w:rsidR="008E5B05" w:rsidRPr="008E5B05" w:rsidRDefault="008E5B05" w:rsidP="008E5B05">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8E5B05">
        <w:rPr>
          <w:rFonts w:ascii="Times New Roman" w:eastAsia="Calibri" w:hAnsi="Times New Roman" w:cs="Times New Roman"/>
          <w:noProof w:val="0"/>
          <w:sz w:val="24"/>
          <w:szCs w:val="24"/>
        </w:rPr>
        <w:t xml:space="preserve">W przypadku, gdy nastąpi przejściowy brak leku z Listy Refundacyjnej Wykonawca jest zobowiązany do dostarczenia zamiennika, który znajduje się na Liście Refundacyjnej w cenie nie wyższej niż limit finansowania ustalony dla tego zamiennika.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1"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40263CD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2D322F8C"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w:t>
      </w:r>
      <w:r w:rsidRPr="00FC0843">
        <w:rPr>
          <w:rFonts w:ascii="Times New Roman" w:eastAsia="Times New Roman" w:hAnsi="Times New Roman" w:cs="Times New Roman"/>
          <w:noProof w:val="0"/>
          <w:sz w:val="24"/>
          <w:szCs w:val="24"/>
          <w:lang w:eastAsia="pl-PL"/>
        </w:rPr>
        <w:lastRenderedPageBreak/>
        <w:t xml:space="preserve">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7B5694">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7BFD76AB"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AE79E1">
        <w:rPr>
          <w:rFonts w:ascii="Times New Roman" w:eastAsia="Calibri" w:hAnsi="Times New Roman" w:cs="Times New Roman"/>
          <w:noProof w:val="0"/>
          <w:sz w:val="24"/>
          <w:szCs w:val="24"/>
        </w:rPr>
        <w:t xml:space="preserve"> </w:t>
      </w:r>
      <w:r w:rsidR="00980524">
        <w:rPr>
          <w:rFonts w:ascii="Times New Roman" w:eastAsia="Calibri" w:hAnsi="Times New Roman" w:cs="Times New Roman"/>
          <w:b/>
          <w:bCs/>
          <w:noProof w:val="0"/>
          <w:sz w:val="24"/>
          <w:szCs w:val="24"/>
        </w:rPr>
        <w:t>miesięcy</w:t>
      </w:r>
      <w:r w:rsidR="00366AC5">
        <w:rPr>
          <w:rFonts w:ascii="Times New Roman" w:eastAsia="Calibri" w:hAnsi="Times New Roman" w:cs="Times New Roman"/>
          <w:b/>
          <w:bCs/>
          <w:noProof w:val="0"/>
          <w:sz w:val="24"/>
          <w:szCs w:val="24"/>
        </w:rPr>
        <w:t xml:space="preserve"> licząc od daty otrzymania towaru</w:t>
      </w:r>
      <w:r w:rsidR="00AE79E1" w:rsidRPr="00AE79E1">
        <w:rPr>
          <w:rFonts w:ascii="Times New Roman" w:eastAsia="Calibri" w:hAnsi="Times New Roman" w:cs="Times New Roman"/>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46091ED"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661E47">
        <w:rPr>
          <w:rFonts w:ascii="Times New Roman" w:eastAsia="Lucida Sans Unicode" w:hAnsi="Times New Roman"/>
          <w:kern w:val="1"/>
          <w:sz w:val="24"/>
          <w:szCs w:val="24"/>
          <w:lang w:eastAsia="ar-SA"/>
        </w:rPr>
        <w:t xml:space="preserve"> Prawo odstąpienia od umowy dotyczy całości lub części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12E33EDC"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661E47">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5E7575CA"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z winy Wykonawcy w zakresie dostawy zamawianego asortymentu z </w:t>
      </w:r>
      <w:r w:rsidR="00661E47">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60006570"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661E47">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w:t>
      </w:r>
      <w:r w:rsidRPr="00C374E1">
        <w:rPr>
          <w:rFonts w:ascii="Times New Roman" w:eastAsia="Calibri" w:hAnsi="Times New Roman" w:cs="Times New Roman"/>
          <w:noProof w:val="0"/>
          <w:sz w:val="24"/>
          <w:szCs w:val="24"/>
        </w:rPr>
        <w:lastRenderedPageBreak/>
        <w:t xml:space="preserve">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38B05FF0" w14:textId="77777777" w:rsidR="00AE79E1" w:rsidRDefault="00AE79E1" w:rsidP="00AE79E1">
      <w:pPr>
        <w:pStyle w:val="Akapitzlist"/>
        <w:autoSpaceDE w:val="0"/>
        <w:autoSpaceDN w:val="0"/>
        <w:adjustRightInd w:val="0"/>
        <w:spacing w:after="0" w:line="240" w:lineRule="auto"/>
        <w:ind w:left="284"/>
        <w:jc w:val="both"/>
        <w:rPr>
          <w:rFonts w:ascii="Times New Roman" w:hAnsi="Times New Roman" w:cs="Times New Roman"/>
          <w:noProof w:val="0"/>
          <w:color w:val="000000"/>
          <w:sz w:val="24"/>
          <w:szCs w:val="24"/>
        </w:rPr>
      </w:pP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5A138B7" w14:textId="77777777" w:rsidR="00B619EF" w:rsidRDefault="00B619EF"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22B85BA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43E97F2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w:t>
      </w:r>
      <w:r w:rsidR="007B5694">
        <w:rPr>
          <w:rFonts w:ascii="Times New Roman" w:hAnsi="Times New Roman" w:cs="Times New Roman"/>
          <w:sz w:val="24"/>
          <w:szCs w:val="24"/>
        </w:rPr>
        <w:t xml:space="preserve"> </w:t>
      </w:r>
      <w:r w:rsidRPr="008E62B8">
        <w:rPr>
          <w:rFonts w:ascii="Times New Roman" w:hAnsi="Times New Roman" w:cs="Times New Roman"/>
          <w:sz w:val="24"/>
          <w:szCs w:val="24"/>
        </w:rPr>
        <w:t xml:space="preserve">U. </w:t>
      </w:r>
      <w:r w:rsidR="00FE776F">
        <w:rPr>
          <w:rFonts w:ascii="Times New Roman" w:hAnsi="Times New Roman" w:cs="Times New Roman"/>
          <w:sz w:val="24"/>
          <w:szCs w:val="24"/>
        </w:rPr>
        <w:t xml:space="preserve">z </w:t>
      </w:r>
      <w:r w:rsidRPr="008E62B8">
        <w:rPr>
          <w:rFonts w:ascii="Times New Roman" w:hAnsi="Times New Roman" w:cs="Times New Roman"/>
          <w:sz w:val="24"/>
          <w:szCs w:val="24"/>
        </w:rPr>
        <w:t>202</w:t>
      </w:r>
      <w:r w:rsidR="00FE776F">
        <w:rPr>
          <w:rFonts w:ascii="Times New Roman" w:hAnsi="Times New Roman" w:cs="Times New Roman"/>
          <w:sz w:val="24"/>
          <w:szCs w:val="24"/>
        </w:rPr>
        <w:t>4 r.,</w:t>
      </w:r>
      <w:r w:rsidRPr="008E62B8">
        <w:rPr>
          <w:rFonts w:ascii="Times New Roman" w:hAnsi="Times New Roman" w:cs="Times New Roman"/>
          <w:sz w:val="24"/>
          <w:szCs w:val="24"/>
        </w:rPr>
        <w:t xml:space="preserve"> poz. </w:t>
      </w:r>
      <w:r w:rsidR="00FE776F">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zasad podlegania ubezpieczeniom społecznym lub ubezpieczeniu zdrowotnemu lub wysokości stawki składki na ubezpieczenia społeczne lub zdrowotne ustalonych na podstawie przepisów ustawy z dnia 13 października 1998 r. o systemie </w:t>
      </w:r>
      <w:r w:rsidRPr="008E62B8">
        <w:rPr>
          <w:rFonts w:ascii="Times New Roman" w:hAnsi="Times New Roman" w:cs="Times New Roman"/>
          <w:sz w:val="24"/>
          <w:szCs w:val="24"/>
        </w:rPr>
        <w:lastRenderedPageBreak/>
        <w:t>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1C937EDF"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FE776F">
        <w:rPr>
          <w:rFonts w:ascii="Times New Roman" w:hAnsi="Times New Roman" w:cs="Times New Roman"/>
          <w:sz w:val="24"/>
          <w:szCs w:val="24"/>
        </w:rPr>
        <w:t xml:space="preserve">w wsokości 1% wartości określonej w </w:t>
      </w:r>
      <w:r w:rsidR="00FE776F" w:rsidRPr="00FE776F">
        <w:rPr>
          <w:rFonts w:ascii="Times New Roman" w:eastAsia="Calibri" w:hAnsi="Times New Roman" w:cs="Times New Roman"/>
          <w:bCs/>
          <w:noProof w:val="0"/>
          <w:sz w:val="24"/>
          <w:szCs w:val="24"/>
        </w:rPr>
        <w:t>§</w:t>
      </w:r>
      <w:r w:rsidR="00FE776F">
        <w:rPr>
          <w:rFonts w:ascii="Times New Roman" w:hAnsi="Times New Roman" w:cs="Times New Roman"/>
          <w:sz w:val="24"/>
          <w:szCs w:val="24"/>
        </w:rPr>
        <w:t xml:space="preserve"> 2 ust. 1 umowy</w:t>
      </w:r>
      <w:r w:rsidRPr="008E62B8">
        <w:rPr>
          <w:rFonts w:ascii="Times New Roman" w:hAnsi="Times New Roman" w:cs="Times New Roman"/>
          <w:sz w:val="24"/>
          <w:szCs w:val="24"/>
        </w:rPr>
        <w:t>.</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w:t>
      </w:r>
      <w:r w:rsidRPr="00C374E1">
        <w:rPr>
          <w:rFonts w:ascii="Times New Roman" w:eastAsia="Calibri" w:hAnsi="Times New Roman" w:cs="Times New Roman"/>
          <w:noProof w:val="0"/>
          <w:sz w:val="24"/>
          <w:szCs w:val="24"/>
        </w:rPr>
        <w:lastRenderedPageBreak/>
        <w:t xml:space="preserve">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38BBB31F" w14:textId="77777777" w:rsidR="00B619EF" w:rsidRDefault="00B619EF"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6509818C"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62B1557" w14:textId="77777777" w:rsidR="00B619EF" w:rsidRDefault="00B619EF"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13D38F3F"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5" w:name="_Hlk485630297"/>
    </w:p>
    <w:p w14:paraId="75A9B0AE"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695B7640" w14:textId="2DDE7FF3" w:rsidR="003B3107" w:rsidRDefault="003B3107" w:rsidP="003B3107">
      <w:pPr>
        <w:jc w:val="center"/>
        <w:rPr>
          <w:rFonts w:ascii="Times New Roman" w:hAnsi="Times New Roman" w:cs="Times New Roman"/>
          <w:b/>
          <w:bCs/>
          <w:sz w:val="24"/>
          <w:szCs w:val="24"/>
        </w:rPr>
      </w:pPr>
      <w:r>
        <w:rPr>
          <w:rFonts w:ascii="Times New Roman" w:hAnsi="Times New Roman" w:cs="Times New Roman"/>
          <w:b/>
          <w:bCs/>
          <w:sz w:val="24"/>
          <w:szCs w:val="24"/>
        </w:rPr>
        <w:t xml:space="preserve">                                                                                                           Załącznik Nr 3.1 </w:t>
      </w:r>
    </w:p>
    <w:p w14:paraId="7A8AC127" w14:textId="77777777" w:rsidR="00214304" w:rsidRDefault="00445FE5" w:rsidP="00214304">
      <w:pPr>
        <w:spacing w:after="0"/>
        <w:jc w:val="center"/>
        <w:rPr>
          <w:rFonts w:ascii="Times New Roman" w:hAnsi="Times New Roman" w:cs="Times New Roman"/>
          <w:b/>
          <w:bCs/>
          <w:sz w:val="24"/>
          <w:szCs w:val="24"/>
        </w:rPr>
      </w:pPr>
      <w:r w:rsidRPr="00445FE5">
        <w:rPr>
          <w:rFonts w:ascii="Times New Roman" w:hAnsi="Times New Roman" w:cs="Times New Roman"/>
          <w:b/>
          <w:bCs/>
          <w:sz w:val="24"/>
          <w:szCs w:val="24"/>
        </w:rPr>
        <w:t xml:space="preserve">Obowiązek informacyjny dla osób zaangażowanych po stronie wykonawcy w realizację zamówienia, gdzie zamawiającym jest Wojewódzkie Centrum Szpitalne </w:t>
      </w:r>
    </w:p>
    <w:p w14:paraId="0E20C801" w14:textId="36767C49" w:rsidR="00445FE5" w:rsidRPr="00445FE5" w:rsidRDefault="00445FE5" w:rsidP="00214304">
      <w:pPr>
        <w:spacing w:after="0"/>
        <w:jc w:val="center"/>
        <w:rPr>
          <w:rFonts w:ascii="Times New Roman" w:hAnsi="Times New Roman" w:cs="Times New Roman"/>
          <w:sz w:val="24"/>
          <w:szCs w:val="24"/>
        </w:rPr>
      </w:pPr>
      <w:r w:rsidRPr="00445FE5">
        <w:rPr>
          <w:rFonts w:ascii="Times New Roman" w:hAnsi="Times New Roman" w:cs="Times New Roman"/>
          <w:b/>
          <w:bCs/>
          <w:sz w:val="24"/>
          <w:szCs w:val="24"/>
        </w:rPr>
        <w:t>Kotliny Jeleniogórskiej</w:t>
      </w:r>
    </w:p>
    <w:p w14:paraId="5A97EBA7" w14:textId="77777777" w:rsidR="00214304" w:rsidRDefault="00214304" w:rsidP="00445FE5">
      <w:pPr>
        <w:rPr>
          <w:rFonts w:ascii="Times New Roman" w:hAnsi="Times New Roman" w:cs="Times New Roman"/>
          <w:b/>
          <w:bCs/>
          <w:sz w:val="24"/>
          <w:szCs w:val="24"/>
        </w:rPr>
      </w:pPr>
    </w:p>
    <w:p w14:paraId="5CA08DB0" w14:textId="778C409E" w:rsidR="00445FE5" w:rsidRPr="00445FE5" w:rsidRDefault="00445FE5" w:rsidP="00445FE5">
      <w:pPr>
        <w:rPr>
          <w:rFonts w:ascii="Times New Roman" w:hAnsi="Times New Roman" w:cs="Times New Roman"/>
          <w:b/>
          <w:bCs/>
          <w:sz w:val="24"/>
          <w:szCs w:val="24"/>
        </w:rPr>
      </w:pPr>
      <w:r w:rsidRPr="00445FE5">
        <w:rPr>
          <w:rFonts w:ascii="Times New Roman" w:hAnsi="Times New Roman" w:cs="Times New Roman"/>
          <w:b/>
          <w:bCs/>
          <w:sz w:val="24"/>
          <w:szCs w:val="24"/>
        </w:rPr>
        <w:t>KTO JEST ADMINISTRATOREM DANYCH?</w:t>
      </w:r>
    </w:p>
    <w:p w14:paraId="16687879" w14:textId="37757EE0" w:rsidR="00445FE5" w:rsidRPr="00387E2B" w:rsidRDefault="00445FE5" w:rsidP="00445FE5">
      <w:pPr>
        <w:jc w:val="both"/>
        <w:rPr>
          <w:rFonts w:ascii="Times New Roman" w:hAnsi="Times New Roman" w:cs="Times New Roman"/>
          <w:b/>
          <w:bCs/>
          <w:sz w:val="24"/>
          <w:szCs w:val="24"/>
        </w:rPr>
      </w:pPr>
      <w:r w:rsidRPr="00445FE5">
        <w:rPr>
          <w:rFonts w:ascii="Times New Roman" w:hAnsi="Times New Roman" w:cs="Times New Roman"/>
          <w:sz w:val="24"/>
          <w:szCs w:val="24"/>
        </w:rPr>
        <w:t xml:space="preserve">Zgodnie z ogólnym rozporządzeniem o ochronie danych (RODO) administratorem Państwa danych osobowych jest </w:t>
      </w:r>
      <w:r w:rsidRPr="00445FE5">
        <w:rPr>
          <w:rFonts w:ascii="Times New Roman" w:hAnsi="Times New Roman" w:cs="Times New Roman"/>
          <w:b/>
          <w:bCs/>
          <w:sz w:val="24"/>
          <w:szCs w:val="24"/>
        </w:rPr>
        <w:t>Wojewódzkie Centrum Szpitalne Kotliny Jeleniogórskiej</w:t>
      </w:r>
      <w:r w:rsidRPr="00445FE5">
        <w:rPr>
          <w:rFonts w:ascii="Times New Roman" w:hAnsi="Times New Roman" w:cs="Times New Roman"/>
          <w:sz w:val="24"/>
          <w:szCs w:val="24"/>
        </w:rPr>
        <w:t xml:space="preserve"> (ul. Michała Kleofasa Ogińskiego 6, 58-506 Jelenia Góra) (</w:t>
      </w:r>
      <w:r w:rsidRPr="00445FE5">
        <w:rPr>
          <w:rFonts w:ascii="Times New Roman" w:hAnsi="Times New Roman" w:cs="Times New Roman"/>
          <w:b/>
          <w:bCs/>
          <w:sz w:val="24"/>
          <w:szCs w:val="24"/>
        </w:rPr>
        <w:t>Administrator</w:t>
      </w:r>
      <w:r w:rsidRPr="00445FE5">
        <w:rPr>
          <w:rFonts w:ascii="Times New Roman" w:hAnsi="Times New Roman" w:cs="Times New Roman"/>
          <w:sz w:val="24"/>
          <w:szCs w:val="24"/>
        </w:rPr>
        <w:t xml:space="preserve">). Kontakt z Administratorem: </w:t>
      </w:r>
      <w:hyperlink r:id="rId12" w:history="1">
        <w:r w:rsidR="00387E2B" w:rsidRPr="00387E2B">
          <w:rPr>
            <w:rStyle w:val="Hipercze"/>
            <w:rFonts w:ascii="Times New Roman" w:hAnsi="Times New Roman" w:cs="Times New Roman"/>
            <w:b/>
            <w:bCs/>
            <w:sz w:val="24"/>
            <w:szCs w:val="24"/>
          </w:rPr>
          <w:t>poczta@spzoz.jgora.pl</w:t>
        </w:r>
      </w:hyperlink>
      <w:r w:rsidR="00387E2B" w:rsidRPr="00387E2B">
        <w:rPr>
          <w:rFonts w:ascii="Times New Roman" w:hAnsi="Times New Roman" w:cs="Times New Roman"/>
          <w:b/>
          <w:bCs/>
          <w:sz w:val="24"/>
          <w:szCs w:val="24"/>
        </w:rPr>
        <w:t xml:space="preserve"> </w:t>
      </w:r>
    </w:p>
    <w:p w14:paraId="40E28423"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Administrator jest odpowiedzialny za bezpieczeństwo danych osobowych oraz ich przetwarzanie zgodnie z przepisami prawa.</w:t>
      </w:r>
    </w:p>
    <w:p w14:paraId="4CF405CF" w14:textId="77777777" w:rsidR="00445FE5" w:rsidRPr="00445FE5" w:rsidRDefault="00445FE5" w:rsidP="00445FE5">
      <w:pPr>
        <w:jc w:val="both"/>
        <w:rPr>
          <w:rFonts w:ascii="Times New Roman" w:hAnsi="Times New Roman" w:cs="Times New Roman"/>
          <w:b/>
          <w:bCs/>
          <w:sz w:val="24"/>
          <w:szCs w:val="24"/>
        </w:rPr>
      </w:pPr>
      <w:r w:rsidRPr="00445FE5">
        <w:rPr>
          <w:rFonts w:ascii="Times New Roman" w:hAnsi="Times New Roman" w:cs="Times New Roman"/>
          <w:b/>
          <w:bCs/>
          <w:sz w:val="24"/>
          <w:szCs w:val="24"/>
        </w:rPr>
        <w:t>W JAKIM CELU I NA JAKIEJ PODSTAWIE WYKORZYSTUJEMY DANE?</w:t>
      </w:r>
    </w:p>
    <w:p w14:paraId="488FC0E6"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Państwa dane osobowe będziemy wykorzystywać w następujących celach:</w:t>
      </w:r>
    </w:p>
    <w:p w14:paraId="4DE80435" w14:textId="77777777" w:rsidR="00445FE5" w:rsidRPr="00445FE5" w:rsidRDefault="00445FE5" w:rsidP="005F6560">
      <w:pPr>
        <w:pStyle w:val="Akapitzlist"/>
        <w:numPr>
          <w:ilvl w:val="0"/>
          <w:numId w:val="32"/>
        </w:numPr>
        <w:spacing w:line="240" w:lineRule="auto"/>
        <w:ind w:left="284" w:hanging="284"/>
        <w:jc w:val="both"/>
        <w:rPr>
          <w:rFonts w:ascii="Times New Roman" w:hAnsi="Times New Roman" w:cs="Times New Roman"/>
          <w:sz w:val="24"/>
          <w:szCs w:val="24"/>
        </w:rPr>
      </w:pPr>
      <w:r w:rsidRPr="00445FE5">
        <w:rPr>
          <w:rFonts w:ascii="Times New Roman" w:hAnsi="Times New Roman" w:cs="Times New Roman"/>
          <w:sz w:val="24"/>
          <w:szCs w:val="24"/>
        </w:rPr>
        <w:t>realizacji obowiązków prawnych Administratora, związanych z realizacją zapytania ofertowego i wynikających z przepisów prawa powszechnie obowiązującego, w tym ustawy z dnia 11 września 2019 r. Prawo zamówień publicznych (</w:t>
      </w:r>
      <w:r w:rsidRPr="00445FE5">
        <w:rPr>
          <w:rFonts w:ascii="Times New Roman" w:hAnsi="Times New Roman" w:cs="Times New Roman"/>
          <w:b/>
          <w:bCs/>
          <w:sz w:val="24"/>
          <w:szCs w:val="24"/>
        </w:rPr>
        <w:t>PZP</w:t>
      </w:r>
      <w:r w:rsidRPr="00445FE5">
        <w:rPr>
          <w:rFonts w:ascii="Times New Roman" w:hAnsi="Times New Roman" w:cs="Times New Roman"/>
          <w:sz w:val="24"/>
          <w:szCs w:val="24"/>
        </w:rPr>
        <w:t>) (art. 6 ust. 1 lit. c RODO - obowiązek prawny),</w:t>
      </w:r>
    </w:p>
    <w:p w14:paraId="58F63820" w14:textId="77777777" w:rsidR="00445FE5" w:rsidRPr="00445FE5" w:rsidRDefault="00445FE5" w:rsidP="005F6560">
      <w:pPr>
        <w:pStyle w:val="Akapitzlist"/>
        <w:numPr>
          <w:ilvl w:val="0"/>
          <w:numId w:val="32"/>
        </w:numPr>
        <w:ind w:left="284" w:hanging="284"/>
        <w:jc w:val="both"/>
        <w:rPr>
          <w:rFonts w:ascii="Times New Roman" w:hAnsi="Times New Roman" w:cs="Times New Roman"/>
          <w:sz w:val="24"/>
          <w:szCs w:val="24"/>
        </w:rPr>
      </w:pPr>
      <w:r w:rsidRPr="00445FE5">
        <w:rPr>
          <w:rFonts w:ascii="Times New Roman" w:hAnsi="Times New Roman" w:cs="Times New Roman"/>
          <w:sz w:val="24"/>
          <w:szCs w:val="24"/>
        </w:rPr>
        <w:t>dochodzenia lub obrony przed ewentualnymi roszczeniami, związanymi z realizacją zamówienia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14:paraId="78D3F96A"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Przekazanie danych jest dobrowolne, ale niezbędne dla realizacji ww. celów Administratora. Odmowa przekazania danych może wiązać się z brakiem możliwości współpracy lub realizacji innych, ww. celów Administratora.</w:t>
      </w:r>
    </w:p>
    <w:p w14:paraId="771456E2"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62561436" w14:textId="77777777" w:rsidR="00445FE5" w:rsidRPr="00445FE5" w:rsidRDefault="00445FE5" w:rsidP="00445FE5">
      <w:pPr>
        <w:jc w:val="both"/>
        <w:rPr>
          <w:rFonts w:ascii="Times New Roman" w:hAnsi="Times New Roman" w:cs="Times New Roman"/>
          <w:b/>
          <w:bCs/>
          <w:sz w:val="24"/>
          <w:szCs w:val="24"/>
        </w:rPr>
      </w:pPr>
      <w:r w:rsidRPr="00445FE5">
        <w:rPr>
          <w:rFonts w:ascii="Times New Roman" w:hAnsi="Times New Roman" w:cs="Times New Roman"/>
          <w:b/>
          <w:bCs/>
          <w:sz w:val="24"/>
          <w:szCs w:val="24"/>
        </w:rPr>
        <w:t>JAK DŁUGO BĘDZIEMY WYKORZYSTYWAĆ DANE?</w:t>
      </w:r>
    </w:p>
    <w:p w14:paraId="1B523C0D"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Dane będziemy wykorzystywać przez okres niezbędny do realizacji ww. celów. W zależności od podstawy będzie to odpowiednio:</w:t>
      </w:r>
    </w:p>
    <w:p w14:paraId="3CD68FCC" w14:textId="77777777" w:rsidR="00445FE5" w:rsidRPr="00445FE5" w:rsidRDefault="00445FE5" w:rsidP="008C1F90">
      <w:pPr>
        <w:pStyle w:val="Akapitzlist"/>
        <w:numPr>
          <w:ilvl w:val="0"/>
          <w:numId w:val="31"/>
        </w:numPr>
        <w:spacing w:line="256" w:lineRule="auto"/>
        <w:ind w:left="284" w:hanging="284"/>
        <w:jc w:val="both"/>
        <w:rPr>
          <w:rFonts w:ascii="Times New Roman" w:hAnsi="Times New Roman" w:cs="Times New Roman"/>
          <w:sz w:val="24"/>
          <w:szCs w:val="24"/>
        </w:rPr>
      </w:pPr>
      <w:r w:rsidRPr="00445FE5">
        <w:rPr>
          <w:rFonts w:ascii="Times New Roman" w:hAnsi="Times New Roman" w:cs="Times New Roman"/>
          <w:sz w:val="24"/>
          <w:szCs w:val="24"/>
        </w:rPr>
        <w:lastRenderedPageBreak/>
        <w:t>okres 4 lat od dnia zakończenia postępowania o udzielenie zamówienia (jeżeli czas trwania umowy przekracza 4 lata - cały okres trwania umowy) (zgodnie z art. 78 ust. 4 PZP),</w:t>
      </w:r>
    </w:p>
    <w:p w14:paraId="0E574D1E" w14:textId="77777777" w:rsidR="00445FE5" w:rsidRPr="00445FE5" w:rsidRDefault="00445FE5" w:rsidP="008C1F90">
      <w:pPr>
        <w:pStyle w:val="Akapitzlist"/>
        <w:numPr>
          <w:ilvl w:val="0"/>
          <w:numId w:val="31"/>
        </w:numPr>
        <w:ind w:left="284" w:hanging="284"/>
        <w:jc w:val="both"/>
        <w:rPr>
          <w:rFonts w:ascii="Times New Roman" w:hAnsi="Times New Roman" w:cs="Times New Roman"/>
          <w:sz w:val="24"/>
          <w:szCs w:val="24"/>
        </w:rPr>
      </w:pPr>
      <w:r w:rsidRPr="00445FE5">
        <w:rPr>
          <w:rFonts w:ascii="Times New Roman" w:hAnsi="Times New Roman" w:cs="Times New Roman"/>
          <w:sz w:val="24"/>
          <w:szCs w:val="24"/>
        </w:rPr>
        <w:t>okres przedawnienia roszczeń,</w:t>
      </w:r>
    </w:p>
    <w:p w14:paraId="463640BB" w14:textId="77777777" w:rsidR="00445FE5" w:rsidRPr="00445FE5" w:rsidRDefault="00445FE5" w:rsidP="008C1F90">
      <w:pPr>
        <w:pStyle w:val="Akapitzlist"/>
        <w:numPr>
          <w:ilvl w:val="0"/>
          <w:numId w:val="31"/>
        </w:numPr>
        <w:ind w:left="284" w:hanging="284"/>
        <w:jc w:val="both"/>
        <w:rPr>
          <w:rFonts w:ascii="Times New Roman" w:hAnsi="Times New Roman" w:cs="Times New Roman"/>
          <w:sz w:val="24"/>
          <w:szCs w:val="24"/>
        </w:rPr>
      </w:pPr>
      <w:r w:rsidRPr="00445FE5">
        <w:rPr>
          <w:rFonts w:ascii="Times New Roman" w:hAnsi="Times New Roman" w:cs="Times New Roman"/>
          <w:sz w:val="24"/>
          <w:szCs w:val="24"/>
        </w:rPr>
        <w:t>okres do momentu ewentualnego złożenia skutecznego sprzeciwu.</w:t>
      </w:r>
    </w:p>
    <w:p w14:paraId="790D41D3" w14:textId="740F809A" w:rsidR="008C1F90" w:rsidRDefault="008C1F90" w:rsidP="00445FE5">
      <w:pPr>
        <w:jc w:val="both"/>
        <w:rPr>
          <w:rFonts w:ascii="Times New Roman" w:hAnsi="Times New Roman" w:cs="Times New Roman"/>
          <w:b/>
          <w:bCs/>
          <w:sz w:val="24"/>
          <w:szCs w:val="24"/>
        </w:rPr>
      </w:pPr>
    </w:p>
    <w:p w14:paraId="11C580E5" w14:textId="77777777" w:rsidR="008C1F90" w:rsidRDefault="008C1F90" w:rsidP="00445FE5">
      <w:pPr>
        <w:jc w:val="both"/>
        <w:rPr>
          <w:rFonts w:ascii="Times New Roman" w:hAnsi="Times New Roman" w:cs="Times New Roman"/>
          <w:b/>
          <w:bCs/>
          <w:sz w:val="24"/>
          <w:szCs w:val="24"/>
        </w:rPr>
      </w:pPr>
    </w:p>
    <w:p w14:paraId="6DC04C5B" w14:textId="77777777" w:rsidR="008C1F90" w:rsidRDefault="008C1F90" w:rsidP="00445FE5">
      <w:pPr>
        <w:jc w:val="both"/>
        <w:rPr>
          <w:rFonts w:ascii="Times New Roman" w:hAnsi="Times New Roman" w:cs="Times New Roman"/>
          <w:b/>
          <w:bCs/>
          <w:sz w:val="24"/>
          <w:szCs w:val="24"/>
        </w:rPr>
      </w:pPr>
    </w:p>
    <w:p w14:paraId="2A5E0EB1" w14:textId="0CA33F4E" w:rsidR="00445FE5" w:rsidRPr="00445FE5" w:rsidRDefault="00445FE5" w:rsidP="00445FE5">
      <w:pPr>
        <w:jc w:val="both"/>
        <w:rPr>
          <w:rFonts w:ascii="Times New Roman" w:hAnsi="Times New Roman" w:cs="Times New Roman"/>
          <w:b/>
          <w:bCs/>
          <w:sz w:val="24"/>
          <w:szCs w:val="24"/>
        </w:rPr>
      </w:pPr>
      <w:r w:rsidRPr="00445FE5">
        <w:rPr>
          <w:rFonts w:ascii="Times New Roman" w:hAnsi="Times New Roman" w:cs="Times New Roman"/>
          <w:b/>
          <w:bCs/>
          <w:sz w:val="24"/>
          <w:szCs w:val="24"/>
        </w:rPr>
        <w:t>JAKIE MAJĄ PAŃSTWO PRAWA?</w:t>
      </w:r>
    </w:p>
    <w:p w14:paraId="75665E16"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Mogą Państwo złożyć do Administratora wniosek o: dostęp do danych osobowych (informację</w:t>
      </w:r>
      <w:r w:rsidRPr="00445FE5">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ale z ograniczeniami, o których mowa poniżej:</w:t>
      </w:r>
    </w:p>
    <w:p w14:paraId="73345E43" w14:textId="77777777" w:rsidR="00445FE5" w:rsidRPr="00445FE5" w:rsidRDefault="00445FE5" w:rsidP="00E5304D">
      <w:pPr>
        <w:pStyle w:val="Akapitzlist"/>
        <w:numPr>
          <w:ilvl w:val="0"/>
          <w:numId w:val="33"/>
        </w:numPr>
        <w:ind w:left="284" w:hanging="284"/>
        <w:jc w:val="both"/>
        <w:rPr>
          <w:rFonts w:ascii="Times New Roman" w:hAnsi="Times New Roman" w:cs="Times New Roman"/>
          <w:sz w:val="24"/>
          <w:szCs w:val="24"/>
        </w:rPr>
      </w:pPr>
      <w:r w:rsidRPr="00445FE5">
        <w:rPr>
          <w:rFonts w:ascii="Times New Roman" w:hAnsi="Times New Roman" w:cs="Times New Roman"/>
          <w:sz w:val="24"/>
          <w:szCs w:val="24"/>
        </w:rPr>
        <w:t>skorzystanie przez osobę, której dane osobowe dotyczą, z uprawnienia do sprostowania lub uzupełnienia danych nie może skutkować zmianą wyniku postępowania o udzielenie zamówienia ani zmianą postanowień umowy w sprawie zamówienia publicznego</w:t>
      </w:r>
      <w:r w:rsidRPr="00445FE5">
        <w:rPr>
          <w:rFonts w:ascii="Times New Roman" w:hAnsi="Times New Roman" w:cs="Times New Roman"/>
          <w:sz w:val="24"/>
          <w:szCs w:val="24"/>
        </w:rPr>
        <w:br/>
        <w:t>w zakresie niezgodnym z PZP,</w:t>
      </w:r>
    </w:p>
    <w:p w14:paraId="3B111C50" w14:textId="77777777" w:rsidR="00445FE5" w:rsidRPr="00445FE5" w:rsidRDefault="00445FE5" w:rsidP="00E5304D">
      <w:pPr>
        <w:pStyle w:val="Akapitzlist"/>
        <w:numPr>
          <w:ilvl w:val="0"/>
          <w:numId w:val="33"/>
        </w:numPr>
        <w:ind w:left="284" w:hanging="284"/>
        <w:jc w:val="both"/>
        <w:rPr>
          <w:rFonts w:ascii="Times New Roman" w:hAnsi="Times New Roman" w:cs="Times New Roman"/>
          <w:sz w:val="24"/>
          <w:szCs w:val="24"/>
        </w:rPr>
      </w:pPr>
      <w:r w:rsidRPr="00445FE5">
        <w:rPr>
          <w:rFonts w:ascii="Times New Roman" w:hAnsi="Times New Roman" w:cs="Times New Roman"/>
          <w:sz w:val="24"/>
          <w:szCs w:val="24"/>
        </w:rPr>
        <w:t>w postępowaniu o udzielenie zamówienia zgłoszenie żądania ograniczenia przetwarzania danych nie ogranicza ich przetwarzania do czasu zakończenia tego postępowania.</w:t>
      </w:r>
    </w:p>
    <w:p w14:paraId="1A77F92A"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Niezależnie od praw wymienionych wcześniej mogą Państwo w dowolnym momencie wnieść sprzeciw wobec przetwarzania danych, jeśli podstawą prawną ich wykorzystania jest prawnie uzasadniony interes (art. 6 ust. 1 lit. f RODO).</w:t>
      </w:r>
    </w:p>
    <w:p w14:paraId="079E7A68"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Wnioski te mogą być składane do Administratora (dane kontaktowe na początku dokumentu) lub do IOD (dane kontaktowe na końcu dokumentu).</w:t>
      </w:r>
    </w:p>
    <w:p w14:paraId="65CA9975" w14:textId="5B88E59D"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Mogą Państwo także wnieść skargę do Prezesa Urzędu Ochrony Danych Osobowych (</w:t>
      </w:r>
      <w:r w:rsidRPr="00445FE5">
        <w:rPr>
          <w:rFonts w:ascii="Times New Roman" w:hAnsi="Times New Roman" w:cs="Times New Roman"/>
          <w:b/>
          <w:bCs/>
          <w:sz w:val="24"/>
          <w:szCs w:val="24"/>
        </w:rPr>
        <w:t>UODO</w:t>
      </w:r>
      <w:r w:rsidRPr="00445FE5">
        <w:rPr>
          <w:rFonts w:ascii="Times New Roman" w:hAnsi="Times New Roman" w:cs="Times New Roman"/>
          <w:sz w:val="24"/>
          <w:szCs w:val="24"/>
        </w:rPr>
        <w:t xml:space="preserve">), jeżeli uważają Państwo, że przetwarzanie Państwa danych osobowych narusza przepisy prawa. Szczegółowe informacje znajdują się na stronie internetowej UODO pod adresem </w:t>
      </w:r>
      <w:hyperlink r:id="rId13" w:history="1">
        <w:r w:rsidR="00D53D24" w:rsidRPr="005C7448">
          <w:rPr>
            <w:rStyle w:val="Hipercze"/>
            <w:rFonts w:ascii="Times New Roman" w:hAnsi="Times New Roman" w:cs="Times New Roman"/>
            <w:sz w:val="24"/>
            <w:szCs w:val="24"/>
          </w:rPr>
          <w:t>https://uodo.gov.pl/pl/492/2464</w:t>
        </w:r>
      </w:hyperlink>
      <w:r w:rsidRPr="00445FE5">
        <w:rPr>
          <w:rFonts w:ascii="Times New Roman" w:hAnsi="Times New Roman" w:cs="Times New Roman"/>
          <w:sz w:val="24"/>
          <w:szCs w:val="24"/>
        </w:rPr>
        <w:t>.</w:t>
      </w:r>
    </w:p>
    <w:p w14:paraId="286E07C1" w14:textId="77777777" w:rsidR="00445FE5" w:rsidRPr="00445FE5" w:rsidRDefault="00445FE5" w:rsidP="00445FE5">
      <w:pPr>
        <w:jc w:val="both"/>
        <w:rPr>
          <w:rFonts w:ascii="Times New Roman" w:hAnsi="Times New Roman" w:cs="Times New Roman"/>
          <w:b/>
          <w:bCs/>
          <w:sz w:val="24"/>
          <w:szCs w:val="24"/>
        </w:rPr>
      </w:pPr>
      <w:r w:rsidRPr="00445FE5">
        <w:rPr>
          <w:rFonts w:ascii="Times New Roman" w:hAnsi="Times New Roman" w:cs="Times New Roman"/>
          <w:b/>
          <w:bCs/>
          <w:sz w:val="24"/>
          <w:szCs w:val="24"/>
        </w:rPr>
        <w:t>KOMU PRZEKAZUJEMY PAŃSTWA DANE OSOBOWE?</w:t>
      </w:r>
    </w:p>
    <w:p w14:paraId="202C4052" w14:textId="77777777" w:rsidR="00445FE5" w:rsidRPr="00445FE5" w:rsidRDefault="00445FE5" w:rsidP="00445FE5">
      <w:pPr>
        <w:jc w:val="both"/>
        <w:rPr>
          <w:rFonts w:ascii="Times New Roman" w:hAnsi="Times New Roman" w:cs="Times New Roman"/>
          <w:sz w:val="24"/>
          <w:szCs w:val="24"/>
        </w:rPr>
      </w:pPr>
      <w:r w:rsidRPr="00445FE5">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445FE5">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5CAC4F05" w14:textId="77777777" w:rsidR="00445FE5" w:rsidRPr="00445FE5" w:rsidRDefault="00445FE5" w:rsidP="00445FE5">
      <w:pPr>
        <w:jc w:val="both"/>
        <w:rPr>
          <w:rFonts w:ascii="Times New Roman" w:hAnsi="Times New Roman" w:cs="Times New Roman"/>
          <w:b/>
          <w:bCs/>
          <w:sz w:val="24"/>
          <w:szCs w:val="24"/>
        </w:rPr>
      </w:pPr>
      <w:r w:rsidRPr="00445FE5">
        <w:rPr>
          <w:rFonts w:ascii="Times New Roman" w:hAnsi="Times New Roman" w:cs="Times New Roman"/>
          <w:b/>
          <w:bCs/>
          <w:sz w:val="24"/>
          <w:szCs w:val="24"/>
        </w:rPr>
        <w:t>JAKO MOŻNA SIĘ Z NAMI SKONTAKTOWAĆ W SPRAWIE OCHRONY DANYCH OSOBOWYCH?</w:t>
      </w:r>
    </w:p>
    <w:p w14:paraId="59606CB9" w14:textId="025D2D8D" w:rsidR="00445FE5" w:rsidRPr="007E2070" w:rsidRDefault="00445FE5" w:rsidP="00445FE5">
      <w:pPr>
        <w:jc w:val="both"/>
        <w:rPr>
          <w:rFonts w:ascii="Times New Roman" w:hAnsi="Times New Roman" w:cs="Times New Roman"/>
          <w:b/>
          <w:bCs/>
          <w:sz w:val="24"/>
          <w:szCs w:val="24"/>
        </w:rPr>
      </w:pPr>
      <w:r w:rsidRPr="00445FE5">
        <w:rPr>
          <w:rFonts w:ascii="Times New Roman" w:hAnsi="Times New Roman" w:cs="Times New Roman"/>
          <w:sz w:val="24"/>
          <w:szCs w:val="24"/>
        </w:rPr>
        <w:lastRenderedPageBreak/>
        <w:t>W sprawach związanych z ochroną danych osobowych mogą Państwo kontaktować się</w:t>
      </w:r>
      <w:r w:rsidRPr="00445FE5">
        <w:rPr>
          <w:rFonts w:ascii="Times New Roman" w:hAnsi="Times New Roman" w:cs="Times New Roman"/>
          <w:sz w:val="24"/>
          <w:szCs w:val="24"/>
        </w:rPr>
        <w:br/>
        <w:t xml:space="preserve">z Administratorem (dane kontaktowe na początku dokumentu) lub z IOD Administratora za pośrednictwem adresu e-mail </w:t>
      </w:r>
      <w:hyperlink r:id="rId14" w:history="1">
        <w:r w:rsidR="007E2070" w:rsidRPr="007E2070">
          <w:rPr>
            <w:rStyle w:val="Hipercze"/>
            <w:rFonts w:ascii="Times New Roman" w:hAnsi="Times New Roman" w:cs="Times New Roman"/>
            <w:b/>
            <w:bCs/>
            <w:sz w:val="24"/>
            <w:szCs w:val="24"/>
          </w:rPr>
          <w:t>rodo@jamano.pl</w:t>
        </w:r>
      </w:hyperlink>
      <w:r w:rsidR="007E2070" w:rsidRPr="007E2070">
        <w:rPr>
          <w:rFonts w:ascii="Times New Roman" w:hAnsi="Times New Roman" w:cs="Times New Roman"/>
          <w:b/>
          <w:bCs/>
          <w:sz w:val="24"/>
          <w:szCs w:val="24"/>
        </w:rPr>
        <w:t xml:space="preserve"> </w:t>
      </w:r>
    </w:p>
    <w:p w14:paraId="2534C50C" w14:textId="77777777" w:rsidR="003B3107" w:rsidRPr="00445FE5"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Pr="00445FE5"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4A00976"/>
    <w:multiLevelType w:val="hybridMultilevel"/>
    <w:tmpl w:val="66A2B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4124FC"/>
    <w:multiLevelType w:val="hybridMultilevel"/>
    <w:tmpl w:val="0E30B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1493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51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133683">
    <w:abstractNumId w:val="19"/>
  </w:num>
  <w:num w:numId="4" w16cid:durableId="1555695469">
    <w:abstractNumId w:val="0"/>
    <w:lvlOverride w:ilvl="0">
      <w:startOverride w:val="1"/>
    </w:lvlOverride>
  </w:num>
  <w:num w:numId="5" w16cid:durableId="1766879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921966">
    <w:abstractNumId w:val="13"/>
  </w:num>
  <w:num w:numId="7" w16cid:durableId="1151095653">
    <w:abstractNumId w:val="10"/>
  </w:num>
  <w:num w:numId="8" w16cid:durableId="1798137705">
    <w:abstractNumId w:val="26"/>
  </w:num>
  <w:num w:numId="9" w16cid:durableId="2011522916">
    <w:abstractNumId w:val="24"/>
  </w:num>
  <w:num w:numId="10" w16cid:durableId="119157337">
    <w:abstractNumId w:val="14"/>
  </w:num>
  <w:num w:numId="11" w16cid:durableId="789588662">
    <w:abstractNumId w:val="11"/>
  </w:num>
  <w:num w:numId="12" w16cid:durableId="414017083">
    <w:abstractNumId w:val="23"/>
  </w:num>
  <w:num w:numId="13" w16cid:durableId="397098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6147854">
    <w:abstractNumId w:val="5"/>
  </w:num>
  <w:num w:numId="15" w16cid:durableId="435253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541078">
    <w:abstractNumId w:val="9"/>
  </w:num>
  <w:num w:numId="17" w16cid:durableId="156487432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9979684">
    <w:abstractNumId w:val="3"/>
  </w:num>
  <w:num w:numId="19" w16cid:durableId="419565603">
    <w:abstractNumId w:val="7"/>
  </w:num>
  <w:num w:numId="20" w16cid:durableId="1516461701">
    <w:abstractNumId w:val="15"/>
  </w:num>
  <w:num w:numId="21" w16cid:durableId="1936936604">
    <w:abstractNumId w:val="29"/>
  </w:num>
  <w:num w:numId="22" w16cid:durableId="115610804">
    <w:abstractNumId w:val="17"/>
  </w:num>
  <w:num w:numId="23" w16cid:durableId="720371879">
    <w:abstractNumId w:val="18"/>
  </w:num>
  <w:num w:numId="24" w16cid:durableId="1286888771">
    <w:abstractNumId w:val="30"/>
  </w:num>
  <w:num w:numId="25" w16cid:durableId="365522811">
    <w:abstractNumId w:val="25"/>
  </w:num>
  <w:num w:numId="26" w16cid:durableId="1295716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0233504">
    <w:abstractNumId w:val="27"/>
  </w:num>
  <w:num w:numId="28" w16cid:durableId="599609354">
    <w:abstractNumId w:val="8"/>
    <w:lvlOverride w:ilvl="0">
      <w:startOverride w:val="1"/>
    </w:lvlOverride>
    <w:lvlOverride w:ilvl="1"/>
    <w:lvlOverride w:ilvl="2"/>
    <w:lvlOverride w:ilvl="3"/>
    <w:lvlOverride w:ilvl="4"/>
    <w:lvlOverride w:ilvl="5"/>
    <w:lvlOverride w:ilvl="6"/>
    <w:lvlOverride w:ilvl="7"/>
    <w:lvlOverride w:ilvl="8"/>
  </w:num>
  <w:num w:numId="29" w16cid:durableId="473182753">
    <w:abstractNumId w:val="22"/>
    <w:lvlOverride w:ilvl="0">
      <w:startOverride w:val="1"/>
    </w:lvlOverride>
    <w:lvlOverride w:ilvl="1"/>
    <w:lvlOverride w:ilvl="2"/>
    <w:lvlOverride w:ilvl="3"/>
    <w:lvlOverride w:ilvl="4"/>
    <w:lvlOverride w:ilvl="5"/>
    <w:lvlOverride w:ilvl="6"/>
    <w:lvlOverride w:ilvl="7"/>
    <w:lvlOverride w:ilvl="8"/>
  </w:num>
  <w:num w:numId="30" w16cid:durableId="78134806">
    <w:abstractNumId w:val="2"/>
  </w:num>
  <w:num w:numId="31" w16cid:durableId="1448503614">
    <w:abstractNumId w:val="21"/>
  </w:num>
  <w:num w:numId="32" w16cid:durableId="1723405764">
    <w:abstractNumId w:val="16"/>
  </w:num>
  <w:num w:numId="33" w16cid:durableId="211563615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4E"/>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4A40"/>
    <w:rsid w:val="000C6A1B"/>
    <w:rsid w:val="000D69CB"/>
    <w:rsid w:val="000D6E87"/>
    <w:rsid w:val="000E254A"/>
    <w:rsid w:val="000E6165"/>
    <w:rsid w:val="000F2ABD"/>
    <w:rsid w:val="00110269"/>
    <w:rsid w:val="00115767"/>
    <w:rsid w:val="00116A07"/>
    <w:rsid w:val="00117B60"/>
    <w:rsid w:val="00120B52"/>
    <w:rsid w:val="0012270A"/>
    <w:rsid w:val="001252F6"/>
    <w:rsid w:val="00126E8F"/>
    <w:rsid w:val="00135583"/>
    <w:rsid w:val="00147AE9"/>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14304"/>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4434"/>
    <w:rsid w:val="00317E46"/>
    <w:rsid w:val="0032137D"/>
    <w:rsid w:val="00321F74"/>
    <w:rsid w:val="00326A60"/>
    <w:rsid w:val="003304A2"/>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7E2B"/>
    <w:rsid w:val="003A7C91"/>
    <w:rsid w:val="003B251F"/>
    <w:rsid w:val="003B3107"/>
    <w:rsid w:val="003C6803"/>
    <w:rsid w:val="003D2B8A"/>
    <w:rsid w:val="003D6B9D"/>
    <w:rsid w:val="003E0A66"/>
    <w:rsid w:val="003E2A80"/>
    <w:rsid w:val="003E2FEE"/>
    <w:rsid w:val="003E70B2"/>
    <w:rsid w:val="003E7BCD"/>
    <w:rsid w:val="003F46AF"/>
    <w:rsid w:val="003F742E"/>
    <w:rsid w:val="003F7B25"/>
    <w:rsid w:val="00405658"/>
    <w:rsid w:val="00406E02"/>
    <w:rsid w:val="00407A26"/>
    <w:rsid w:val="00414342"/>
    <w:rsid w:val="00417CA1"/>
    <w:rsid w:val="00424E4E"/>
    <w:rsid w:val="0043306B"/>
    <w:rsid w:val="004426B0"/>
    <w:rsid w:val="004448F5"/>
    <w:rsid w:val="00445556"/>
    <w:rsid w:val="00445FE5"/>
    <w:rsid w:val="00451E0B"/>
    <w:rsid w:val="0045465A"/>
    <w:rsid w:val="0045797C"/>
    <w:rsid w:val="004655E4"/>
    <w:rsid w:val="004669C9"/>
    <w:rsid w:val="004705A7"/>
    <w:rsid w:val="004722B8"/>
    <w:rsid w:val="00482CC8"/>
    <w:rsid w:val="004870FE"/>
    <w:rsid w:val="00487131"/>
    <w:rsid w:val="00487460"/>
    <w:rsid w:val="004A212B"/>
    <w:rsid w:val="004A2CCB"/>
    <w:rsid w:val="004A64CE"/>
    <w:rsid w:val="004B139D"/>
    <w:rsid w:val="004B76AD"/>
    <w:rsid w:val="004C02BD"/>
    <w:rsid w:val="004C2339"/>
    <w:rsid w:val="004C2C3F"/>
    <w:rsid w:val="004C3055"/>
    <w:rsid w:val="004D5BE9"/>
    <w:rsid w:val="004E674A"/>
    <w:rsid w:val="004E7FA3"/>
    <w:rsid w:val="0050608B"/>
    <w:rsid w:val="00507D95"/>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5F6560"/>
    <w:rsid w:val="005F6AA9"/>
    <w:rsid w:val="006155A6"/>
    <w:rsid w:val="00625770"/>
    <w:rsid w:val="00626075"/>
    <w:rsid w:val="006263A9"/>
    <w:rsid w:val="00630136"/>
    <w:rsid w:val="00631538"/>
    <w:rsid w:val="00631807"/>
    <w:rsid w:val="00647579"/>
    <w:rsid w:val="006478D6"/>
    <w:rsid w:val="00647B3B"/>
    <w:rsid w:val="00661E47"/>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65EA0"/>
    <w:rsid w:val="007672F7"/>
    <w:rsid w:val="007769E1"/>
    <w:rsid w:val="007802CB"/>
    <w:rsid w:val="00782521"/>
    <w:rsid w:val="00785747"/>
    <w:rsid w:val="00786107"/>
    <w:rsid w:val="00796183"/>
    <w:rsid w:val="007B1748"/>
    <w:rsid w:val="007B5694"/>
    <w:rsid w:val="007B7A7C"/>
    <w:rsid w:val="007C1B2A"/>
    <w:rsid w:val="007D10F3"/>
    <w:rsid w:val="007D55DB"/>
    <w:rsid w:val="007D769F"/>
    <w:rsid w:val="007E049B"/>
    <w:rsid w:val="007E2070"/>
    <w:rsid w:val="007F1099"/>
    <w:rsid w:val="0080023A"/>
    <w:rsid w:val="0080521F"/>
    <w:rsid w:val="00805A2D"/>
    <w:rsid w:val="00815472"/>
    <w:rsid w:val="00815DB6"/>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C1F90"/>
    <w:rsid w:val="008D503E"/>
    <w:rsid w:val="008E05ED"/>
    <w:rsid w:val="008E5B05"/>
    <w:rsid w:val="008F1D6B"/>
    <w:rsid w:val="00903243"/>
    <w:rsid w:val="00903B2A"/>
    <w:rsid w:val="0091780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E6506"/>
    <w:rsid w:val="00A041CF"/>
    <w:rsid w:val="00A15A2E"/>
    <w:rsid w:val="00A16C27"/>
    <w:rsid w:val="00A20191"/>
    <w:rsid w:val="00A24A8F"/>
    <w:rsid w:val="00A43ACB"/>
    <w:rsid w:val="00A450BE"/>
    <w:rsid w:val="00A51C13"/>
    <w:rsid w:val="00A56B30"/>
    <w:rsid w:val="00A62E53"/>
    <w:rsid w:val="00A73B80"/>
    <w:rsid w:val="00A8249A"/>
    <w:rsid w:val="00A86A28"/>
    <w:rsid w:val="00A920D1"/>
    <w:rsid w:val="00A96592"/>
    <w:rsid w:val="00AA1D16"/>
    <w:rsid w:val="00AA6E9C"/>
    <w:rsid w:val="00AB0ECD"/>
    <w:rsid w:val="00AB6537"/>
    <w:rsid w:val="00AC3515"/>
    <w:rsid w:val="00AD2FA3"/>
    <w:rsid w:val="00AD4601"/>
    <w:rsid w:val="00AD74EB"/>
    <w:rsid w:val="00AE2FDB"/>
    <w:rsid w:val="00AE5FA9"/>
    <w:rsid w:val="00AE79E1"/>
    <w:rsid w:val="00AF63BA"/>
    <w:rsid w:val="00AF6EA4"/>
    <w:rsid w:val="00AF7991"/>
    <w:rsid w:val="00B075F5"/>
    <w:rsid w:val="00B22F75"/>
    <w:rsid w:val="00B3480F"/>
    <w:rsid w:val="00B35623"/>
    <w:rsid w:val="00B43839"/>
    <w:rsid w:val="00B50253"/>
    <w:rsid w:val="00B5035F"/>
    <w:rsid w:val="00B546F5"/>
    <w:rsid w:val="00B54B65"/>
    <w:rsid w:val="00B56461"/>
    <w:rsid w:val="00B619EF"/>
    <w:rsid w:val="00B72FEE"/>
    <w:rsid w:val="00B7666E"/>
    <w:rsid w:val="00B81271"/>
    <w:rsid w:val="00BA1210"/>
    <w:rsid w:val="00BA32CD"/>
    <w:rsid w:val="00BA3DCA"/>
    <w:rsid w:val="00BA4139"/>
    <w:rsid w:val="00BA4C92"/>
    <w:rsid w:val="00BA5077"/>
    <w:rsid w:val="00BB0E6C"/>
    <w:rsid w:val="00BC121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4F92"/>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5ECC"/>
    <w:rsid w:val="00CD691A"/>
    <w:rsid w:val="00CE071C"/>
    <w:rsid w:val="00CF1F72"/>
    <w:rsid w:val="00CF58DC"/>
    <w:rsid w:val="00CF5AA1"/>
    <w:rsid w:val="00D00AC6"/>
    <w:rsid w:val="00D0264E"/>
    <w:rsid w:val="00D070CD"/>
    <w:rsid w:val="00D14334"/>
    <w:rsid w:val="00D1721B"/>
    <w:rsid w:val="00D2202B"/>
    <w:rsid w:val="00D25A30"/>
    <w:rsid w:val="00D27934"/>
    <w:rsid w:val="00D3174F"/>
    <w:rsid w:val="00D44D78"/>
    <w:rsid w:val="00D53D24"/>
    <w:rsid w:val="00D66DDD"/>
    <w:rsid w:val="00D73858"/>
    <w:rsid w:val="00D84BFB"/>
    <w:rsid w:val="00D8582F"/>
    <w:rsid w:val="00D85FE1"/>
    <w:rsid w:val="00DA3F7D"/>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304D"/>
    <w:rsid w:val="00E542DA"/>
    <w:rsid w:val="00E55143"/>
    <w:rsid w:val="00E610AB"/>
    <w:rsid w:val="00E63E4E"/>
    <w:rsid w:val="00E640BA"/>
    <w:rsid w:val="00E87109"/>
    <w:rsid w:val="00EA566B"/>
    <w:rsid w:val="00EB5DB4"/>
    <w:rsid w:val="00EC4166"/>
    <w:rsid w:val="00ED6310"/>
    <w:rsid w:val="00EE28AB"/>
    <w:rsid w:val="00EE322F"/>
    <w:rsid w:val="00EE432F"/>
    <w:rsid w:val="00EE65BC"/>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96618"/>
    <w:rsid w:val="00FA0998"/>
    <w:rsid w:val="00FA2EE1"/>
    <w:rsid w:val="00FB402D"/>
    <w:rsid w:val="00FB540A"/>
    <w:rsid w:val="00FC0843"/>
    <w:rsid w:val="00FC669A"/>
    <w:rsid w:val="00FC6892"/>
    <w:rsid w:val="00FD0958"/>
    <w:rsid w:val="00FD4D57"/>
    <w:rsid w:val="00FE01C1"/>
    <w:rsid w:val="00FE223E"/>
    <w:rsid w:val="00FE776F"/>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hyperlink" Target="https://uodo.gov.pl/pl/492/24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czta@spzoz.jgor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apteka@spzoz.jgor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 Id="rId14" Type="http://schemas.openxmlformats.org/officeDocument/2006/relationships/hyperlink" Target="mailto:rodo@jama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9D206-1988-49BF-AB5F-8088753F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6210</Words>
  <Characters>37263</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102</cp:revision>
  <cp:lastPrinted>2021-05-25T09:57:00Z</cp:lastPrinted>
  <dcterms:created xsi:type="dcterms:W3CDTF">2023-02-27T11:23:00Z</dcterms:created>
  <dcterms:modified xsi:type="dcterms:W3CDTF">2025-01-29T13:18:00Z</dcterms:modified>
</cp:coreProperties>
</file>