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7A329E42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BD1198" w:rsidRPr="00BD1198">
        <w:rPr>
          <w:rFonts w:ascii="Calibri" w:hAnsi="Calibri"/>
          <w:noProof/>
        </w:rPr>
        <w:t>Sprawowanie kompleksowego nadzoru inwestorskiego przy realizacji zadania inwestycyjnego pn.: Kompleksowa poprawa stanu gminnej infrastruktury drogowej na terenie miasta i gminy Sulejów – etap I</w:t>
      </w:r>
      <w:r w:rsidR="00BD1198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6DAB04F4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</w:t>
      </w:r>
      <w:r w:rsidR="00BD1198">
        <w:rPr>
          <w:rFonts w:ascii="Calibri" w:eastAsia="Times New Roman" w:hAnsi="Calibri" w:cs="Times New Roman"/>
          <w:color w:val="auto"/>
        </w:rPr>
        <w:t>yczałtowa wartość</w:t>
      </w:r>
      <w:r w:rsidRPr="00BC43E5">
        <w:rPr>
          <w:rFonts w:ascii="Calibri" w:eastAsia="Times New Roman" w:hAnsi="Calibri" w:cs="Times New Roman"/>
          <w:color w:val="auto"/>
        </w:rPr>
        <w:t>:</w:t>
      </w:r>
    </w:p>
    <w:p w14:paraId="6DA589D6" w14:textId="77777777" w:rsid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1F27489A" w14:textId="411901A1" w:rsidR="003E0A4A" w:rsidRDefault="003E0A4A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>
        <w:rPr>
          <w:rFonts w:ascii="Calibri" w:eastAsia="Calibri" w:hAnsi="Calibri" w:cs="Times New Roman"/>
          <w:color w:val="auto"/>
          <w:lang w:bidi="ar-SA"/>
        </w:rPr>
        <w:t>w</w:t>
      </w:r>
      <w:proofErr w:type="gramEnd"/>
      <w:r>
        <w:rPr>
          <w:rFonts w:ascii="Calibri" w:eastAsia="Calibri" w:hAnsi="Calibri" w:cs="Times New Roman"/>
          <w:color w:val="auto"/>
          <w:lang w:bidi="ar-SA"/>
        </w:rPr>
        <w:t xml:space="preserve"> tym:</w:t>
      </w:r>
    </w:p>
    <w:p w14:paraId="102891F4" w14:textId="77777777" w:rsidR="003E0A4A" w:rsidRPr="00BD1198" w:rsidRDefault="003E0A4A" w:rsidP="003E0A4A">
      <w:pPr>
        <w:pStyle w:val="Akapitzlist"/>
        <w:numPr>
          <w:ilvl w:val="2"/>
          <w:numId w:val="19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eastAsia="Arial Unicode MS" w:hAnsiTheme="minorHAnsi"/>
          <w:sz w:val="24"/>
          <w:szCs w:val="24"/>
          <w:u w:color="000000"/>
          <w:lang w:eastAsia="pl-PL"/>
        </w:rPr>
      </w:pPr>
      <w:r w:rsidRPr="00BD119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Zadanie 1: </w:t>
      </w:r>
      <w:r w:rsidRPr="00BD1198">
        <w:rPr>
          <w:sz w:val="24"/>
          <w:szCs w:val="24"/>
        </w:rPr>
        <w:t>Zadanie 1: Budowa drogi gminnej - ulicy Podwłodzimierzów w Sulejowie</w:t>
      </w:r>
      <w:r w:rsidRPr="00BD119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- ……… zł brutto</w:t>
      </w:r>
    </w:p>
    <w:p w14:paraId="7F74081E" w14:textId="77777777" w:rsidR="003E0A4A" w:rsidRPr="00BD1198" w:rsidRDefault="003E0A4A" w:rsidP="003E0A4A">
      <w:pPr>
        <w:pStyle w:val="Akapitzlist"/>
        <w:numPr>
          <w:ilvl w:val="2"/>
          <w:numId w:val="19"/>
        </w:numPr>
        <w:tabs>
          <w:tab w:val="left" w:pos="284"/>
        </w:tabs>
        <w:spacing w:after="0"/>
        <w:ind w:left="0" w:firstLine="0"/>
        <w:contextualSpacing w:val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BD119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Zadanie 2: </w:t>
      </w:r>
      <w:r w:rsidRPr="00BD1198">
        <w:rPr>
          <w:sz w:val="24"/>
          <w:szCs w:val="24"/>
        </w:rPr>
        <w:t xml:space="preserve">Przebudowa ulicy Góra </w:t>
      </w:r>
      <w:proofErr w:type="gramStart"/>
      <w:r w:rsidRPr="00BD1198">
        <w:rPr>
          <w:sz w:val="24"/>
          <w:szCs w:val="24"/>
        </w:rPr>
        <w:t>Strzelecka  (od</w:t>
      </w:r>
      <w:proofErr w:type="gramEnd"/>
      <w:r w:rsidRPr="00BD1198">
        <w:rPr>
          <w:sz w:val="24"/>
          <w:szCs w:val="24"/>
        </w:rPr>
        <w:t xml:space="preserve"> posesji nr 85 w kierunku wschodnim) wraz z budową linii k</w:t>
      </w:r>
      <w:bookmarkStart w:id="0" w:name="_GoBack"/>
      <w:bookmarkEnd w:id="0"/>
      <w:r w:rsidRPr="00BD1198">
        <w:rPr>
          <w:sz w:val="24"/>
          <w:szCs w:val="24"/>
        </w:rPr>
        <w:t>ablowej oświetlenia ulicznego</w:t>
      </w:r>
      <w:r w:rsidRPr="00BD119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  <w:r w:rsidRPr="00BD1198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- ……… zł brutto</w:t>
      </w:r>
    </w:p>
    <w:p w14:paraId="216855DF" w14:textId="77777777" w:rsidR="003E0A4A" w:rsidRPr="00BD1198" w:rsidRDefault="003E0A4A" w:rsidP="003E0A4A">
      <w:pPr>
        <w:pStyle w:val="Akapitzlist"/>
        <w:numPr>
          <w:ilvl w:val="2"/>
          <w:numId w:val="19"/>
        </w:numPr>
        <w:tabs>
          <w:tab w:val="left" w:pos="284"/>
        </w:tabs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BD119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Zadanie 3: </w:t>
      </w:r>
      <w:r w:rsidRPr="00BD1198">
        <w:rPr>
          <w:sz w:val="24"/>
          <w:szCs w:val="24"/>
        </w:rPr>
        <w:t xml:space="preserve">Wzmocnienie istniejącej nawierzchni z masy asfaltowo-betonowej, warstwą z mieszanek mineralno-bitumicznych w miejscowości </w:t>
      </w:r>
      <w:proofErr w:type="gramStart"/>
      <w:r w:rsidRPr="00BD1198">
        <w:rPr>
          <w:sz w:val="24"/>
          <w:szCs w:val="24"/>
        </w:rPr>
        <w:t>Sulejów  ul</w:t>
      </w:r>
      <w:proofErr w:type="gramEnd"/>
      <w:r w:rsidRPr="00BD1198">
        <w:rPr>
          <w:sz w:val="24"/>
          <w:szCs w:val="24"/>
        </w:rPr>
        <w:t xml:space="preserve">. Rycerska </w:t>
      </w:r>
      <w:r w:rsidRPr="00BD1198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- ……… zł brutto</w:t>
      </w:r>
    </w:p>
    <w:p w14:paraId="3AB2FFF0" w14:textId="77777777" w:rsidR="003E0A4A" w:rsidRPr="00BD1198" w:rsidRDefault="003E0A4A" w:rsidP="003E0A4A">
      <w:pPr>
        <w:pStyle w:val="Akapitzlist"/>
        <w:numPr>
          <w:ilvl w:val="2"/>
          <w:numId w:val="19"/>
        </w:numPr>
        <w:tabs>
          <w:tab w:val="left" w:pos="284"/>
        </w:tabs>
        <w:spacing w:after="0"/>
        <w:ind w:left="0" w:firstLine="0"/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</w:pPr>
      <w:r w:rsidRPr="00BD119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Zadanie 4: </w:t>
      </w:r>
      <w:r w:rsidRPr="00BD1198">
        <w:rPr>
          <w:sz w:val="24"/>
          <w:szCs w:val="24"/>
        </w:rPr>
        <w:t>Budowa dróg w Sulejowie - ulicy Kazimierza Jagiellończyka, Królowej Jadwigi, Mieszka I, wraz z odwodnieniem – Część 1</w:t>
      </w:r>
      <w:r w:rsidRPr="00BD1198">
        <w:rPr>
          <w:rFonts w:asciiTheme="minorHAnsi" w:eastAsia="Arial Unicode MS" w:hAnsiTheme="minorHAnsi"/>
          <w:sz w:val="24"/>
          <w:szCs w:val="24"/>
          <w:u w:color="000000"/>
          <w:lang w:eastAsia="pl-PL"/>
        </w:rPr>
        <w:t xml:space="preserve"> </w:t>
      </w:r>
      <w:r w:rsidRPr="00BD1198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- ……… zł brutto</w:t>
      </w:r>
    </w:p>
    <w:p w14:paraId="00116F4F" w14:textId="77777777" w:rsidR="003E0A4A" w:rsidRPr="00BD1198" w:rsidRDefault="003E0A4A" w:rsidP="003E0A4A">
      <w:pPr>
        <w:widowControl/>
        <w:numPr>
          <w:ilvl w:val="2"/>
          <w:numId w:val="19"/>
        </w:numPr>
        <w:tabs>
          <w:tab w:val="left" w:pos="284"/>
        </w:tabs>
        <w:suppressAutoHyphens w:val="0"/>
        <w:spacing w:line="23" w:lineRule="atLeast"/>
        <w:ind w:left="0" w:firstLine="0"/>
        <w:contextualSpacing/>
        <w:rPr>
          <w:rFonts w:asciiTheme="minorHAnsi" w:eastAsia="Arial Unicode MS" w:hAnsiTheme="minorHAnsi" w:cs="Times New Roman"/>
          <w:u w:color="000000"/>
          <w:lang w:eastAsia="pl-PL" w:bidi="ar-SA"/>
        </w:rPr>
      </w:pPr>
      <w:r w:rsidRPr="00BD1198">
        <w:rPr>
          <w:rFonts w:asciiTheme="minorHAnsi" w:eastAsia="Arial Unicode MS" w:hAnsiTheme="minorHAnsi" w:cs="Times New Roman"/>
          <w:u w:color="000000"/>
          <w:lang w:eastAsia="pl-PL" w:bidi="ar-SA"/>
        </w:rPr>
        <w:t xml:space="preserve">Zadanie 5: </w:t>
      </w:r>
      <w:r w:rsidRPr="00BD1198">
        <w:rPr>
          <w:rFonts w:ascii="Calibri" w:eastAsia="Calibri" w:hAnsi="Calibri" w:cs="Times New Roman"/>
          <w:color w:val="auto"/>
          <w:lang w:bidi="ar-SA"/>
        </w:rPr>
        <w:t>Budowa ul. Kazimierza Jagiellończyka oraz ul. Królowej Jadwigi wraz z odwodnieniem w Sulejowie</w:t>
      </w:r>
      <w:r w:rsidRPr="00BD1198">
        <w:rPr>
          <w:rFonts w:asciiTheme="minorHAnsi" w:eastAsia="Arial Unicode MS" w:hAnsiTheme="minorHAnsi" w:cs="Times New Roman"/>
          <w:u w:color="000000"/>
          <w:lang w:eastAsia="pl-PL" w:bidi="ar-SA"/>
        </w:rPr>
        <w:t xml:space="preserve"> – Część 2 - ……… zł brutto</w:t>
      </w:r>
    </w:p>
    <w:p w14:paraId="7A6DE370" w14:textId="5E0D744D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lastRenderedPageBreak/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lastRenderedPageBreak/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0A4A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1198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3E0A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CD30-6F9F-40E1-885A-6980AB7A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3</cp:revision>
  <cp:lastPrinted>2022-05-19T11:12:00Z</cp:lastPrinted>
  <dcterms:created xsi:type="dcterms:W3CDTF">2022-06-07T10:45:00Z</dcterms:created>
  <dcterms:modified xsi:type="dcterms:W3CDTF">2022-06-07T10:46:00Z</dcterms:modified>
</cp:coreProperties>
</file>