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22D01FC8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E940B3" w:rsidRPr="00E940B3">
        <w:rPr>
          <w:b/>
          <w:sz w:val="24"/>
          <w:szCs w:val="24"/>
        </w:rPr>
        <w:t>zmiany sposobu użytkowania</w:t>
      </w:r>
      <w:r w:rsidR="00E940B3">
        <w:rPr>
          <w:b/>
          <w:sz w:val="24"/>
          <w:szCs w:val="24"/>
        </w:rPr>
        <w:t xml:space="preserve"> części</w:t>
      </w:r>
      <w:r w:rsidR="00E940B3" w:rsidRPr="00E940B3">
        <w:rPr>
          <w:b/>
          <w:sz w:val="24"/>
          <w:szCs w:val="24"/>
        </w:rPr>
        <w:t xml:space="preserve"> budynku przystanku autobusowego na</w:t>
      </w:r>
      <w:r w:rsidR="00E940B3">
        <w:rPr>
          <w:b/>
          <w:sz w:val="24"/>
          <w:szCs w:val="24"/>
        </w:rPr>
        <w:t xml:space="preserve"> toaletę ogólnodostępną na</w:t>
      </w:r>
      <w:r w:rsidR="00E940B3" w:rsidRPr="00E940B3">
        <w:rPr>
          <w:b/>
          <w:sz w:val="24"/>
          <w:szCs w:val="24"/>
        </w:rPr>
        <w:t xml:space="preserve"> działce </w:t>
      </w:r>
      <w:proofErr w:type="spellStart"/>
      <w:r w:rsidR="00E940B3" w:rsidRPr="00E940B3">
        <w:rPr>
          <w:b/>
          <w:sz w:val="24"/>
          <w:szCs w:val="24"/>
        </w:rPr>
        <w:t>ewid</w:t>
      </w:r>
      <w:proofErr w:type="spellEnd"/>
      <w:r w:rsidR="00E940B3" w:rsidRPr="00E940B3">
        <w:rPr>
          <w:b/>
          <w:sz w:val="24"/>
          <w:szCs w:val="24"/>
        </w:rPr>
        <w:t>. 2</w:t>
      </w:r>
      <w:r w:rsidR="00AA38F0">
        <w:rPr>
          <w:b/>
          <w:sz w:val="24"/>
          <w:szCs w:val="24"/>
        </w:rPr>
        <w:t>6</w:t>
      </w:r>
      <w:r w:rsidR="00E940B3" w:rsidRPr="00E940B3">
        <w:rPr>
          <w:b/>
          <w:sz w:val="24"/>
          <w:szCs w:val="24"/>
        </w:rPr>
        <w:t xml:space="preserve">1/6 – obręb Głogów </w:t>
      </w:r>
      <w:proofErr w:type="spellStart"/>
      <w:r w:rsidR="00E940B3" w:rsidRPr="00E940B3">
        <w:rPr>
          <w:b/>
          <w:sz w:val="24"/>
          <w:szCs w:val="24"/>
        </w:rPr>
        <w:t>Młp</w:t>
      </w:r>
      <w:proofErr w:type="spellEnd"/>
      <w:r w:rsidR="00E940B3" w:rsidRPr="00E940B3">
        <w:rPr>
          <w:b/>
          <w:sz w:val="24"/>
          <w:szCs w:val="24"/>
        </w:rPr>
        <w:t xml:space="preserve">.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6F98F82A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>)opracowanie koncepcji uwzględniającej :</w:t>
      </w:r>
    </w:p>
    <w:p w14:paraId="17B2C412" w14:textId="07B89CF9" w:rsid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inwentaryzacja stanu istniejącego budynku</w:t>
      </w:r>
    </w:p>
    <w:p w14:paraId="301D8FB5" w14:textId="6B432224" w:rsidR="00E940B3" w:rsidRPr="00182AE7" w:rsidRDefault="00E940B3" w:rsidP="00892F7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A38F0">
        <w:rPr>
          <w:sz w:val="24"/>
          <w:szCs w:val="24"/>
        </w:rPr>
        <w:t>koncepcję</w:t>
      </w:r>
      <w:r>
        <w:rPr>
          <w:sz w:val="24"/>
          <w:szCs w:val="24"/>
        </w:rPr>
        <w:t xml:space="preserve"> adaptacji pomieszczenia na toaletę</w:t>
      </w:r>
    </w:p>
    <w:p w14:paraId="6BAF8192" w14:textId="12BC567E" w:rsidR="00AE453C" w:rsidRPr="00AE453C" w:rsidRDefault="006D6C4A" w:rsidP="00AE453C">
      <w:pPr>
        <w:spacing w:after="0"/>
        <w:rPr>
          <w:b/>
        </w:rPr>
      </w:pPr>
      <w:r>
        <w:rPr>
          <w:b/>
        </w:rPr>
        <w:t xml:space="preserve">3) opracowanie </w:t>
      </w:r>
      <w:r w:rsidR="00AE453C" w:rsidRPr="00AE453C">
        <w:rPr>
          <w:b/>
        </w:rPr>
        <w:t xml:space="preserve"> dokumentacji</w:t>
      </w:r>
      <w:r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02032458" w14:textId="35CF69E6" w:rsidR="00AE453C" w:rsidRDefault="00AE453C" w:rsidP="00AE453C">
      <w:pPr>
        <w:spacing w:after="0"/>
      </w:pPr>
      <w:r>
        <w:t>- projektu technicznego</w:t>
      </w:r>
      <w:r w:rsidR="00E940B3">
        <w:t xml:space="preserve"> w wymaganych branżach </w:t>
      </w:r>
      <w:r w:rsidR="00AE6D7B">
        <w:t xml:space="preserve">   -</w:t>
      </w:r>
      <w:r>
        <w:t xml:space="preserve"> 3 </w:t>
      </w:r>
      <w:proofErr w:type="spellStart"/>
      <w:r>
        <w:t>egz</w:t>
      </w:r>
      <w:proofErr w:type="spellEnd"/>
    </w:p>
    <w:p w14:paraId="4D95F32C" w14:textId="4163F8CC" w:rsidR="00AE453C" w:rsidRDefault="00AE453C" w:rsidP="00AE453C">
      <w:pPr>
        <w:spacing w:after="0"/>
      </w:pPr>
      <w:bookmarkStart w:id="0" w:name="_Hlk140581667"/>
      <w:r>
        <w:t>-</w:t>
      </w:r>
      <w:r w:rsidR="00A633E3">
        <w:t xml:space="preserve"> </w:t>
      </w:r>
      <w:r>
        <w:t>specyfikacja techniczne – 1 egz.</w:t>
      </w:r>
    </w:p>
    <w:bookmarkEnd w:id="0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15D6BD92" w14:textId="39FC6B9A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aktualizacja mapy do celów projektowych </w:t>
      </w:r>
      <w:r w:rsidR="00E940B3">
        <w:t>(jeżeli będzie wymagana)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</w:t>
      </w:r>
      <w:proofErr w:type="spellStart"/>
      <w:r>
        <w:t>ul</w:t>
      </w:r>
      <w:r w:rsidR="008D6663">
        <w:t>i</w:t>
      </w:r>
      <w:r>
        <w:t>cp</w:t>
      </w:r>
      <w:proofErr w:type="spellEnd"/>
    </w:p>
    <w:p w14:paraId="6B891104" w14:textId="77777777" w:rsidR="00352EA1" w:rsidRDefault="00352EA1" w:rsidP="00352EA1">
      <w:pPr>
        <w:rPr>
          <w:b/>
          <w:bCs/>
        </w:rPr>
      </w:pPr>
    </w:p>
    <w:p w14:paraId="18406822" w14:textId="1C93C213" w:rsidR="00352EA1" w:rsidRPr="00352EA1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79290836" w14:textId="3480D2CC" w:rsidR="006D6C4A" w:rsidRDefault="00E940B3" w:rsidP="00AE453C">
      <w:pPr>
        <w:rPr>
          <w:b/>
          <w:bCs/>
        </w:rPr>
      </w:pPr>
      <w:r>
        <w:rPr>
          <w:b/>
          <w:bCs/>
        </w:rPr>
        <w:t>Budynek zlokalizowany w strefie konserwatorskiej.</w:t>
      </w: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r w:rsidRPr="00847CE3">
        <w:rPr>
          <w:b/>
          <w:bCs/>
        </w:rPr>
        <w:t>Dz.U. 2022 poz. 1679</w:t>
      </w:r>
      <w:r>
        <w:rPr>
          <w:b/>
          <w:bCs/>
        </w:rPr>
        <w:t>)</w:t>
      </w:r>
    </w:p>
    <w:p w14:paraId="018F2A4D" w14:textId="77777777" w:rsidR="008A6234" w:rsidRDefault="008A6234" w:rsidP="00AE453C">
      <w:bookmarkStart w:id="1" w:name="_GoBack"/>
      <w:bookmarkEnd w:id="1"/>
    </w:p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C3F39"/>
    <w:rsid w:val="000F0C6F"/>
    <w:rsid w:val="00182AE7"/>
    <w:rsid w:val="00183521"/>
    <w:rsid w:val="001B08E2"/>
    <w:rsid w:val="001C4DCF"/>
    <w:rsid w:val="001D319C"/>
    <w:rsid w:val="002554DA"/>
    <w:rsid w:val="00335782"/>
    <w:rsid w:val="00352EA1"/>
    <w:rsid w:val="00383D29"/>
    <w:rsid w:val="0040655B"/>
    <w:rsid w:val="004252C8"/>
    <w:rsid w:val="00431C29"/>
    <w:rsid w:val="004D7758"/>
    <w:rsid w:val="004F19DF"/>
    <w:rsid w:val="004F48CC"/>
    <w:rsid w:val="00511332"/>
    <w:rsid w:val="005603C0"/>
    <w:rsid w:val="0057064D"/>
    <w:rsid w:val="005F1A0F"/>
    <w:rsid w:val="00612B4B"/>
    <w:rsid w:val="0061325C"/>
    <w:rsid w:val="00653A17"/>
    <w:rsid w:val="0067257B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A2357"/>
    <w:rsid w:val="009B3442"/>
    <w:rsid w:val="009F5EC2"/>
    <w:rsid w:val="00A34F3D"/>
    <w:rsid w:val="00A504E0"/>
    <w:rsid w:val="00A633E3"/>
    <w:rsid w:val="00AA38F0"/>
    <w:rsid w:val="00AD610E"/>
    <w:rsid w:val="00AE453C"/>
    <w:rsid w:val="00AE6D7B"/>
    <w:rsid w:val="00B636A8"/>
    <w:rsid w:val="00C14180"/>
    <w:rsid w:val="00C75224"/>
    <w:rsid w:val="00CA50A5"/>
    <w:rsid w:val="00CC52FA"/>
    <w:rsid w:val="00CD7E36"/>
    <w:rsid w:val="00D3297F"/>
    <w:rsid w:val="00D36E2E"/>
    <w:rsid w:val="00D9436B"/>
    <w:rsid w:val="00DC141E"/>
    <w:rsid w:val="00DC15F7"/>
    <w:rsid w:val="00E0301B"/>
    <w:rsid w:val="00E73B9C"/>
    <w:rsid w:val="00E940B3"/>
    <w:rsid w:val="00EB3ABE"/>
    <w:rsid w:val="00EC3804"/>
    <w:rsid w:val="00EC756C"/>
    <w:rsid w:val="00F33FB3"/>
    <w:rsid w:val="00FE3C87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16</cp:revision>
  <dcterms:created xsi:type="dcterms:W3CDTF">2023-07-18T11:53:00Z</dcterms:created>
  <dcterms:modified xsi:type="dcterms:W3CDTF">2024-09-13T08:37:00Z</dcterms:modified>
</cp:coreProperties>
</file>