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1A6E2E9" w:rsidR="008B476F" w:rsidRPr="00DE3945" w:rsidRDefault="00A05ED2" w:rsidP="00F76FB3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A05ED2">
              <w:rPr>
                <w:rFonts w:ascii="Arial" w:hAnsi="Arial" w:cs="Arial"/>
                <w:sz w:val="20"/>
              </w:rPr>
              <w:t>Integracja regionalnej wymiany EDM oraz innych usług MSIM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3CA094CD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A05ED2">
        <w:rPr>
          <w:rFonts w:ascii="Arial" w:hAnsi="Arial" w:cs="Arial"/>
        </w:rPr>
        <w:t>usługi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08E29A49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F4445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719C" w14:textId="77777777" w:rsidR="00D11B27" w:rsidRDefault="00D11B27" w:rsidP="00193B78">
      <w:pPr>
        <w:spacing w:after="0" w:line="240" w:lineRule="auto"/>
      </w:pPr>
      <w:r>
        <w:separator/>
      </w:r>
    </w:p>
  </w:endnote>
  <w:endnote w:type="continuationSeparator" w:id="0">
    <w:p w14:paraId="380DAD31" w14:textId="77777777" w:rsidR="00D11B27" w:rsidRDefault="00D11B2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F55D" w14:textId="77777777" w:rsidR="00D11B27" w:rsidRDefault="00D11B27" w:rsidP="00193B78">
      <w:pPr>
        <w:spacing w:after="0" w:line="240" w:lineRule="auto"/>
      </w:pPr>
      <w:r>
        <w:separator/>
      </w:r>
    </w:p>
  </w:footnote>
  <w:footnote w:type="continuationSeparator" w:id="0">
    <w:p w14:paraId="2A87046A" w14:textId="77777777" w:rsidR="00D11B27" w:rsidRDefault="00D11B2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35A0737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05ED2">
      <w:rPr>
        <w:rFonts w:ascii="Arial" w:eastAsia="Times New Roman" w:hAnsi="Arial" w:cs="Arial"/>
        <w:i/>
        <w:sz w:val="20"/>
        <w:szCs w:val="20"/>
        <w:lang w:eastAsia="pl-PL"/>
      </w:rPr>
      <w:t>14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77CE5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955EA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7F4445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5ED2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59D0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1B27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6FB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232</cp:revision>
  <cp:lastPrinted>2022-04-05T05:40:00Z</cp:lastPrinted>
  <dcterms:created xsi:type="dcterms:W3CDTF">2013-05-26T19:25:00Z</dcterms:created>
  <dcterms:modified xsi:type="dcterms:W3CDTF">2023-04-11T09:57:00Z</dcterms:modified>
</cp:coreProperties>
</file>