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7FF" w:rsidRDefault="000A1FDA">
      <w:r>
        <w:rPr>
          <w:rFonts w:cstheme="minorHAnsi"/>
          <w:b/>
        </w:rPr>
        <w:t>Znak: SOP.3700.6</w:t>
      </w:r>
      <w:r w:rsidR="00965A4E">
        <w:rPr>
          <w:rFonts w:cstheme="minorHAnsi"/>
          <w:b/>
        </w:rPr>
        <w:t>.</w:t>
      </w:r>
      <w:r w:rsidR="00C9691E">
        <w:rPr>
          <w:rFonts w:cstheme="minorHAnsi"/>
          <w:b/>
        </w:rPr>
        <w:t>2024</w:t>
      </w:r>
      <w:r w:rsidR="00C9691E">
        <w:rPr>
          <w:rFonts w:cstheme="minorHAnsi"/>
          <w:b/>
        </w:rPr>
        <w:tab/>
      </w:r>
      <w:r w:rsidR="00C9691E">
        <w:rPr>
          <w:rFonts w:cstheme="minorHAnsi"/>
          <w:b/>
        </w:rPr>
        <w:tab/>
      </w:r>
      <w:r w:rsidR="00C9691E">
        <w:rPr>
          <w:rFonts w:cstheme="minorHAnsi"/>
          <w:b/>
        </w:rPr>
        <w:tab/>
      </w:r>
      <w:r w:rsidR="00C9691E">
        <w:rPr>
          <w:rFonts w:cstheme="minorHAnsi"/>
          <w:b/>
        </w:rPr>
        <w:tab/>
      </w:r>
      <w:r w:rsidR="00C9691E">
        <w:rPr>
          <w:rFonts w:cstheme="minorHAnsi"/>
          <w:b/>
        </w:rPr>
        <w:tab/>
      </w:r>
      <w:r w:rsidR="00C9691E">
        <w:rPr>
          <w:rFonts w:cstheme="minorHAnsi"/>
          <w:b/>
        </w:rPr>
        <w:tab/>
      </w:r>
      <w:r w:rsidR="00965A4E">
        <w:rPr>
          <w:rFonts w:cstheme="minorHAnsi"/>
          <w:b/>
          <w:color w:val="000000"/>
        </w:rPr>
        <w:tab/>
      </w:r>
      <w:r w:rsidR="00965A4E">
        <w:rPr>
          <w:rFonts w:cstheme="minorHAnsi"/>
          <w:b/>
          <w:color w:val="000000"/>
        </w:rPr>
        <w:tab/>
      </w:r>
      <w:r w:rsidR="00965A4E" w:rsidRPr="0085271D">
        <w:rPr>
          <w:rFonts w:cstheme="minorHAnsi"/>
          <w:b/>
        </w:rPr>
        <w:t>Data: 2024.11.22</w:t>
      </w:r>
    </w:p>
    <w:p w:rsidR="009577FF" w:rsidRDefault="009577FF">
      <w:pPr>
        <w:widowControl w:val="0"/>
        <w:spacing w:after="0" w:line="240" w:lineRule="auto"/>
        <w:ind w:left="-284"/>
        <w:jc w:val="right"/>
        <w:rPr>
          <w:rFonts w:eastAsia="Times New Roman" w:cstheme="minorHAnsi"/>
          <w:lang w:eastAsia="pl-PL"/>
        </w:rPr>
      </w:pPr>
    </w:p>
    <w:p w:rsidR="009577FF" w:rsidRDefault="009577FF">
      <w:pPr>
        <w:spacing w:after="0" w:line="240" w:lineRule="auto"/>
        <w:jc w:val="center"/>
        <w:rPr>
          <w:rFonts w:cstheme="minorHAnsi"/>
          <w:b/>
          <w:bCs/>
          <w:lang w:eastAsia="pl-PL"/>
        </w:rPr>
      </w:pPr>
    </w:p>
    <w:p w:rsidR="009577FF" w:rsidRDefault="00C9691E">
      <w:pPr>
        <w:spacing w:after="0" w:line="240" w:lineRule="auto"/>
        <w:jc w:val="center"/>
        <w:rPr>
          <w:rFonts w:cstheme="minorHAnsi"/>
          <w:b/>
          <w:bCs/>
          <w:lang w:eastAsia="pl-PL"/>
        </w:rPr>
      </w:pPr>
      <w:r>
        <w:rPr>
          <w:rFonts w:cstheme="minorHAnsi"/>
          <w:b/>
          <w:bCs/>
          <w:lang w:eastAsia="pl-PL"/>
        </w:rPr>
        <w:t xml:space="preserve">Informacja z otwarcia ofert </w:t>
      </w:r>
      <w:bookmarkStart w:id="0" w:name="_Hlk62480796"/>
      <w:bookmarkEnd w:id="0"/>
    </w:p>
    <w:p w:rsidR="009577FF" w:rsidRDefault="009577FF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9577FF" w:rsidRDefault="009577FF">
      <w:pPr>
        <w:spacing w:after="0" w:line="240" w:lineRule="auto"/>
        <w:jc w:val="both"/>
        <w:rPr>
          <w:rFonts w:eastAsia="Calibri" w:cstheme="minorHAnsi"/>
          <w:b/>
        </w:rPr>
      </w:pPr>
    </w:p>
    <w:p w:rsidR="009577FF" w:rsidRDefault="00C9691E">
      <w:pPr>
        <w:spacing w:after="0" w:line="240" w:lineRule="auto"/>
        <w:jc w:val="both"/>
        <w:rPr>
          <w:rFonts w:eastAsia="Calibri" w:cstheme="minorHAnsi"/>
          <w:b/>
          <w:color w:val="002060"/>
        </w:rPr>
      </w:pPr>
      <w:r>
        <w:rPr>
          <w:rFonts w:eastAsia="Calibri" w:cstheme="minorHAnsi"/>
          <w:b/>
        </w:rPr>
        <w:t>Dotyczy:</w:t>
      </w:r>
      <w:r>
        <w:rPr>
          <w:rFonts w:eastAsia="Calibri" w:cstheme="minorHAnsi"/>
        </w:rPr>
        <w:t xml:space="preserve"> </w:t>
      </w:r>
      <w:r>
        <w:rPr>
          <w:rFonts w:cstheme="minorHAnsi"/>
          <w:b/>
        </w:rPr>
        <w:t xml:space="preserve">postępowania o udzielenie zamówienia publicznego pn. </w:t>
      </w:r>
      <w:r w:rsidR="00C66A63">
        <w:rPr>
          <w:rFonts w:cstheme="minorHAnsi"/>
          <w:b/>
        </w:rPr>
        <w:t xml:space="preserve">Zakup bonów żywnościowych i </w:t>
      </w:r>
      <w:r>
        <w:rPr>
          <w:rFonts w:cstheme="minorHAnsi"/>
          <w:b/>
        </w:rPr>
        <w:t>bonów towarowych dla klientów MOPS w 2025 r.</w:t>
      </w:r>
    </w:p>
    <w:p w:rsidR="009577FF" w:rsidRDefault="009577FF">
      <w:pPr>
        <w:widowControl w:val="0"/>
        <w:spacing w:after="0" w:line="240" w:lineRule="auto"/>
        <w:jc w:val="both"/>
        <w:rPr>
          <w:rFonts w:eastAsia="Times New Roman" w:cstheme="minorHAnsi"/>
          <w:b/>
          <w:color w:val="002060"/>
          <w:lang w:eastAsia="pl-PL"/>
        </w:rPr>
      </w:pPr>
    </w:p>
    <w:p w:rsidR="009577FF" w:rsidRDefault="009577FF">
      <w:pPr>
        <w:spacing w:after="0" w:line="240" w:lineRule="auto"/>
        <w:ind w:firstLine="709"/>
        <w:jc w:val="both"/>
        <w:rPr>
          <w:rFonts w:eastAsia="Calibri" w:cstheme="minorHAnsi"/>
        </w:rPr>
      </w:pPr>
    </w:p>
    <w:p w:rsidR="009577FF" w:rsidRDefault="00C9691E">
      <w:pPr>
        <w:spacing w:after="0" w:line="240" w:lineRule="auto"/>
        <w:ind w:firstLine="709"/>
        <w:jc w:val="both"/>
      </w:pPr>
      <w:r>
        <w:rPr>
          <w:rFonts w:eastAsia="Calibri" w:cstheme="minorHAnsi"/>
        </w:rPr>
        <w:t xml:space="preserve">Działając na podstawie art. </w:t>
      </w:r>
      <w:r>
        <w:rPr>
          <w:rFonts w:cstheme="minorHAnsi"/>
        </w:rPr>
        <w:t>222 ust. 5 ustawy z dnia 11 września 2019 r. prawo zamówień publicznych  informuję, że w postępowaniu prowadzonym w trybie podstawowym (na podstawie art. 275 pkt. 1 ww. ustawy) do upływu terminu otwarcia ofert, tj. do dni</w:t>
      </w:r>
      <w:r w:rsidR="00C66A63">
        <w:rPr>
          <w:rFonts w:cstheme="minorHAnsi"/>
          <w:color w:val="000000"/>
        </w:rPr>
        <w:t xml:space="preserve">a </w:t>
      </w:r>
      <w:r w:rsidR="00C66A63" w:rsidRPr="0085271D">
        <w:rPr>
          <w:rFonts w:cstheme="minorHAnsi"/>
        </w:rPr>
        <w:t>22</w:t>
      </w:r>
      <w:r w:rsidRPr="0085271D">
        <w:rPr>
          <w:rFonts w:cstheme="minorHAnsi"/>
        </w:rPr>
        <w:t xml:space="preserve"> </w:t>
      </w:r>
      <w:r>
        <w:rPr>
          <w:rFonts w:cstheme="minorHAnsi"/>
          <w:color w:val="000000"/>
        </w:rPr>
        <w:t>listopada 2024 r.</w:t>
      </w:r>
      <w:r>
        <w:rPr>
          <w:rFonts w:cstheme="minorHAnsi"/>
        </w:rPr>
        <w:t xml:space="preserve"> wpłynęła następująca oferta:</w:t>
      </w:r>
    </w:p>
    <w:p w:rsidR="009577FF" w:rsidRDefault="009577FF">
      <w:pPr>
        <w:spacing w:after="0" w:line="240" w:lineRule="auto"/>
        <w:ind w:firstLine="709"/>
        <w:jc w:val="both"/>
        <w:rPr>
          <w:rFonts w:cstheme="minorHAnsi"/>
        </w:rPr>
      </w:pPr>
    </w:p>
    <w:p w:rsidR="009577FF" w:rsidRDefault="009577FF">
      <w:pPr>
        <w:widowControl w:val="0"/>
        <w:spacing w:after="0" w:line="120" w:lineRule="atLeast"/>
        <w:jc w:val="both"/>
        <w:rPr>
          <w:rFonts w:eastAsia="Calibri" w:cstheme="minorHAnsi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126"/>
        <w:gridCol w:w="4904"/>
        <w:gridCol w:w="3032"/>
      </w:tblGrid>
      <w:tr w:rsidR="009577FF">
        <w:tc>
          <w:tcPr>
            <w:tcW w:w="1126" w:type="dxa"/>
            <w:shd w:val="clear" w:color="auto" w:fill="auto"/>
          </w:tcPr>
          <w:p w:rsidR="009577FF" w:rsidRDefault="00C9691E">
            <w:pPr>
              <w:widowControl w:val="0"/>
              <w:spacing w:after="0" w:line="120" w:lineRule="atLeast"/>
              <w:jc w:val="both"/>
              <w:rPr>
                <w:rFonts w:eastAsia="Calibri" w:cstheme="minorHAnsi"/>
                <w:b/>
              </w:rPr>
            </w:pPr>
            <w:r>
              <w:rPr>
                <w:rFonts w:cstheme="minorHAnsi"/>
                <w:b/>
              </w:rPr>
              <w:t xml:space="preserve">Numer nadany ofercie </w:t>
            </w:r>
          </w:p>
        </w:tc>
        <w:tc>
          <w:tcPr>
            <w:tcW w:w="4904" w:type="dxa"/>
            <w:shd w:val="clear" w:color="auto" w:fill="auto"/>
          </w:tcPr>
          <w:p w:rsidR="009577FF" w:rsidRDefault="00C9691E">
            <w:pPr>
              <w:widowControl w:val="0"/>
              <w:spacing w:after="0" w:line="120" w:lineRule="atLeast"/>
              <w:jc w:val="both"/>
              <w:rPr>
                <w:rFonts w:eastAsia="Calibri" w:cstheme="minorHAnsi"/>
                <w:b/>
              </w:rPr>
            </w:pPr>
            <w:r>
              <w:rPr>
                <w:rFonts w:cstheme="minorHAnsi"/>
                <w:b/>
              </w:rPr>
              <w:t>Nazwa oraz adres Wykonawcy</w:t>
            </w:r>
            <w:r>
              <w:rPr>
                <w:rFonts w:eastAsia="Calibri" w:cstheme="minorHAnsi"/>
                <w:b/>
              </w:rPr>
              <w:t xml:space="preserve"> </w:t>
            </w:r>
          </w:p>
        </w:tc>
        <w:tc>
          <w:tcPr>
            <w:tcW w:w="3032" w:type="dxa"/>
            <w:shd w:val="clear" w:color="auto" w:fill="auto"/>
          </w:tcPr>
          <w:p w:rsidR="009577FF" w:rsidRDefault="00C9691E">
            <w:pPr>
              <w:widowControl w:val="0"/>
              <w:spacing w:after="0" w:line="120" w:lineRule="atLeast"/>
              <w:jc w:val="both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Cena </w:t>
            </w:r>
          </w:p>
        </w:tc>
      </w:tr>
      <w:tr w:rsidR="009577FF">
        <w:tc>
          <w:tcPr>
            <w:tcW w:w="1126" w:type="dxa"/>
            <w:shd w:val="clear" w:color="auto" w:fill="auto"/>
          </w:tcPr>
          <w:p w:rsidR="009577FF" w:rsidRDefault="009577FF">
            <w:pPr>
              <w:widowControl w:val="0"/>
              <w:spacing w:after="0" w:line="120" w:lineRule="atLeast"/>
              <w:jc w:val="center"/>
              <w:rPr>
                <w:rFonts w:eastAsia="Calibri" w:cstheme="minorHAnsi"/>
              </w:rPr>
            </w:pPr>
          </w:p>
          <w:p w:rsidR="009577FF" w:rsidRDefault="00C9691E">
            <w:pPr>
              <w:widowControl w:val="0"/>
              <w:spacing w:after="0" w:line="120" w:lineRule="atLeast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1.</w:t>
            </w:r>
          </w:p>
          <w:p w:rsidR="009577FF" w:rsidRDefault="009577FF">
            <w:pPr>
              <w:widowControl w:val="0"/>
              <w:spacing w:after="0" w:line="120" w:lineRule="atLeast"/>
              <w:jc w:val="center"/>
              <w:rPr>
                <w:rFonts w:eastAsia="Calibri" w:cstheme="minorHAnsi"/>
              </w:rPr>
            </w:pPr>
          </w:p>
        </w:tc>
        <w:tc>
          <w:tcPr>
            <w:tcW w:w="4904" w:type="dxa"/>
            <w:shd w:val="clear" w:color="auto" w:fill="auto"/>
          </w:tcPr>
          <w:p w:rsidR="009577FF" w:rsidRDefault="009577FF">
            <w:pPr>
              <w:widowControl w:val="0"/>
              <w:spacing w:after="0" w:line="120" w:lineRule="atLeast"/>
              <w:jc w:val="both"/>
              <w:rPr>
                <w:rFonts w:eastAsia="Calibri" w:cstheme="minorHAnsi"/>
                <w:color w:val="000000"/>
              </w:rPr>
            </w:pPr>
          </w:p>
          <w:p w:rsidR="009577FF" w:rsidRPr="0085271D" w:rsidRDefault="00C9691E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proofErr w:type="spellStart"/>
            <w:r w:rsidRPr="0085271D">
              <w:rPr>
                <w:rFonts w:eastAsia="Calibri" w:cstheme="minorHAnsi"/>
              </w:rPr>
              <w:t>Pluxee</w:t>
            </w:r>
            <w:proofErr w:type="spellEnd"/>
            <w:r w:rsidRPr="0085271D">
              <w:rPr>
                <w:rFonts w:eastAsia="Calibri" w:cstheme="minorHAnsi"/>
              </w:rPr>
              <w:t xml:space="preserve"> Polska Sp. z o.o. </w:t>
            </w:r>
          </w:p>
          <w:p w:rsidR="009577FF" w:rsidRPr="0085271D" w:rsidRDefault="00C9691E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 w:rsidRPr="0085271D">
              <w:rPr>
                <w:rFonts w:eastAsia="Calibri" w:cstheme="minorHAnsi"/>
              </w:rPr>
              <w:t xml:space="preserve">ul. Wincentego Rzymowskiego 53, </w:t>
            </w:r>
          </w:p>
          <w:p w:rsidR="009577FF" w:rsidRPr="0085271D" w:rsidRDefault="00C9691E">
            <w:pPr>
              <w:widowControl w:val="0"/>
              <w:spacing w:after="0" w:line="240" w:lineRule="auto"/>
              <w:jc w:val="both"/>
              <w:rPr>
                <w:rFonts w:eastAsia="Calibri" w:cstheme="minorHAnsi"/>
              </w:rPr>
            </w:pPr>
            <w:r w:rsidRPr="0085271D">
              <w:rPr>
                <w:rFonts w:eastAsia="Calibri" w:cstheme="minorHAnsi"/>
              </w:rPr>
              <w:t>02-697 Warszawa</w:t>
            </w:r>
          </w:p>
          <w:p w:rsidR="009577FF" w:rsidRDefault="009577FF">
            <w:pPr>
              <w:widowControl w:val="0"/>
              <w:spacing w:after="0" w:line="240" w:lineRule="auto"/>
              <w:jc w:val="both"/>
              <w:rPr>
                <w:rFonts w:eastAsia="Calibri" w:cstheme="minorHAnsi"/>
                <w:color w:val="000000"/>
              </w:rPr>
            </w:pPr>
          </w:p>
        </w:tc>
        <w:tc>
          <w:tcPr>
            <w:tcW w:w="3032" w:type="dxa"/>
            <w:shd w:val="clear" w:color="auto" w:fill="auto"/>
          </w:tcPr>
          <w:p w:rsidR="009577FF" w:rsidRDefault="009577FF">
            <w:pPr>
              <w:widowControl w:val="0"/>
              <w:spacing w:after="0" w:line="120" w:lineRule="atLeast"/>
              <w:jc w:val="both"/>
              <w:rPr>
                <w:rFonts w:eastAsia="Calibri" w:cstheme="minorHAnsi"/>
                <w:color w:val="000000"/>
              </w:rPr>
            </w:pPr>
          </w:p>
          <w:p w:rsidR="009577FF" w:rsidRDefault="0085271D">
            <w:pPr>
              <w:widowControl w:val="0"/>
              <w:spacing w:after="0" w:line="120" w:lineRule="atLeast"/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140.777,36 </w:t>
            </w:r>
            <w:r w:rsidR="00C9691E">
              <w:rPr>
                <w:rFonts w:eastAsia="Calibri"/>
                <w:color w:val="000000"/>
              </w:rPr>
              <w:t>zł</w:t>
            </w:r>
          </w:p>
        </w:tc>
      </w:tr>
    </w:tbl>
    <w:p w:rsidR="009577FF" w:rsidRDefault="009577FF">
      <w:pPr>
        <w:pStyle w:val="Akapitzlist"/>
        <w:spacing w:after="0" w:line="240" w:lineRule="auto"/>
        <w:ind w:left="0"/>
        <w:jc w:val="both"/>
        <w:rPr>
          <w:rFonts w:cstheme="minorHAnsi"/>
        </w:rPr>
      </w:pPr>
    </w:p>
    <w:p w:rsidR="009577FF" w:rsidRDefault="009577FF">
      <w:pPr>
        <w:pStyle w:val="Akapitzlist"/>
        <w:spacing w:after="0" w:line="240" w:lineRule="auto"/>
        <w:ind w:left="0"/>
        <w:jc w:val="both"/>
        <w:rPr>
          <w:rFonts w:cstheme="minorHAnsi"/>
        </w:rPr>
      </w:pPr>
    </w:p>
    <w:p w:rsidR="009577FF" w:rsidRDefault="00C9691E">
      <w:pPr>
        <w:pStyle w:val="Akapitzlist"/>
        <w:spacing w:after="0" w:line="240" w:lineRule="auto"/>
        <w:ind w:left="0"/>
        <w:jc w:val="both"/>
        <w:rPr>
          <w:rStyle w:val="czeinternetowe"/>
          <w:rFonts w:cstheme="minorHAnsi"/>
          <w:b/>
          <w:sz w:val="22"/>
        </w:rPr>
      </w:pPr>
      <w:r>
        <w:rPr>
          <w:rFonts w:cstheme="minorHAnsi"/>
          <w:sz w:val="22"/>
        </w:rPr>
        <w:t>Otwar</w:t>
      </w:r>
      <w:r w:rsidR="00C66A63">
        <w:rPr>
          <w:rFonts w:cstheme="minorHAnsi"/>
          <w:sz w:val="22"/>
        </w:rPr>
        <w:t>cie ofert odbyło się w dniu</w:t>
      </w:r>
      <w:r w:rsidR="00C66A63" w:rsidRPr="0085271D">
        <w:rPr>
          <w:rFonts w:cstheme="minorHAnsi"/>
          <w:sz w:val="22"/>
        </w:rPr>
        <w:t xml:space="preserve"> 22</w:t>
      </w:r>
      <w:r w:rsidRPr="0085271D">
        <w:rPr>
          <w:rFonts w:cstheme="minorHAnsi"/>
          <w:sz w:val="22"/>
        </w:rPr>
        <w:t xml:space="preserve"> </w:t>
      </w:r>
      <w:r>
        <w:rPr>
          <w:rFonts w:cstheme="minorHAnsi"/>
          <w:sz w:val="22"/>
        </w:rPr>
        <w:t xml:space="preserve">listopada 2024 r. o godz. 9 </w:t>
      </w:r>
      <w:r>
        <w:rPr>
          <w:rFonts w:cstheme="minorHAnsi"/>
          <w:sz w:val="22"/>
          <w:vertAlign w:val="superscript"/>
        </w:rPr>
        <w:t>15</w:t>
      </w:r>
      <w:r>
        <w:rPr>
          <w:rFonts w:cstheme="minorHAnsi"/>
          <w:sz w:val="22"/>
        </w:rPr>
        <w:t xml:space="preserve"> za pośrednictwem platformy zakupowej dostępnej pod adresem</w:t>
      </w:r>
      <w:r>
        <w:rPr>
          <w:rFonts w:cstheme="minorHAnsi"/>
          <w:b/>
          <w:sz w:val="22"/>
        </w:rPr>
        <w:t xml:space="preserve"> </w:t>
      </w:r>
      <w:r>
        <w:rPr>
          <w:rStyle w:val="czeinternetowe"/>
          <w:rFonts w:cstheme="minorHAnsi"/>
          <w:color w:val="auto"/>
          <w:sz w:val="22"/>
          <w:u w:val="none"/>
        </w:rPr>
        <w:t>https://platformazakupowa.pl/pn/belchatow</w:t>
      </w:r>
    </w:p>
    <w:p w:rsidR="009577FF" w:rsidRDefault="009577FF">
      <w:pPr>
        <w:jc w:val="center"/>
        <w:rPr>
          <w:rFonts w:cstheme="minorHAnsi"/>
        </w:rPr>
      </w:pPr>
    </w:p>
    <w:p w:rsidR="00AE0372" w:rsidRDefault="00AE0372" w:rsidP="00AE0372">
      <w:pPr>
        <w:widowControl w:val="0"/>
        <w:spacing w:after="0" w:line="360" w:lineRule="auto"/>
        <w:ind w:left="4248" w:hanging="708"/>
        <w:jc w:val="center"/>
        <w:rPr>
          <w:rFonts w:cstheme="minorHAnsi"/>
          <w:b/>
          <w:sz w:val="18"/>
          <w:szCs w:val="18"/>
        </w:rPr>
      </w:pPr>
    </w:p>
    <w:p w:rsidR="00AE0372" w:rsidRDefault="00AE0372" w:rsidP="00AE0372">
      <w:pPr>
        <w:widowControl w:val="0"/>
        <w:spacing w:after="0" w:line="360" w:lineRule="auto"/>
        <w:ind w:left="4248" w:hanging="708"/>
        <w:jc w:val="center"/>
        <w:rPr>
          <w:rFonts w:cstheme="minorHAnsi"/>
          <w:b/>
          <w:sz w:val="18"/>
          <w:szCs w:val="18"/>
        </w:rPr>
      </w:pPr>
    </w:p>
    <w:p w:rsidR="00AE0372" w:rsidRDefault="00AE0372" w:rsidP="00AE0372">
      <w:pPr>
        <w:widowControl w:val="0"/>
        <w:spacing w:after="0" w:line="360" w:lineRule="auto"/>
        <w:ind w:left="4248" w:hanging="708"/>
        <w:jc w:val="center"/>
        <w:rPr>
          <w:rFonts w:cstheme="minorHAnsi"/>
          <w:b/>
          <w:sz w:val="18"/>
          <w:szCs w:val="18"/>
        </w:rPr>
      </w:pPr>
      <w:bookmarkStart w:id="1" w:name="_GoBack"/>
      <w:bookmarkEnd w:id="1"/>
      <w:r>
        <w:rPr>
          <w:rFonts w:cstheme="minorHAnsi"/>
          <w:b/>
          <w:sz w:val="18"/>
          <w:szCs w:val="18"/>
        </w:rPr>
        <w:t>Dyrektor Miejskiego Ośrodka Pomocy Społecznej</w:t>
      </w:r>
    </w:p>
    <w:p w:rsidR="00AE0372" w:rsidRDefault="00AE0372" w:rsidP="00AE0372">
      <w:pPr>
        <w:widowControl w:val="0"/>
        <w:ind w:left="4248" w:hanging="708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w Bełchatowie</w:t>
      </w:r>
      <w:r>
        <w:rPr>
          <w:rFonts w:ascii="Times New Roman" w:hAnsi="Times New Roman"/>
          <w:b/>
          <w:sz w:val="18"/>
          <w:szCs w:val="18"/>
        </w:rPr>
        <w:t xml:space="preserve"> </w:t>
      </w:r>
    </w:p>
    <w:p w:rsidR="00AE0372" w:rsidRDefault="00AE0372" w:rsidP="00AE0372">
      <w:pPr>
        <w:widowControl w:val="0"/>
        <w:ind w:left="4248" w:hanging="708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mgr Sylwia Witkowska</w:t>
      </w:r>
    </w:p>
    <w:p w:rsidR="009577FF" w:rsidRDefault="009577FF"/>
    <w:sectPr w:rsidR="009577F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FF"/>
    <w:rsid w:val="000A1FDA"/>
    <w:rsid w:val="0085271D"/>
    <w:rsid w:val="009577FF"/>
    <w:rsid w:val="00965A4E"/>
    <w:rsid w:val="00AE0372"/>
    <w:rsid w:val="00C66A63"/>
    <w:rsid w:val="00C9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B834A-E21F-49FD-8761-11C33E9E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45C8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CD7CCE"/>
    <w:rPr>
      <w:color w:val="0000FF"/>
      <w:u w:val="single"/>
    </w:rPr>
  </w:style>
  <w:style w:type="character" w:customStyle="1" w:styleId="AkapitzlistZnak">
    <w:name w:val="Akapit z listą Znak"/>
    <w:link w:val="Akapitzlist"/>
    <w:qFormat/>
    <w:rsid w:val="00CD7CCE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link w:val="AkapitzlistZnak"/>
    <w:qFormat/>
    <w:rsid w:val="00CD7CCE"/>
    <w:pPr>
      <w:ind w:left="720"/>
      <w:contextualSpacing/>
    </w:pPr>
    <w:rPr>
      <w:rFonts w:ascii="Calibri" w:eastAsia="Calibri" w:hAnsi="Calibri" w:cs="Times New Roman"/>
      <w:sz w:val="20"/>
    </w:rPr>
  </w:style>
  <w:style w:type="table" w:styleId="Tabela-Siatka">
    <w:name w:val="Table Grid"/>
    <w:basedOn w:val="Standardowy"/>
    <w:uiPriority w:val="59"/>
    <w:rsid w:val="00624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E0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CIESLIK</dc:creator>
  <dc:description/>
  <cp:lastModifiedBy>Katarzyna KC. Cieslik</cp:lastModifiedBy>
  <cp:revision>31</cp:revision>
  <cp:lastPrinted>2024-11-22T08:47:00Z</cp:lastPrinted>
  <dcterms:created xsi:type="dcterms:W3CDTF">2022-11-24T09:25:00Z</dcterms:created>
  <dcterms:modified xsi:type="dcterms:W3CDTF">2024-11-22T10:09:00Z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