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3AD2B" w14:textId="04C62EDF" w:rsidR="0068025F" w:rsidRDefault="0068137A" w:rsidP="00A83AD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Hlk24614258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Załącznik </w:t>
      </w:r>
      <w:r w:rsidR="004705A7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 xml:space="preserve">r </w:t>
      </w:r>
      <w:r w:rsidR="0068025F">
        <w:rPr>
          <w:rFonts w:ascii="Times New Roman" w:hAnsi="Times New Roman"/>
          <w:b/>
          <w:sz w:val="24"/>
          <w:szCs w:val="24"/>
        </w:rPr>
        <w:t xml:space="preserve"> 3 </w:t>
      </w:r>
      <w:r w:rsidR="0068025F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91B9EE7" w14:textId="77777777" w:rsidR="00D53D24" w:rsidRDefault="00D53D24" w:rsidP="00A83AD4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67A17E4" w14:textId="1F7C1A84" w:rsidR="0068025F" w:rsidRPr="00C32CA6" w:rsidRDefault="0068025F" w:rsidP="00A83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 xml:space="preserve">UMOWA </w:t>
      </w:r>
      <w:r w:rsidR="00A20191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…</w:t>
      </w:r>
      <w:r w:rsidR="001A46A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/</w:t>
      </w:r>
      <w:r w:rsidR="00A20191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…</w:t>
      </w:r>
      <w:r w:rsidR="001252F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202</w:t>
      </w:r>
      <w:r w:rsidR="000C4A40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5</w:t>
      </w:r>
    </w:p>
    <w:p w14:paraId="252D076F" w14:textId="77777777" w:rsidR="00A20191" w:rsidRDefault="00A2019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AF69E0E" w14:textId="054A2C96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zawarta w dniu  </w:t>
      </w:r>
      <w:r w:rsidR="005446BF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…………………..</w:t>
      </w:r>
      <w:r w:rsidR="005446BF" w:rsidRPr="000A2614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202</w:t>
      </w:r>
      <w:r w:rsidR="000C4A40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5</w:t>
      </w:r>
      <w:r w:rsidR="00712FC1" w:rsidRPr="000A2614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r</w:t>
      </w:r>
      <w:r w:rsidR="00712FC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 Jeleniej Górze,  pomiędzy:</w:t>
      </w:r>
    </w:p>
    <w:p w14:paraId="421A5DB8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B98D0F5" w14:textId="48B11F43" w:rsid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ul. Ogińskiego 6, 58-506 Jelenia Góra, 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NIP 61112</w:t>
      </w:r>
      <w:r w:rsidR="00AA1D16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13469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, REGON 000293640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, zarejestrowanym w Sądzie Rejonowym dla Wrocławia Fabrycznej</w:t>
      </w:r>
      <w:r w:rsidR="00D070C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we Wrocławiu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IX Wydział Gospodarczy Krajowego Rejestru Sądowego pod numerem 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KRS  0000083901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r w:rsidR="00903243">
        <w:rPr>
          <w:rFonts w:ascii="Times New Roman" w:eastAsia="Calibri" w:hAnsi="Times New Roman" w:cs="Times New Roman"/>
          <w:noProof w:val="0"/>
          <w:sz w:val="24"/>
          <w:szCs w:val="24"/>
        </w:rPr>
        <w:t>który reprezentuje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:</w:t>
      </w:r>
    </w:p>
    <w:p w14:paraId="6CF8656B" w14:textId="77777777" w:rsidR="000C4A40" w:rsidRDefault="000C4A40" w:rsidP="00A83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7B140FEB" w14:textId="77777777" w:rsidR="000C4A40" w:rsidRDefault="000C4A40" w:rsidP="00A83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64A7F15" w14:textId="77777777" w:rsidR="000C4A40" w:rsidRDefault="000C4A40" w:rsidP="00A83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25F41ACE" w14:textId="099D2746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treści umowy „Zamawiającym”</w:t>
      </w:r>
    </w:p>
    <w:p w14:paraId="20B50E81" w14:textId="0FF52081" w:rsidR="00C374E1" w:rsidRDefault="00C374E1" w:rsidP="00A83AD4">
      <w:pPr>
        <w:overflowPunct w:val="0"/>
        <w:autoSpaceDE w:val="0"/>
        <w:autoSpaceDN w:val="0"/>
        <w:adjustRightInd w:val="0"/>
        <w:spacing w:before="240" w:line="240" w:lineRule="auto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a </w:t>
      </w:r>
    </w:p>
    <w:p w14:paraId="738F6CBC" w14:textId="2D3EA1D7" w:rsidR="00C374E1" w:rsidRDefault="005446BF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03243">
        <w:rPr>
          <w:rFonts w:ascii="Times New Roman" w:hAnsi="Times New Roman"/>
          <w:sz w:val="24"/>
          <w:szCs w:val="24"/>
        </w:rPr>
        <w:t>……………………………………………</w:t>
      </w:r>
      <w:r w:rsidR="00903243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………………………………………………….,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>
        <w:rPr>
          <w:rFonts w:ascii="Times New Roman" w:hAnsi="Times New Roman"/>
          <w:sz w:val="24"/>
          <w:szCs w:val="24"/>
        </w:rPr>
        <w:t>ym</w:t>
      </w:r>
      <w:r w:rsidR="00950EA6" w:rsidRPr="00D1167C">
        <w:rPr>
          <w:rFonts w:ascii="Times New Roman" w:hAnsi="Times New Roman"/>
          <w:sz w:val="24"/>
          <w:szCs w:val="24"/>
        </w:rPr>
        <w:t xml:space="preserve"> w Sądzie </w:t>
      </w:r>
      <w:r>
        <w:rPr>
          <w:rFonts w:ascii="Times New Roman" w:hAnsi="Times New Roman"/>
          <w:sz w:val="24"/>
          <w:szCs w:val="24"/>
        </w:rPr>
        <w:t>……………………..</w:t>
      </w:r>
      <w:r w:rsidR="00950EA6" w:rsidRPr="00D1167C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>……………………….</w:t>
      </w:r>
      <w:r w:rsidR="00950EA6" w:rsidRPr="00D116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……</w:t>
      </w:r>
      <w:r w:rsidR="00950EA6" w:rsidRPr="00D1167C">
        <w:rPr>
          <w:rFonts w:ascii="Times New Roman" w:hAnsi="Times New Roman"/>
          <w:sz w:val="24"/>
          <w:szCs w:val="24"/>
        </w:rPr>
        <w:t xml:space="preserve"> Wydział Gospodarczy Krajowego Rejestru Sądowego pod numerem 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950EA6">
        <w:rPr>
          <w:rFonts w:ascii="Times New Roman" w:hAnsi="Times New Roman"/>
          <w:sz w:val="24"/>
          <w:szCs w:val="24"/>
        </w:rPr>
        <w:t xml:space="preserve">, 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imieniu której działają: </w:t>
      </w:r>
    </w:p>
    <w:p w14:paraId="56D38C05" w14:textId="77777777" w:rsidR="00903243" w:rsidRPr="00950EA6" w:rsidRDefault="00903243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noProof w:val="0"/>
          <w:sz w:val="24"/>
          <w:szCs w:val="20"/>
          <w:lang w:eastAsia="ar-SA"/>
        </w:rPr>
      </w:pPr>
    </w:p>
    <w:p w14:paraId="604B6E31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</w:p>
    <w:p w14:paraId="48CF3E6B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</w:p>
    <w:p w14:paraId="519A68EF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dalszej części umowy ,,Wykonawcą ”</w:t>
      </w:r>
    </w:p>
    <w:p w14:paraId="2BB87F67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o następującej treści:</w:t>
      </w:r>
    </w:p>
    <w:p w14:paraId="64EA3D8B" w14:textId="77777777" w:rsidR="00A31892" w:rsidRDefault="00A31892" w:rsidP="00A83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FFC5F71" w14:textId="743308EC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§ 1.</w:t>
      </w:r>
    </w:p>
    <w:p w14:paraId="75278B63" w14:textId="79420EAD" w:rsidR="00C374E1" w:rsidRPr="00B37DFD" w:rsidRDefault="00C374E1" w:rsidP="00A83AD4">
      <w:pPr>
        <w:widowControl w:val="0"/>
        <w:numPr>
          <w:ilvl w:val="0"/>
          <w:numId w:val="1"/>
        </w:numPr>
        <w:tabs>
          <w:tab w:val="clear" w:pos="360"/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Zgodnie z ofertą z dnia</w:t>
      </w:r>
      <w:r w:rsidR="0033300C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………………</w:t>
      </w:r>
      <w:r w:rsidR="0033300C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r.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złożoną w postępowaniu </w:t>
      </w:r>
      <w:r w:rsidR="00A201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prowadzonym w trybie 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podstawowym</w:t>
      </w:r>
      <w:r w:rsidR="00A201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na podstawie</w:t>
      </w:r>
      <w:r w:rsidR="00D8582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art. 275 pkt 1 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ustawy Prawo zamówień publicznych (</w:t>
      </w:r>
      <w:proofErr w:type="spellStart"/>
      <w:r w:rsidR="00DA3F7D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t.j</w:t>
      </w:r>
      <w:proofErr w:type="spellEnd"/>
      <w:r w:rsidR="00DA3F7D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Dz. U. z 202</w:t>
      </w:r>
      <w:r w:rsidR="00AF79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4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r.</w:t>
      </w:r>
      <w:r w:rsidR="00AF79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poz. </w:t>
      </w:r>
      <w:r w:rsidR="00AF79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1320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)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o numerze referencyjnym: ZP/PN/21/04/2025</w:t>
      </w:r>
      <w:r w:rsidR="00A201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Wykonawca zapewni</w:t>
      </w:r>
      <w:r w:rsidR="00D0264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: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54168B"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DOSTAWE, MONTAŻ I URUCHOMIENIE NOWEGO DŹWIGU </w:t>
      </w:r>
      <w:r w:rsidR="00311CE6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br/>
      </w:r>
      <w:r w:rsidR="0054168B"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2-KONDYGNACYJNEGO O UDŹWIGU Q=630KG DO BLOKU „K”</w:t>
      </w:r>
      <w:r w:rsidR="0054168B" w:rsidRPr="00B37D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zgodnie </w:t>
      </w:r>
      <w:r w:rsidR="00311CE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54168B" w:rsidRPr="00B37D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 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Załącznik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iem </w:t>
      </w:r>
      <w:r w:rsidR="00FF4E2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N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 1 do </w:t>
      </w:r>
      <w:r w:rsidR="00FF4E2E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 – </w:t>
      </w:r>
      <w:r w:rsidR="00A20191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Formularz asortymentowo-cenowy</w:t>
      </w:r>
      <w:r w:rsidR="0054168B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wraz z opisem przedmiotu zamówienia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stanowiąc</w:t>
      </w:r>
      <w:r w:rsidR="005446BF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ym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integralną część </w:t>
      </w:r>
      <w:r w:rsidR="007F1099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mowy.</w:t>
      </w:r>
    </w:p>
    <w:p w14:paraId="18BC4CE4" w14:textId="77777777" w:rsidR="00B37DFD" w:rsidRPr="00B37DFD" w:rsidRDefault="00B37DFD" w:rsidP="00A83AD4">
      <w:pPr>
        <w:widowControl w:val="0"/>
        <w:numPr>
          <w:ilvl w:val="0"/>
          <w:numId w:val="1"/>
        </w:numPr>
        <w:tabs>
          <w:tab w:val="clear" w:pos="360"/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ramach wykonania przedmiotu umowy, o którym mowa w ust. 1, Wykonawca zobowiązuje się do: </w:t>
      </w:r>
    </w:p>
    <w:p w14:paraId="0ADE797C" w14:textId="763A0E10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opracowania dokumentacji technicznej, w tym, projektu architektonicznego dla proponowanego do zabudowy dźwigu i jej uzgodnienia z Zamawiającym oraz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 właściwym przedstawicielem Urzędu Dozoru Technicznego, </w:t>
      </w:r>
    </w:p>
    <w:p w14:paraId="13E7356F" w14:textId="484BAF04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demontażu elementów istniejąc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ego 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dźwig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(w tym urządzeń maszynowni), </w:t>
      </w:r>
    </w:p>
    <w:p w14:paraId="27F99D52" w14:textId="1A85FC41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utylizacji urządzeń na rzecz Zamawiającego.  </w:t>
      </w:r>
      <w:r w:rsidRPr="00B37DFD">
        <w:rPr>
          <w:rFonts w:ascii="Times New Roman" w:eastAsia="SimSun" w:hAnsi="Times New Roman" w:cs="Times New Roman"/>
          <w:noProof w:val="0"/>
          <w:sz w:val="24"/>
          <w:szCs w:val="24"/>
          <w:lang w:eastAsia="zh-CN"/>
        </w:rPr>
        <w:t>Uzyskane wpływy za złomowanie należą do Zamawiającego.</w:t>
      </w:r>
    </w:p>
    <w:p w14:paraId="2E151CE5" w14:textId="1C8C018C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wykonania robót budowlanych niezbędnych do realizacji zamówienia oraz przystosowania istniejących szybów windowych i maszynowni do zabudowy now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 dźwigu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</w:t>
      </w:r>
    </w:p>
    <w:p w14:paraId="7B024951" w14:textId="4DC9FEF4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wykonania modernizacji instalacji elektrycznej zasilania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 zakresie niezbędnym dla montowan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now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wraz z podłączeniem do istniejącej rozdzielni (tablicy) elektrycznej, </w:t>
      </w:r>
    </w:p>
    <w:p w14:paraId="21C3973F" w14:textId="7AEFB494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dostawy i zabudowy kompletn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 parametrach oraz wyposażeniu spełniającym wymogi określone w opisie przedmiotu zamówienia</w:t>
      </w:r>
      <w:r w:rsidRPr="00B37DF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, </w:t>
      </w:r>
    </w:p>
    <w:p w14:paraId="678E183D" w14:textId="2C3A6889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 xml:space="preserve">skoordynowania stosownych procedur odbiorowych Urzędu Dozoru Technicznego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 przekazanymi Zamawiającemu: </w:t>
      </w:r>
    </w:p>
    <w:p w14:paraId="5144B985" w14:textId="77777777" w:rsidR="00B37DFD" w:rsidRPr="00B37DFD" w:rsidRDefault="00B37DFD" w:rsidP="00A83AD4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dokumentacją powykonawczą rejestracyjną, </w:t>
      </w:r>
    </w:p>
    <w:p w14:paraId="548E0998" w14:textId="77777777" w:rsidR="00B37DFD" w:rsidRPr="00B37DFD" w:rsidRDefault="00B37DFD" w:rsidP="00A83AD4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protokołem dopuszczenia urządzeń do użytkowania, </w:t>
      </w:r>
    </w:p>
    <w:p w14:paraId="6812E3BC" w14:textId="5660D8F1" w:rsidR="00B37DFD" w:rsidRPr="00B37DFD" w:rsidRDefault="00B37DFD" w:rsidP="00A83AD4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specyfikacją elementów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i czynności technologicznych, wraz z określeniem cykli czasowych, wg których występuje konieczność prowadzenia 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jego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bieżącej konserwacji  w okresie udzielonej gwarancji, </w:t>
      </w:r>
    </w:p>
    <w:p w14:paraId="37B78322" w14:textId="77777777" w:rsidR="00B37DFD" w:rsidRPr="00B37DFD" w:rsidRDefault="00B37DFD" w:rsidP="00A83AD4">
      <w:pPr>
        <w:numPr>
          <w:ilvl w:val="0"/>
          <w:numId w:val="3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uzyskanie niezbędnych  zezwoleń na użytkowanie udział w odbiorach, </w:t>
      </w:r>
    </w:p>
    <w:p w14:paraId="162E6F0B" w14:textId="4CCF4142" w:rsidR="00B37DFD" w:rsidRPr="00B37DFD" w:rsidRDefault="00B37DFD" w:rsidP="00A83AD4">
      <w:pPr>
        <w:numPr>
          <w:ilvl w:val="0"/>
          <w:numId w:val="3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uruchomienia, testowania i zaprogramowania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edłu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 dyspozycji Zamawiającego,</w:t>
      </w:r>
    </w:p>
    <w:p w14:paraId="0E66BB9C" w14:textId="18B59A45" w:rsidR="00B37DFD" w:rsidRPr="00B37DFD" w:rsidRDefault="00B37DFD" w:rsidP="00A83AD4">
      <w:pPr>
        <w:numPr>
          <w:ilvl w:val="0"/>
          <w:numId w:val="3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udzielenia Zamawiającemu gwarancji na dostarczon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y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dźwig zgodnie z §</w:t>
      </w:r>
      <w:r w:rsidR="00EA7BD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 ust. 3 umowy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</w:t>
      </w:r>
    </w:p>
    <w:p w14:paraId="16381582" w14:textId="171BDF55" w:rsidR="00B37DFD" w:rsidRPr="00B37DFD" w:rsidRDefault="00B37DFD" w:rsidP="00A83AD4">
      <w:pPr>
        <w:numPr>
          <w:ilvl w:val="0"/>
          <w:numId w:val="3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bezpłatnego wykonywania w okresie udzielonej gwarancji czynności konserwacyjnych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 </w:t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zakresie i terminach przewidzianych przez producenta. </w:t>
      </w:r>
    </w:p>
    <w:p w14:paraId="009DDACC" w14:textId="58CA3450" w:rsidR="00B37DFD" w:rsidRPr="00B37DFD" w:rsidRDefault="00B37DFD" w:rsidP="00A83AD4">
      <w:pPr>
        <w:widowControl w:val="0"/>
        <w:numPr>
          <w:ilvl w:val="0"/>
          <w:numId w:val="1"/>
        </w:numPr>
        <w:tabs>
          <w:tab w:val="clear" w:pos="360"/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Wykonawca zobowiązuje się do wykonania przedmiotu umowy zgodnie z zasadami wiedzy technicznej i oddania go Zamawiającemu w terminach i na zasadach określonych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B37DF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umowie. </w:t>
      </w:r>
    </w:p>
    <w:p w14:paraId="5EE25E3C" w14:textId="77777777" w:rsidR="00B37DFD" w:rsidRPr="00917804" w:rsidRDefault="007B7A7C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Umowa niniejsza </w:t>
      </w:r>
      <w:r w:rsidRPr="0091780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wchodzi w życie z dniem jej podpisania przez obie strony i obowiązuje </w:t>
      </w:r>
      <w:r w:rsidRPr="00507D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 dnia ………….. r. do dnia .……….… r</w:t>
      </w:r>
      <w:r w:rsidRPr="00917804"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  <w:r w:rsid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B37DFD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Całość prac stanowiących przedmiot umowy wykonana zostanie w ciągu </w:t>
      </w:r>
      <w:r w:rsidR="00B37DFD"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14 tygodni</w:t>
      </w:r>
      <w:r w:rsidR="00B37DFD"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od dnia podpisania umowy.</w:t>
      </w:r>
    </w:p>
    <w:p w14:paraId="2C1416F1" w14:textId="01C68C02" w:rsidR="00B37DFD" w:rsidRPr="00B37DFD" w:rsidRDefault="00B37DFD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Termin przekazania terenu prac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: do … dni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po dniu podpisania umowy.</w:t>
      </w:r>
    </w:p>
    <w:p w14:paraId="19C0E5E2" w14:textId="77777777" w:rsidR="00B37DFD" w:rsidRDefault="00B37DFD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Termin przystąpienia do prac ustala się na dzień następny po dniu przekazania terenu prac. </w:t>
      </w:r>
    </w:p>
    <w:p w14:paraId="14AE65B7" w14:textId="51E63A38" w:rsidR="002B5D8A" w:rsidRPr="002B5D8A" w:rsidRDefault="002B5D8A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>Nadzór nad pracami ze strony Zamawiającego będzie sprawowa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ć</w:t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: </w:t>
      </w:r>
    </w:p>
    <w:p w14:paraId="0180ECE9" w14:textId="77777777" w:rsidR="002B5D8A" w:rsidRPr="002B5D8A" w:rsidRDefault="002B5D8A" w:rsidP="00A83AD4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…………………………….- …………………………. </w:t>
      </w:r>
    </w:p>
    <w:p w14:paraId="4A0D4870" w14:textId="18706507" w:rsidR="002B5D8A" w:rsidRPr="002B5D8A" w:rsidRDefault="002B5D8A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ustanawia kierownika </w:t>
      </w:r>
      <w:r w:rsidR="00F301C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robót </w:t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osobie: </w:t>
      </w:r>
    </w:p>
    <w:p w14:paraId="7AA0C774" w14:textId="77777777" w:rsidR="002B5D8A" w:rsidRPr="002B5D8A" w:rsidRDefault="002B5D8A" w:rsidP="00A83AD4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………………………………………………………..</w:t>
      </w:r>
    </w:p>
    <w:p w14:paraId="05109F7C" w14:textId="77777777" w:rsidR="002B5D8A" w:rsidRPr="002B5D8A" w:rsidRDefault="002B5D8A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Robotami branżowymi kierować będą: </w:t>
      </w:r>
    </w:p>
    <w:p w14:paraId="69C312B7" w14:textId="77777777" w:rsidR="002B5D8A" w:rsidRPr="002B5D8A" w:rsidRDefault="002B5D8A" w:rsidP="00A83AD4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................................................................................................. </w:t>
      </w:r>
    </w:p>
    <w:p w14:paraId="7BB1D8EF" w14:textId="77777777" w:rsidR="002B5D8A" w:rsidRDefault="002B5D8A" w:rsidP="00A83AD4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................................................................................................ </w:t>
      </w:r>
    </w:p>
    <w:p w14:paraId="6C3AAB9C" w14:textId="4C081A88" w:rsidR="00F301CD" w:rsidRPr="00F301CD" w:rsidRDefault="00F301CD" w:rsidP="00F301C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F301C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Zmiana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osób wymienionych w ust. 7-10 </w:t>
      </w:r>
      <w:r w:rsidRPr="00F301CD">
        <w:rPr>
          <w:rFonts w:ascii="Times New Roman" w:eastAsia="Calibri" w:hAnsi="Times New Roman" w:cs="Times New Roman"/>
          <w:noProof w:val="0"/>
          <w:sz w:val="24"/>
          <w:szCs w:val="24"/>
        </w:rPr>
        <w:t>nie stanowi zmiany umowy i wymaga zgłoszenia takiej osoby w formie pisemnej.</w:t>
      </w:r>
    </w:p>
    <w:p w14:paraId="21D67BAE" w14:textId="77777777" w:rsidR="00F301CD" w:rsidRPr="00F301CD" w:rsidRDefault="00F301CD" w:rsidP="00F301C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F301C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istotne dla wykonania umowy oświadczenia winny być składane w formie pisemnej za potwierdzeniem odbioru lub e-mailowo, zaś fakt ich doręczenia drugiej stronie nie powinien budzić wątpliwości. Wykonawca zobowiązany jest niezwłocznie informować Zamawiającego o wszelkich zmianach danych, w tym danych osób upoważnionych do reprezentacji. W przeciwnym wypadku oświadczenia składane na dotychczasowy adres wobec osób upoważnionych, będą w pełni skuteczne. </w:t>
      </w:r>
    </w:p>
    <w:p w14:paraId="35EAFAC0" w14:textId="58D4E449" w:rsidR="00A83AD4" w:rsidRDefault="002B5D8A" w:rsidP="00F301C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Po zakończeniu prac Wykonawca zobowiązany jest na własny koszt: </w:t>
      </w:r>
    </w:p>
    <w:p w14:paraId="4FA43C37" w14:textId="6045BCD9" w:rsidR="00A83AD4" w:rsidRDefault="002B5D8A" w:rsidP="00A83AD4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wywieźć i zutylizować zdemontowane urządzenia, gruz, śmieci i inne materiały </w:t>
      </w:r>
      <w:r w:rsidR="00311C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urządzenia pozostałe po przeprowadzonych robotach, </w:t>
      </w:r>
    </w:p>
    <w:p w14:paraId="0120E407" w14:textId="77777777" w:rsidR="00A83AD4" w:rsidRPr="00A83AD4" w:rsidRDefault="002B5D8A" w:rsidP="00A83AD4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przekazać Zamawiającemu uporządkowany teren prac przed ustalonym terminem odbioru. </w:t>
      </w:r>
    </w:p>
    <w:p w14:paraId="2E7BB865" w14:textId="3F176F98" w:rsidR="002B5D8A" w:rsidRPr="00A83AD4" w:rsidRDefault="002B5D8A" w:rsidP="00A83AD4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A83AD4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będą uważane za zakończone i odebrane po podpisaniu przez strony protokołu odbioru końcowego.</w:t>
      </w:r>
    </w:p>
    <w:p w14:paraId="72D33550" w14:textId="6F23A53E" w:rsidR="002B5D8A" w:rsidRPr="002B5D8A" w:rsidRDefault="002B5D8A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>W przypadku zaistnienia okoliczności określonych w art. 21a ust. 1a ustawy z dnia 7 lipca 1994 r. Prawo budowlane (Dz. U. z 20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25</w:t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r.,  poz.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4118</w:t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>)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Wykonawca zobowiązany będzie do sporządzenia przed przystąpieniem do realizacji prac Planu Bezpieczeństwa i Ochrony Zdrowia oraz umieszczenia w widocznym miejscu tablicy informacyjnej. </w:t>
      </w:r>
    </w:p>
    <w:p w14:paraId="2BB1283D" w14:textId="77777777" w:rsidR="002B5D8A" w:rsidRPr="002B5D8A" w:rsidRDefault="002B5D8A" w:rsidP="00A83AD4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Wykonawca zobowiązuje się zapewnić zgodne z przepisami i faktycznymi wymaganiami warunki bezpieczeństwa i higieny pracy zarówno na terenie prowadzonych prac, jak i w innych sytuacjach pozostających w związku z prowadzonymi pracami. </w:t>
      </w:r>
    </w:p>
    <w:p w14:paraId="2B30E5D5" w14:textId="6E6ABE3A" w:rsidR="00D4298B" w:rsidRDefault="002B5D8A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oświadcza, że przed podpisaniem niniejszej umowy zapoznał się   z miejscem wykonywania przedmiotu umowy, warunkami technicznymi oraz wszelkimi dokumentami niezbędnymi do wykonania przedmiotu umowy, a także otrzymał od Zamawiającego wszelkie żądane wyjaśnienia i dokumenty i nie wnosi w tym zakresie żadnych uwag </w:t>
      </w:r>
      <w:r w:rsidR="00311CE6">
        <w:rPr>
          <w:rFonts w:ascii="Times New Roman" w:eastAsia="Calibri" w:hAnsi="Times New Roman" w:cs="Times New Roman"/>
          <w:noProof w:val="0"/>
          <w:sz w:val="24"/>
          <w:szCs w:val="24"/>
        </w:rPr>
        <w:br/>
      </w:r>
      <w:r w:rsidRPr="002B5D8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 zastrzeżeń. </w:t>
      </w:r>
    </w:p>
    <w:p w14:paraId="72EF9DD6" w14:textId="77777777" w:rsidR="00D4298B" w:rsidRPr="00D4298B" w:rsidRDefault="00D4298B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429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Wykonawca ponosi odpowiedzialność za wszelkie szkody, związane z niewłaściwą realizacją niniejszej umowy w tym nieprawidłowym wykonaniem przeglądów, konserwacji.</w:t>
      </w:r>
    </w:p>
    <w:p w14:paraId="4DC0465C" w14:textId="1C43DFDB" w:rsidR="00D4298B" w:rsidRPr="00D4298B" w:rsidRDefault="00D4298B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 xml:space="preserve">Wykonawca </w:t>
      </w:r>
      <w:r w:rsidRPr="00D4298B">
        <w:rPr>
          <w:rFonts w:ascii="Times New Roman" w:eastAsia="SimSun" w:hAnsi="Times New Roman" w:cs="Times New Roman"/>
          <w:sz w:val="24"/>
          <w:szCs w:val="24"/>
          <w:lang w:eastAsia="ar-SA"/>
        </w:rPr>
        <w:t>oświadcza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 xml:space="preserve">, że przedmiot umowy będzie realizowany zgodnie 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br/>
        <w:t xml:space="preserve">z zaleceniami producenta </w:t>
      </w:r>
      <w:r w:rsidRPr="00D4298B">
        <w:rPr>
          <w:rFonts w:ascii="Times New Roman" w:eastAsia="SimSun" w:hAnsi="Times New Roman" w:cs="Times New Roman"/>
          <w:sz w:val="24"/>
          <w:szCs w:val="24"/>
          <w:lang w:eastAsia="ar-SA"/>
        </w:rPr>
        <w:t>sprzętu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>, obowiązującymi normami i właściwymi przepisami prawa,</w:t>
      </w:r>
      <w:r w:rsidRPr="00D4298B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>z zachowaniem przepisów bhp i p.poż</w:t>
      </w:r>
      <w:r w:rsidRPr="00D4298B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 xml:space="preserve"> </w:t>
      </w:r>
    </w:p>
    <w:p w14:paraId="645817C7" w14:textId="77777777" w:rsidR="00D4298B" w:rsidRPr="00D4298B" w:rsidRDefault="00D4298B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>Wykonawca zapewnia warunki bezpieczeństwa wynikające z przepisów BHP, ppoż. oraz innych zasad wynikających z faktu realizowania umowy na terenie szpitala.</w:t>
      </w:r>
    </w:p>
    <w:p w14:paraId="22951DC3" w14:textId="77777777" w:rsidR="00D4298B" w:rsidRPr="00D4298B" w:rsidRDefault="00D4298B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>Wszelkie prace objęte umową winny być wykonane w taki sposób, aby nie zakłócać pracy na terenie należącym do Zamawiającego, chyba   że Zamawiający wyraźnie wyrazi zgodę na prowadzenie prac uciążliwych dla pracy Szpitala.</w:t>
      </w:r>
    </w:p>
    <w:p w14:paraId="4DA38DF7" w14:textId="77777777" w:rsidR="00D4298B" w:rsidRPr="00D4298B" w:rsidRDefault="00D4298B" w:rsidP="00D4298B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>Wykonawca posiada ubezpieczenie OC z tytułu prowadzonej działalności gospodarczej związanej z przedmiotem umowy na kwotę .........................................., dokument (polisa)  Nr ................................., okres obowiązywania dokumentu (polisy) ............................. do ........................... Wykonawca zobowiązuje się do ubezpieczenia OC  z tytułu prowadzonej działalności gospodarczej związanej z przedmiotem umowy przez cały okres  wykonywania niniejszej umowy.</w:t>
      </w:r>
    </w:p>
    <w:p w14:paraId="05285F9D" w14:textId="77777777" w:rsidR="004A16F6" w:rsidRDefault="00D4298B" w:rsidP="004A16F6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t xml:space="preserve">Wykonawca zobowiązany jest utrzymać ubezpieczenie w zakresie odpowiedzialności cywilnej, przez cały okres realizacji przedmiotu umowy. Jeżeli ubezpieczenie w zakresie odpowiedzialności cywilnej w tym okresie wygaśnie (upłynie okres obowiązywania) Wykonawca wykupi nowe ubezpieczenie OC i przedłoży je Zamawiającemu najpóźniej </w:t>
      </w:r>
      <w:r w:rsidRPr="00D4298B">
        <w:rPr>
          <w:rFonts w:ascii="Times New Roman" w:eastAsia="SimSun" w:hAnsi="Times New Roman" w:cs="Times New Roman"/>
          <w:sz w:val="24"/>
          <w:szCs w:val="24"/>
          <w:lang w:val="x-none" w:eastAsia="ar-SA"/>
        </w:rPr>
        <w:br/>
        <w:t xml:space="preserve">w terminie 7 dni po końcu ważności dotychczasowego ubezpieczenia. </w:t>
      </w:r>
    </w:p>
    <w:p w14:paraId="65433B60" w14:textId="63210778" w:rsidR="004A16F6" w:rsidRPr="004A16F6" w:rsidRDefault="004A16F6" w:rsidP="004A16F6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  <w:r w:rsidRPr="004A16F6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Zamawiający wymaga realizacji umowy zgodnie z Standardem Dostępności Szpitali, który stanowi załącznik do umowy. </w:t>
      </w:r>
    </w:p>
    <w:p w14:paraId="5914CB74" w14:textId="77777777" w:rsidR="00D4298B" w:rsidRPr="00D4298B" w:rsidRDefault="00D4298B" w:rsidP="00CB0A0D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val="x-none" w:eastAsia="ar-SA"/>
        </w:rPr>
      </w:pPr>
    </w:p>
    <w:p w14:paraId="78CD224C" w14:textId="7B7CD616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§ 2.</w:t>
      </w:r>
    </w:p>
    <w:p w14:paraId="5B28E345" w14:textId="77777777" w:rsidR="00B37DFD" w:rsidRPr="00311CE6" w:rsidRDefault="00B37DFD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Wartość przedmiotu umowy określonego w § 1 wynosi:  </w:t>
      </w:r>
    </w:p>
    <w:p w14:paraId="42C0A43B" w14:textId="10109868" w:rsidR="00B37DFD" w:rsidRPr="00311CE6" w:rsidRDefault="00B37DFD" w:rsidP="00A83AD4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311CE6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netto : ………………………………. zł, to jest słownie: ………………………………. </w:t>
      </w:r>
    </w:p>
    <w:p w14:paraId="45825B52" w14:textId="67B37F75" w:rsidR="00B37DFD" w:rsidRPr="00B37DFD" w:rsidRDefault="00B37DFD" w:rsidP="00A83AD4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brutto: ……………………………….</w:t>
      </w:r>
      <w:r w:rsidRPr="00311CE6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zł, to jest </w:t>
      </w:r>
      <w:r w:rsidRPr="00B37DFD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słownie: ……………………………… </w:t>
      </w:r>
    </w:p>
    <w:p w14:paraId="34F6430A" w14:textId="61205224" w:rsidR="00B37DFD" w:rsidRPr="00B37DFD" w:rsidRDefault="00B37DFD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Cena obejmuje prace określone w  §</w:t>
      </w:r>
      <w:r w:rsidR="00EA7BD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1 ust. 2 oraz koszty:</w:t>
      </w:r>
    </w:p>
    <w:p w14:paraId="66769FD6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transportu samochodowego </w:t>
      </w:r>
      <w:proofErr w:type="spellStart"/>
      <w:r w:rsidRPr="00B37DFD">
        <w:rPr>
          <w:rFonts w:ascii="Times New Roman" w:eastAsia="Calibri" w:hAnsi="Times New Roman" w:cs="Times New Roman"/>
          <w:i/>
          <w:iCs/>
          <w:noProof w:val="0"/>
          <w:sz w:val="24"/>
          <w:szCs w:val="24"/>
        </w:rPr>
        <w:t>loco</w:t>
      </w:r>
      <w:proofErr w:type="spellEnd"/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plac budowy w siedzibie Zamawiającego (do miejsca montażu), </w:t>
      </w:r>
    </w:p>
    <w:p w14:paraId="6FDEC056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ubezpieczenia, </w:t>
      </w:r>
    </w:p>
    <w:p w14:paraId="4F859D26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opakowania, </w:t>
      </w:r>
    </w:p>
    <w:p w14:paraId="53EAA906" w14:textId="6995F18E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demontażu dźwig</w:t>
      </w:r>
      <w:r w:rsidR="00647935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 </w:t>
      </w:r>
      <w:r w:rsidR="00647935">
        <w:rPr>
          <w:rFonts w:ascii="Times New Roman" w:eastAsia="Calibri" w:hAnsi="Times New Roman" w:cs="Times New Roman"/>
          <w:noProof w:val="0"/>
          <w:sz w:val="24"/>
          <w:szCs w:val="24"/>
        </w:rPr>
        <w:t>jego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utylizacji na rzecz Zamawiającego</w:t>
      </w:r>
      <w:r w:rsidR="00647935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</w:p>
    <w:p w14:paraId="6C632C6F" w14:textId="675998FF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pełnego montażu i uruchomienia </w:t>
      </w:r>
      <w:r w:rsidR="00647935">
        <w:rPr>
          <w:rFonts w:ascii="Times New Roman" w:eastAsia="Calibri" w:hAnsi="Times New Roman" w:cs="Times New Roman"/>
          <w:noProof w:val="0"/>
          <w:sz w:val="24"/>
          <w:szCs w:val="24"/>
        </w:rPr>
        <w:t>dźwigu</w:t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(szyb i maszynownia przygotowana zgodnie z wytycznymi), </w:t>
      </w:r>
    </w:p>
    <w:p w14:paraId="33AC95B0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podatku VAT, </w:t>
      </w:r>
    </w:p>
    <w:p w14:paraId="7EF7420C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opłat celnych i administracyjnych</w:t>
      </w:r>
    </w:p>
    <w:p w14:paraId="6EADC0A4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wszelkich obciążenia związanych z importem,  </w:t>
      </w:r>
    </w:p>
    <w:p w14:paraId="1AC43E34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>gwarancji</w:t>
      </w:r>
    </w:p>
    <w:p w14:paraId="759316A5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  <w:t xml:space="preserve">nadzoru nad montażem i rozruchem, </w:t>
      </w:r>
    </w:p>
    <w:p w14:paraId="26D8BC44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  <w:t xml:space="preserve">dokumentacji technicznej, </w:t>
      </w:r>
    </w:p>
    <w:p w14:paraId="63BB4E26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  <w:lastRenderedPageBreak/>
        <w:t xml:space="preserve">niezbędnych zezwoleń na użytkowanie, </w:t>
      </w:r>
    </w:p>
    <w:p w14:paraId="23B1F2A8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20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  <w:t xml:space="preserve"> pomiarów pionowości szybu, </w:t>
      </w:r>
    </w:p>
    <w:p w14:paraId="7CB6CB41" w14:textId="77777777" w:rsidR="00B37DFD" w:rsidRPr="00B37DFD" w:rsidRDefault="00B37DFD" w:rsidP="00A83AD4">
      <w:pPr>
        <w:numPr>
          <w:ilvl w:val="0"/>
          <w:numId w:val="41"/>
        </w:numPr>
        <w:suppressAutoHyphens/>
        <w:overflowPunct w:val="0"/>
        <w:autoSpaceDE w:val="0"/>
        <w:spacing w:after="0" w:line="240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</w:pPr>
      <w:r w:rsidRPr="00B37DFD">
        <w:rPr>
          <w:rFonts w:ascii="Times New Roman" w:eastAsia="Times New Roman" w:hAnsi="Times New Roman" w:cs="Times New Roman"/>
          <w:noProof w:val="0"/>
          <w:sz w:val="24"/>
          <w:szCs w:val="20"/>
          <w:lang w:eastAsia="zh-CN"/>
        </w:rPr>
        <w:t xml:space="preserve">ewentualnego kucia szybu w przypadku stwierdzenia odchyłek od pionowości. </w:t>
      </w:r>
    </w:p>
    <w:p w14:paraId="0BA06D9C" w14:textId="6C2D95C0" w:rsidR="00B37DFD" w:rsidRDefault="00B37DFD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Wynagrodzenie obejmuje wszystkie koszty związane z realizacją umowy, w tym ryzyko Wykonawcy z tytułu oszacowania wszelkich kosztów związanych z realizacją umowy, oraz oddziaływania innych czynników mających lub mogących mieć wpływ na koszty, </w:t>
      </w:r>
      <w:r w:rsidR="00311CE6">
        <w:rPr>
          <w:rFonts w:ascii="Times New Roman" w:eastAsia="Calibri" w:hAnsi="Times New Roman" w:cs="Times New Roman"/>
          <w:noProof w:val="0"/>
          <w:sz w:val="24"/>
          <w:szCs w:val="24"/>
        </w:rPr>
        <w:br/>
      </w:r>
      <w:r w:rsidRPr="00B37DF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 w szczególności: koszty serwisów i konserwacji, koszty robocizny, koszty sprzętu, koszty transportu i ubezpieczenia, koszty dojazdu do i z siedziby Zamawiającego, wszystkie koszty związane z odprawą celną oraz opłaty celne i podatkowe, koszty pełnienia „pogotowia dźwigowego”. </w:t>
      </w:r>
    </w:p>
    <w:p w14:paraId="153B71BE" w14:textId="052B2483" w:rsidR="00D80A67" w:rsidRPr="003C3164" w:rsidRDefault="00D80A67" w:rsidP="00D80A67">
      <w:pPr>
        <w:widowControl w:val="0"/>
        <w:numPr>
          <w:ilvl w:val="0"/>
          <w:numId w:val="4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Podstawą do wystawiania faktur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 </w:t>
      </w: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VAT będ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zie</w:t>
      </w: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protok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ó</w:t>
      </w: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 odbioru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dostawy</w:t>
      </w: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podpisan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3C316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upoważnionych przedstawicieli stron umowy.</w:t>
      </w:r>
    </w:p>
    <w:p w14:paraId="03E90AE8" w14:textId="2BD6D652" w:rsidR="00CC1C52" w:rsidRDefault="00A041CF" w:rsidP="00CC1C52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Płatność z tytułu dostawy przedmiotu umowy, dokonana będzie w ciągu </w:t>
      </w:r>
      <w:r w:rsidRPr="00FC084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pl-PL"/>
        </w:rPr>
        <w:t>60 dni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od daty dostarczenia przez Wykonawcę prawidłowo wystawionego pod względem formalnym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i merytorycznym oryginału faktury do Zamawiającego, na rachunek bankowy wpisany przez Wykonawcę na fakturze.</w:t>
      </w:r>
    </w:p>
    <w:p w14:paraId="1DF95E3C" w14:textId="1E541A22" w:rsidR="00FC6892" w:rsidRPr="00CC1C52" w:rsidRDefault="00FC6892" w:rsidP="00CC1C52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CC1C5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Nr rachunku bankowego Wykonawcy: …………………………………………………</w:t>
      </w:r>
    </w:p>
    <w:p w14:paraId="3A7ED663" w14:textId="77777777" w:rsidR="006155A6" w:rsidRPr="00FC0843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Za datę zapłaty uznaje się dzień obciążenia rachunku bankowego Zamawiającego.</w:t>
      </w:r>
    </w:p>
    <w:p w14:paraId="2EF37034" w14:textId="77777777" w:rsidR="006155A6" w:rsidRPr="00FC0843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Koszty obsługi bankowej powstałe w banku Zamawiającego pokrywa Zamawiający; koszty obsługi bankowej powstałe w banku Wykonawcy pokrywa Wykonawca.</w:t>
      </w:r>
    </w:p>
    <w:p w14:paraId="4C24455E" w14:textId="6BE8CD18" w:rsidR="006155A6" w:rsidRPr="00FC0843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nieuregulowania przez </w:t>
      </w:r>
      <w:proofErr w:type="spellStart"/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Zamawiajacego</w:t>
      </w:r>
      <w:proofErr w:type="spellEnd"/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płatności w terminie określonym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ust. </w:t>
      </w:r>
      <w:r w:rsidR="00A3189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Wykonawcy przysługuje prawo naliczania odsetek ustawowych za opóźnienie 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  <w:t>w transakcjach handlowych.</w:t>
      </w:r>
    </w:p>
    <w:p w14:paraId="2686161E" w14:textId="77777777" w:rsidR="006155A6" w:rsidRPr="00FC0843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Opóźnienia w płatnościach przez Zamawiającego nie spowodują zaprzestania realizacji przedmiotu umowy przez Wykonawcę.</w:t>
      </w:r>
    </w:p>
    <w:p w14:paraId="2B19C1B0" w14:textId="4F8B5788" w:rsidR="006155A6" w:rsidRPr="00FC0843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Termin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płatności wpisany przez Wykonawcę na fakturze musi być zgodny z terminem płatności</w:t>
      </w:r>
      <w:r w:rsidR="00A3189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A041CF"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="00A3189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A041CF"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60 dni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 </w:t>
      </w:r>
    </w:p>
    <w:p w14:paraId="216E31CF" w14:textId="45B75A9D" w:rsidR="006155A6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 dopuszcza dostarczenie faktur w formacie pliku PDF drogą elektroniczną na adres e-mailowy: </w:t>
      </w:r>
      <w:hyperlink r:id="rId8" w:history="1">
        <w:r w:rsidR="00A83AD4" w:rsidRPr="00EA70D0">
          <w:rPr>
            <w:rStyle w:val="Hipercze"/>
            <w:rFonts w:ascii="Times New Roman" w:eastAsia="Times New Roman" w:hAnsi="Times New Roman" w:cs="Times New Roman"/>
            <w:b/>
            <w:bCs/>
            <w:noProof w:val="0"/>
            <w:sz w:val="24"/>
            <w:szCs w:val="24"/>
            <w:lang w:eastAsia="pl-PL"/>
          </w:rPr>
          <w:t>faktury@spzoz.jgora.pl</w:t>
        </w:r>
      </w:hyperlink>
      <w:r w:rsidR="00AB653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 datę doręczenia Zamawiającemu faktury drogą elektroniczną uznaje się dzień, który Zamawiający wskazał w e-mailu zwrotnym, potwierdzającym odbiór faktury.</w:t>
      </w:r>
    </w:p>
    <w:p w14:paraId="1B799AFF" w14:textId="40263CD9" w:rsidR="006155A6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 zastrzega sobie prawo regulowania wynagrodzenia przysługującego Wykonawcy w ramach mechanizmu podzielonej płatności (ang. </w:t>
      </w:r>
      <w:proofErr w:type="spellStart"/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split</w:t>
      </w:r>
      <w:proofErr w:type="spellEnd"/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proofErr w:type="spellStart"/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payment</w:t>
      </w:r>
      <w:proofErr w:type="spellEnd"/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) przewidzianego w </w:t>
      </w:r>
      <w:r w:rsidR="00CF5AA1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stawie z dnia 11 marca 2004 r. o podatku od towarów i usług (t. j. Dz. U. z 202</w:t>
      </w:r>
      <w:r w:rsidR="00EE65BC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r</w:t>
      </w:r>
      <w:r w:rsidR="000C00FB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  <w:r w:rsidR="00D1433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 poz. 361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).</w:t>
      </w:r>
    </w:p>
    <w:p w14:paraId="233BDABA" w14:textId="0EE3FA28" w:rsidR="006155A6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4A42E899" w14:textId="73033B3D" w:rsidR="006155A6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Wykonawca oświadcza, że rachunek bankowy, o którym mowa w ust. 1, jest rachunkiem umożliwiającym płatność w ramach mechanizmu podzielonej płatności, o którym mowa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ust. </w:t>
      </w:r>
      <w:r w:rsidR="0078574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8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jak również  rachunkiem znajdującym się w elektronicznym wykazie podmiotów prowadzonym od dnia 1 września 2019 r. przez Szefa Krajowej Administracji Skarbowej, o którym mowa art. 96b </w:t>
      </w:r>
      <w:r w:rsidR="00715AF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stawy z dnia 11 marca 2004 r. o podatku od towarów i usług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o podatku od towarów i usług (t. j. Dz. U. z 202</w:t>
      </w:r>
      <w:r w:rsidR="00EE65BC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="00D1433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r.</w:t>
      </w:r>
      <w:r w:rsidR="007B569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</w:t>
      </w:r>
      <w:r w:rsidR="00D1433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poz. 361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).</w:t>
      </w:r>
    </w:p>
    <w:p w14:paraId="03E221AC" w14:textId="5E04942F" w:rsidR="006155A6" w:rsidRDefault="006155A6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gdy rachunek bankowy Wykonawcy  nie spełnia warunków określonych 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  <w:t>w ust.  1</w:t>
      </w:r>
      <w:r w:rsidR="0078574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0</w:t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opóźnienie w dokonaniu płatności w terminie określonym w ust. 1, powstałe wskutek braku możliwości realizacji przez Zamawiającego płatności wynagrodzenia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FC0843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 zastosowaniem mechanizmu podzielonej płatności bądź dokonania płatności na rachunek objęty Wykazem, nie stanowi dla Wykonawcy  podstawy do żądania od Zamawiającego jakichkolwiek odsetek, jak również innych rekompensat/odszkodowań/roszczeń z tytułu dokonania nieterminowej płatności. </w:t>
      </w:r>
    </w:p>
    <w:p w14:paraId="4D0BAF1F" w14:textId="636C6F70" w:rsidR="00C374E1" w:rsidRPr="00FC0843" w:rsidRDefault="002F0147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Po prawidłowej realizacji zamówienia przy każdorazowej dostawie Wykonawca dostarczał będzie wraz z towarem oryginał faktury VAT w formie papierowej.  Wykonawca dostarczy kopię faktury VAT na żądanie Zamawiającego (np. w przypadku, gdy Wykonawca nie dołączy rachunku/faktury VAT do towaru) na wskazany adres mailowy</w:t>
      </w:r>
      <w:r w:rsidR="00FC0843"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 </w:t>
      </w:r>
    </w:p>
    <w:p w14:paraId="544A15FF" w14:textId="4E9BCA58" w:rsidR="00C374E1" w:rsidRPr="00FC0843" w:rsidRDefault="00C374E1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Zapis na fakturze ma być zgodny z serią i datą dostarczonego towaru.</w:t>
      </w:r>
    </w:p>
    <w:p w14:paraId="1D0D779B" w14:textId="6A8FD36C" w:rsidR="00C374E1" w:rsidRPr="009C32F8" w:rsidRDefault="00C374E1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Do jednego zamówienia należy dostarczyć tylko jedną fakturę. Zamawiający nie dopuszcza wystawiania kilku faktur do jednego zamówienia (dzielenia zamówienia na kilka faktur).</w:t>
      </w:r>
    </w:p>
    <w:p w14:paraId="2AAEC461" w14:textId="546495CC" w:rsidR="009C32F8" w:rsidRPr="00FC0843" w:rsidRDefault="009C32F8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Na prośbę Zamawiajacego Wykonawca będzie wystawiał jedna fakturę dla wszystkich zamówień przesłanych danego dnia obejmujących asortyment objety umową. </w:t>
      </w:r>
    </w:p>
    <w:p w14:paraId="32ACE772" w14:textId="445E1D18" w:rsidR="00AF63BA" w:rsidRPr="002B5D8A" w:rsidRDefault="00AF63BA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Zamawiający oświadcza, że jest płatnikiem podatku VAT i posiada NIP 61112</w:t>
      </w:r>
      <w:r w:rsidR="00540225"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13469.</w:t>
      </w:r>
    </w:p>
    <w:p w14:paraId="02C38157" w14:textId="47605194" w:rsidR="00126E8F" w:rsidRPr="00FC0843" w:rsidRDefault="00AF63BA" w:rsidP="00A83AD4">
      <w:pPr>
        <w:pStyle w:val="Akapitzlist"/>
        <w:numPr>
          <w:ilvl w:val="0"/>
          <w:numId w:val="4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 oświadcza, że jest płatnikiem podatku VAT i posiada NIP …………</w:t>
      </w:r>
      <w:r w:rsidR="00135583"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…….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</w:p>
    <w:p w14:paraId="3DB40429" w14:textId="77777777" w:rsidR="00F301CD" w:rsidRDefault="00F301CD" w:rsidP="00A83AD4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3CEC443" w14:textId="5EF3E34D" w:rsidR="00C374E1" w:rsidRPr="00C20AB9" w:rsidRDefault="00C374E1" w:rsidP="00A83AD4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20AB9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A83AD4">
        <w:rPr>
          <w:rFonts w:ascii="Times New Roman" w:eastAsia="Calibri" w:hAnsi="Times New Roman" w:cs="Times New Roman"/>
          <w:b/>
          <w:noProof w:val="0"/>
          <w:sz w:val="24"/>
          <w:szCs w:val="24"/>
        </w:rPr>
        <w:t>3</w:t>
      </w:r>
      <w:r w:rsidRPr="00C20AB9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5057CD55" w14:textId="30A00829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 oświadcza, że gwarantuje dostawę i montaż dźwig</w:t>
      </w:r>
      <w:r w:rsidR="00A8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wysokiej jakości, fabrycznie now</w:t>
      </w:r>
      <w:r w:rsidR="00A8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 kompletn</w:t>
      </w:r>
      <w:r w:rsidR="00A8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ego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 </w:t>
      </w:r>
    </w:p>
    <w:p w14:paraId="536D0F58" w14:textId="0665E2B1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Wykonawca ponosi pełną odpowiedzialność za dotrzymanie parametrów techniczno- eksploatacyjnych realizowanego przedmiotu umowy, zgłoszonych w ofercie.                                     </w:t>
      </w:r>
    </w:p>
    <w:p w14:paraId="19F2782A" w14:textId="6CEDFEDF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Wykonawca udziela </w:t>
      </w:r>
      <w:r w:rsidRPr="002B5D8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na przedmiot umowy …</w:t>
      </w:r>
      <w:r w:rsidR="00A83AD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-</w:t>
      </w:r>
      <w:r w:rsidRPr="002B5D8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miesięcznej gwarancji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 licząc jej bieg od dnia przekazania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Zamawiającemu do eksploatacji. Gwarancja dotyczy prawidłowego funkcjonowania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pod względem technicznym i eksploatacyjnym. </w:t>
      </w:r>
    </w:p>
    <w:p w14:paraId="05F8AAE5" w14:textId="77777777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ramach udzielonej gwarancji Wykonawca zobowiązuje się względem Zamawiającego do: </w:t>
      </w:r>
    </w:p>
    <w:p w14:paraId="2FC0B92E" w14:textId="77777777" w:rsidR="002B5D8A" w:rsidRPr="002B5D8A" w:rsidRDefault="002B5D8A" w:rsidP="00A83AD4">
      <w:pPr>
        <w:numPr>
          <w:ilvl w:val="0"/>
          <w:numId w:val="50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nieodpłatnego usuwania wszystkich wad fizycznych ujawnionych w okresie gwarancji, </w:t>
      </w:r>
    </w:p>
    <w:p w14:paraId="0F8CF713" w14:textId="02F155EB" w:rsidR="002B5D8A" w:rsidRPr="002B5D8A" w:rsidRDefault="002B5D8A" w:rsidP="00A83AD4">
      <w:pPr>
        <w:numPr>
          <w:ilvl w:val="0"/>
          <w:numId w:val="50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wykonywania nieodpłatnie konserwacji w okresach i zakresie wymaganym przez producenta dźwig</w:t>
      </w:r>
      <w:r w:rsidR="0064793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</w:t>
      </w:r>
    </w:p>
    <w:p w14:paraId="2DEF53D1" w14:textId="70B5C72E" w:rsidR="002B5D8A" w:rsidRPr="002B5D8A" w:rsidRDefault="002B5D8A" w:rsidP="00A83AD4">
      <w:pPr>
        <w:numPr>
          <w:ilvl w:val="0"/>
          <w:numId w:val="50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pełnienia w okresie gwarancyjnym, nieodpłatnie roli „pogotowia dźwigowego” co wiąże się z koniecznością przystąpienia do natychmiastowego działania służb Wykonawcy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zawiadomienia go o wystąpieniu sytuacji stwarzającej zagrożenie dla użytkowników dźwigu np. „uwięzienia osób w kabinie dźwigu”, </w:t>
      </w:r>
    </w:p>
    <w:p w14:paraId="516F5071" w14:textId="77777777" w:rsidR="002B5D8A" w:rsidRPr="002B5D8A" w:rsidRDefault="002B5D8A" w:rsidP="00A83AD4">
      <w:pPr>
        <w:numPr>
          <w:ilvl w:val="0"/>
          <w:numId w:val="50"/>
        </w:num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ponadto po upływie każdego roku eksploatacji dźwigu (w okresie obowiązywania udzielonej Zamawiającemu gwarancji) Wykonawca jest zobowiązany do nieodpłatnego: </w:t>
      </w:r>
    </w:p>
    <w:p w14:paraId="366DDEE3" w14:textId="77777777" w:rsidR="002B5D8A" w:rsidRPr="002B5D8A" w:rsidRDefault="002B5D8A" w:rsidP="00A83AD4">
      <w:pPr>
        <w:numPr>
          <w:ilvl w:val="0"/>
          <w:numId w:val="51"/>
        </w:numPr>
        <w:suppressAutoHyphens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przygotowania windy do kontroli eksploatacyjnej wymaganej stosowną normą, </w:t>
      </w:r>
    </w:p>
    <w:p w14:paraId="300C6A28" w14:textId="77777777" w:rsidR="002B5D8A" w:rsidRPr="002B5D8A" w:rsidRDefault="002B5D8A" w:rsidP="00A83AD4">
      <w:pPr>
        <w:numPr>
          <w:ilvl w:val="0"/>
          <w:numId w:val="51"/>
        </w:numPr>
        <w:suppressAutoHyphens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dokonania w obecności przedstawiciela Urzędu Dozoru Technicznego wszystkich czynności sprawdzających wymienionych w przedmiotowej normie, a także dodatkowych czynności sprawdzających nakazanych przez ww. przedstawiciela (rzeczoznawcy) Urzędu Dozoru Technicznego, </w:t>
      </w:r>
    </w:p>
    <w:p w14:paraId="67514324" w14:textId="77777777" w:rsidR="002B5D8A" w:rsidRPr="002B5D8A" w:rsidRDefault="002B5D8A" w:rsidP="00A83AD4">
      <w:pPr>
        <w:numPr>
          <w:ilvl w:val="0"/>
          <w:numId w:val="51"/>
        </w:numPr>
        <w:suppressAutoHyphens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wykonania wszystkich zaleceń pokontrolnych Urzędu Dozoru Technicznego w trybie natychmiastowym, </w:t>
      </w:r>
    </w:p>
    <w:p w14:paraId="3389A847" w14:textId="77777777" w:rsidR="002B5D8A" w:rsidRPr="002B5D8A" w:rsidRDefault="002B5D8A" w:rsidP="00A83AD4">
      <w:pPr>
        <w:numPr>
          <w:ilvl w:val="0"/>
          <w:numId w:val="51"/>
        </w:numPr>
        <w:suppressAutoHyphens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uzyskania stosownego protokołu z ww. badań i przekazania go Zamawiającemu celem załączenia do książki rewizji dźwigu. </w:t>
      </w:r>
    </w:p>
    <w:p w14:paraId="43096A5C" w14:textId="77777777" w:rsidR="002B5D8A" w:rsidRPr="002B5D8A" w:rsidRDefault="002B5D8A" w:rsidP="00A83AD4">
      <w:pPr>
        <w:numPr>
          <w:ilvl w:val="0"/>
          <w:numId w:val="49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Okres gwarancji ulega przedłużeniu o czas naprawy gwarancyjnej. </w:t>
      </w:r>
    </w:p>
    <w:p w14:paraId="5B421899" w14:textId="77777777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Wszystkie czynności serwisowe i konserwacyjne oraz naprawy gwarancyjne będą odnotowane w rejestrze eksploatacji i napraw gwarancyjnych dźwigu. Każdorazowo pisemnie zostanie przez Zamawiającego wyznaczony termin (nie dłuższy niż 10 dni kalendarzowych liczony od dnia pisemnego powiadomienia o usterce Wykonawcy) na dokonanie wszelkich napraw w okresie obowiązywania gwarancji . </w:t>
      </w:r>
    </w:p>
    <w:p w14:paraId="11B682DF" w14:textId="11E00A95" w:rsidR="002B5D8A" w:rsidRPr="002B5D8A" w:rsidRDefault="002B5D8A" w:rsidP="00A83AD4">
      <w:pPr>
        <w:numPr>
          <w:ilvl w:val="0"/>
          <w:numId w:val="49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Ze zobowiązań gwarancyjnych Wykonawcy wyłączone są jedynie uszkodzenia powstałe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      jednoznacznej winy użytkownika dźwigu. </w:t>
      </w:r>
    </w:p>
    <w:p w14:paraId="21C75DF6" w14:textId="77777777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Strony zgodnie ustalają, że w razie nieuzasadnionej zwłoki w usunięciu wad lub ich nie usunięcia w wyznaczonym przez Zamawiającego terminie, Zamawiający może zlecić, na koszt Wykonawcy, z zachowaniem gwarancji wykonanie prac związanych   z usunięciem </w:t>
      </w: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 xml:space="preserve">stwierdzonej wady osobie trzeciej, na konto i ryzyko Wykonawcy, w takim przypadku Wykonawca nie ma prawa kwestionować wynagrodzenia z tego tytułu i nie wpływa to na uprawnienia gwarancyjne. </w:t>
      </w:r>
    </w:p>
    <w:p w14:paraId="786C5BA3" w14:textId="2FFC132F" w:rsidR="002B5D8A" w:rsidRPr="002B5D8A" w:rsidRDefault="002B5D8A" w:rsidP="00A83AD4">
      <w:pPr>
        <w:numPr>
          <w:ilvl w:val="0"/>
          <w:numId w:val="4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Zamawiający może dochodzić roszczeń z tytułu gwarancji i rękojmi także po terminie określonym w §</w:t>
      </w:r>
      <w:r w:rsidR="00EA7BDA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2B5D8A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3 ust. 3, jeżeli reklamował wadę przed upływem tego terminu. </w:t>
      </w:r>
    </w:p>
    <w:p w14:paraId="70048209" w14:textId="5B02A9D4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20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noProof w:val="0"/>
          <w:kern w:val="1"/>
          <w:sz w:val="24"/>
          <w:lang w:eastAsia="ar-SA"/>
        </w:rPr>
      </w:pPr>
      <w:r w:rsidRPr="002B5D8A">
        <w:rPr>
          <w:rFonts w:ascii="Times New Roman" w:eastAsia="Calibri" w:hAnsi="Times New Roman" w:cs="Times New Roman"/>
          <w:noProof w:val="0"/>
          <w:kern w:val="1"/>
          <w:sz w:val="24"/>
          <w:lang w:eastAsia="ar-SA"/>
        </w:rPr>
        <w:t xml:space="preserve">Odpowiedzialność Wykonawcy z tytułu gwarancji jakości nie wyłącza odpowiedzialności </w:t>
      </w:r>
      <w:r w:rsidR="00311CE6">
        <w:rPr>
          <w:rFonts w:ascii="Times New Roman" w:eastAsia="Calibri" w:hAnsi="Times New Roman" w:cs="Times New Roman"/>
          <w:noProof w:val="0"/>
          <w:kern w:val="1"/>
          <w:sz w:val="24"/>
          <w:lang w:eastAsia="ar-SA"/>
        </w:rPr>
        <w:br/>
      </w:r>
      <w:r w:rsidRPr="002B5D8A">
        <w:rPr>
          <w:rFonts w:ascii="Times New Roman" w:eastAsia="Calibri" w:hAnsi="Times New Roman" w:cs="Times New Roman"/>
          <w:noProof w:val="0"/>
          <w:kern w:val="1"/>
          <w:sz w:val="24"/>
          <w:lang w:eastAsia="ar-SA"/>
        </w:rPr>
        <w:t>z tytułu rękojmi. Zamawiający ma prawo wyboru sposobu dochodzenia roszczeń z gwarancji lub rękojmi.</w:t>
      </w:r>
    </w:p>
    <w:p w14:paraId="3096F0C8" w14:textId="77777777" w:rsid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</w:pPr>
      <w:r w:rsidRPr="002B5D8A"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  <w:t xml:space="preserve">Jeżeli Wykonawca dostarcza również elementy lub urządzenia na które udzielona jest gwarancja producenta, należy ją wręczyć Zamawiającemu w chwili zakończenia trwania umowy. Do Zamawiającego należy prawo wyboru z których uprawnień wskazanych wyżej z tytułu wad i usterek skorzysta. </w:t>
      </w:r>
    </w:p>
    <w:p w14:paraId="28F0CB82" w14:textId="77777777" w:rsid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razie wystąpienia awarii dźwigu Zamawiający niezwłocznie powiadomi Wykonawcę na adres e-mail: ………..……………. , a w przypadku  niemożności  zawiadomienia  poprzez e-mail, telefonicznie pod nr tel. …………………….. </w:t>
      </w:r>
    </w:p>
    <w:p w14:paraId="4D65BB07" w14:textId="7AB5BBC1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Wykonawca zobowiązuje się do usuwania awarii natychmiast, lecz nie dłużej niż w ciągu 24 godzin od momentu zgłoszenia w sposób wskazany w ust. 1. W szczególnie uzasadnionych przypadkach, (niezależnych od Wykonawcy) termin usunięcia awarii może być przedłużony o czas uzgodniony z Zamawiającym. </w:t>
      </w:r>
    </w:p>
    <w:p w14:paraId="52C4D767" w14:textId="77777777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 usunięciu awarii lub przeprowadzeniu wszelkich prac dotyczących dźwigu Wykonawca zobowiązany jest powiadomić Zamawiającego o przywróceniu urządzenia do pracy lub przeprowadzonych pracach. </w:t>
      </w:r>
    </w:p>
    <w:p w14:paraId="64887EC8" w14:textId="77777777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 zobowiązuje się powiadomić Zamawiającego pisemnie o każdej zmianie adresu i nr telefonu oraz adresu e-mail.</w:t>
      </w:r>
    </w:p>
    <w:p w14:paraId="0B8C6BFE" w14:textId="1E519230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okresie gwarancji powstałe uszkodzenia usuwane będą na koszt Wykonawcy, a za uszkodzenia spowodowane przez użytkownika, kosztami obciążony będzie Zamawiający.</w:t>
      </w:r>
    </w:p>
    <w:p w14:paraId="17AE8735" w14:textId="77777777" w:rsidR="002B5D8A" w:rsidRPr="002B5D8A" w:rsidRDefault="002B5D8A" w:rsidP="00A83AD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 zobowiązuje się do: </w:t>
      </w:r>
    </w:p>
    <w:p w14:paraId="1D85C2FD" w14:textId="77777777" w:rsidR="002B5D8A" w:rsidRPr="002B5D8A" w:rsidRDefault="002B5D8A" w:rsidP="00A83AD4">
      <w:pPr>
        <w:numPr>
          <w:ilvl w:val="0"/>
          <w:numId w:val="5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zapewnienia linii zasilającej do szafy sterowej na ostatnim piętrze (jeżeli wystąpi taka konieczność),</w:t>
      </w:r>
    </w:p>
    <w:p w14:paraId="2F96295F" w14:textId="77777777" w:rsidR="002B5D8A" w:rsidRPr="002B5D8A" w:rsidRDefault="002B5D8A" w:rsidP="00A83AD4">
      <w:pPr>
        <w:numPr>
          <w:ilvl w:val="0"/>
          <w:numId w:val="5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udostępnienia zamykanego pomieszczenia umożliwiającego składowanie materiałów oraz zapewnienie dostaw energii elektrycznej, </w:t>
      </w:r>
    </w:p>
    <w:p w14:paraId="2EBDE39A" w14:textId="77777777" w:rsidR="002B5D8A" w:rsidRPr="002B5D8A" w:rsidRDefault="002B5D8A" w:rsidP="00A83AD4">
      <w:pPr>
        <w:numPr>
          <w:ilvl w:val="0"/>
          <w:numId w:val="5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udostepnienia pomieszczenia socjalnego dla ekip montażowych z dostępem do wody i WC, </w:t>
      </w:r>
    </w:p>
    <w:p w14:paraId="45D1465D" w14:textId="77777777" w:rsidR="002B5D8A" w:rsidRPr="002B5D8A" w:rsidRDefault="002B5D8A" w:rsidP="00A83AD4">
      <w:pPr>
        <w:numPr>
          <w:ilvl w:val="0"/>
          <w:numId w:val="5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udziału w odbiorach, </w:t>
      </w:r>
    </w:p>
    <w:p w14:paraId="08853934" w14:textId="77777777" w:rsidR="002B5D8A" w:rsidRPr="002B5D8A" w:rsidRDefault="002B5D8A" w:rsidP="00A83AD4">
      <w:pPr>
        <w:numPr>
          <w:ilvl w:val="0"/>
          <w:numId w:val="5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2B5D8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pokrycia kosztów odbioru UDT oraz certyfikacji i rejestracji.  </w:t>
      </w:r>
    </w:p>
    <w:p w14:paraId="3F92954F" w14:textId="103A1098" w:rsidR="00003B96" w:rsidRPr="00003B96" w:rsidRDefault="00003B96" w:rsidP="00D10124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okresie gwarancyjnym Wykonawca jest zobowiązany do nieodpłatnego usuwania wad ujawnionych po odbiorze końcowym w ciągu 5 dni od ich zgłoszenia, chyba że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Zamawiającym zostanie pisemnie uzgodniony inny termin.</w:t>
      </w:r>
    </w:p>
    <w:p w14:paraId="180F1290" w14:textId="1E9B643F" w:rsidR="00003B96" w:rsidRPr="00003B96" w:rsidRDefault="00003B96" w:rsidP="002752C1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odmowy usunięcia wad ze strony Wykonawcy lub niewywiązania się </w:t>
      </w:r>
      <w:r w:rsidR="00311CE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br/>
      </w: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terminów, o których mowa w ust. 18, Zamawiający zleci usunięcie tych wad innemu podmiotowi, obciążając kosztami Wykonawcę, na co Wykonawca wyraża zgodę.</w:t>
      </w:r>
    </w:p>
    <w:p w14:paraId="08274AA1" w14:textId="77777777" w:rsidR="00003B96" w:rsidRDefault="00003B96" w:rsidP="00D86E06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Strony ustalają, że w okresie gwarancji zostaną przeprowadzone raz w roku przeglądy gwarancyjne okresowe na wezwanie Zamawiającego.</w:t>
      </w:r>
    </w:p>
    <w:p w14:paraId="18C235A1" w14:textId="1C80A95A" w:rsidR="00003B96" w:rsidRPr="00003B96" w:rsidRDefault="00003B96" w:rsidP="00147907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Odbiór poprzedzający zakończenie okresu gwarancji, o którym mowa w ust. 3, odbędzie się na wniosek Zamawiającego, który zostanie przesłany do Wykonawcy z co najmniej 7–dniowym wyprzedzeniem.</w:t>
      </w:r>
    </w:p>
    <w:p w14:paraId="25B0FA4C" w14:textId="64E95EA2" w:rsidR="002B5D8A" w:rsidRPr="0043742A" w:rsidRDefault="00003B96" w:rsidP="00B776C6">
      <w:pPr>
        <w:widowControl w:val="0"/>
        <w:numPr>
          <w:ilvl w:val="0"/>
          <w:numId w:val="4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przypadku stwierdzenia wad, Wykonawca zobowiązuje się do ich nieodpłatnego usunięcia w terminie 14</w:t>
      </w:r>
      <w:r w:rsidRPr="0043742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dni od daty odbioru, chyba że z Zamawiającym zostanie pisemnie uzgodniony inny termin. Z odbioru tego</w:t>
      </w:r>
      <w:r w:rsidRPr="0043742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003B9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zostanie sporządzony protokół odbioru ostatecznego. Niestawiennictwo Wykonawcy podczas przeglądu, nie stanowi przeszkody do jego wykonania samodzielnie</w:t>
      </w:r>
      <w:r w:rsidRPr="0043742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przez Zamawiającego, a dokonane przez niego ustalenia są </w:t>
      </w:r>
      <w:r w:rsidRPr="0043742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wiążące dla Wykonawcy.</w:t>
      </w:r>
    </w:p>
    <w:p w14:paraId="70905F76" w14:textId="1A5C429C" w:rsidR="00F301CD" w:rsidRDefault="00F301CD" w:rsidP="00F301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 xml:space="preserve">§ </w:t>
      </w:r>
      <w:r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4</w:t>
      </w:r>
      <w:r w:rsidRPr="00F301CD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.</w:t>
      </w:r>
    </w:p>
    <w:p w14:paraId="2919F884" w14:textId="77777777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Strony ustalają następujące odbiory:</w:t>
      </w:r>
    </w:p>
    <w:p w14:paraId="645FB572" w14:textId="340FB79F" w:rsidR="00F301CD" w:rsidRPr="00F301CD" w:rsidRDefault="00F301CD" w:rsidP="00F301CD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1.1. odbiór </w:t>
      </w:r>
      <w:r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prac</w:t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 zanikających lub ulegających zakryciu,</w:t>
      </w:r>
    </w:p>
    <w:p w14:paraId="46C0B9EB" w14:textId="248397E4" w:rsidR="00F301CD" w:rsidRPr="00F301CD" w:rsidRDefault="00F301CD" w:rsidP="00F301CD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1.2. odbiór końcowy, po wykonaniu </w:t>
      </w:r>
      <w:r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całego przedmiotu zamówienia</w:t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,</w:t>
      </w:r>
    </w:p>
    <w:p w14:paraId="6AA94E9A" w14:textId="77777777" w:rsidR="00F301CD" w:rsidRPr="00F301CD" w:rsidRDefault="00F301CD" w:rsidP="00F301CD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1.3. odbiór gwarancyjny, związany z procedurą usunięcia wad i usterek,</w:t>
      </w:r>
    </w:p>
    <w:p w14:paraId="21506BB9" w14:textId="77777777" w:rsidR="00F301CD" w:rsidRDefault="00F301CD" w:rsidP="00F301CD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1.4. odbiór ostateczny na koniec okresu gwarancyjnego.</w:t>
      </w:r>
    </w:p>
    <w:p w14:paraId="0B5F6FC8" w14:textId="39986BD6" w:rsidR="00F301CD" w:rsidRPr="00F301CD" w:rsidRDefault="00F301CD" w:rsidP="008651E2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Odbiorów robót ulegających zakryciu i zanikających dokonuje przedstawiciel Zamawiającego w obecności kierownika robót Wykonawcy w terminie 3 dni od daty pisemnego zawiadomienia, dokonanego przez Wykonawcę do </w:t>
      </w:r>
      <w:r w:rsidR="00003B96"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Zamawiającego</w:t>
      </w:r>
      <w:r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.</w:t>
      </w:r>
      <w:r w:rsidR="00003B96"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 </w:t>
      </w:r>
      <w:r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Czynności te dokonuje się protokołem odbioru robót zanikowych i ulegających zakryciu. Odbiór polega na</w:t>
      </w:r>
      <w:r w:rsidR="00003B96"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 </w:t>
      </w:r>
      <w:r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końcowej ocenie ilości i jakości wykonanych robót, które w dalszym procesie realizacji robót ulegają</w:t>
      </w:r>
      <w:r w:rsidR="00003B96"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 </w:t>
      </w:r>
      <w:r w:rsidRP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zakryciu lub zanikają.</w:t>
      </w:r>
    </w:p>
    <w:p w14:paraId="6DAB1D76" w14:textId="11E49FF7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Strony postanawiają, że rozliczenie prac nastąpi Komisyjnie  w  trakcie odbioru  końcowego na podstawie  sporządzonego  protokołu  odbioru </w:t>
      </w:r>
      <w:r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końcowego</w:t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 </w:t>
      </w:r>
      <w:r w:rsid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dostawy </w:t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zaakceptowanego  przez prawidłowo umocowanych przedstawicieli Zamawiającego oraz  Wykonawcy. </w:t>
      </w:r>
    </w:p>
    <w:p w14:paraId="589631C6" w14:textId="77777777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Przejściowy odbiór prac dokonany będzie przez upoważnionych przedstawicieli Zamawiającego i nie stanowi on podstawy do zatwierdzenia odbioru końcowego, przy czym prace istotne dla odbioru końcowego wymagają odbioru komisyjnego.</w:t>
      </w:r>
    </w:p>
    <w:p w14:paraId="15006727" w14:textId="77777777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Jeżeli Umowa nie może być wykonywana z przyczyn leżących po stronie Zamawiającego, Strony mogą uzgodnić odpowiednie zmiany.</w:t>
      </w:r>
    </w:p>
    <w:p w14:paraId="4B81FE10" w14:textId="77777777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Końcowy odbiór prac dokonany zostanie komisyjnie z udziałem przedstawicieli stron, po zgłoszeniu na piśmie przez Wykonawcę gotowości do odbioru prac określonych w umowie, w formie protokołu podpisanego przez  strony.</w:t>
      </w:r>
    </w:p>
    <w:p w14:paraId="54FC7CCF" w14:textId="0AD98B5E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Ostateczne rozliczenie prac nastąpi po ich zakończeniu i protokolarnym odbiorze, w oparciu  o złożoną, poprawnie wystawioną  fakturę końcową sporządzoną na podstawie protokołu odbioru zatwierdzonego przez prawidłowo umocowanych przedstawicieli Zamawiającego. </w:t>
      </w:r>
    </w:p>
    <w:p w14:paraId="754CF899" w14:textId="56C4574F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W razie ujawnienia się w trakcie odbiorów wad lub usterek Wykonawca dokona ich usunięcia niezwłocznie, najpóźniej w terminie 7 dni od wskazania ich w protokole. Po usunięciu wad i usterek Wykonawca dokona ponownego zgłoszenia gotowości do odbioru. Do czasu odbioru ostatecznego i usunięcia wad i usterek Wykonawca nie wystawi faktury VAT i nie będzie żądał wynagrodzenia.</w:t>
      </w:r>
    </w:p>
    <w:p w14:paraId="24E9F8E6" w14:textId="72CFE510" w:rsidR="00F301CD" w:rsidRPr="00F301CD" w:rsidRDefault="00F301CD" w:rsidP="00F301CD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Warunkiem skutecznego odbioru jest dostarczenie przez Wykonawcę niezbędnych </w:t>
      </w:r>
      <w:r w:rsid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dokumentów określonych w umowie i wynikających z obowiązujących przepisów prawa</w:t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. </w:t>
      </w:r>
    </w:p>
    <w:p w14:paraId="3EFE5803" w14:textId="6B71FBD0" w:rsidR="00F301CD" w:rsidRPr="00F301CD" w:rsidRDefault="00F301CD" w:rsidP="00003B96">
      <w:pPr>
        <w:widowControl w:val="0"/>
        <w:numPr>
          <w:ilvl w:val="0"/>
          <w:numId w:val="58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</w:pP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 xml:space="preserve">Jeżeli jest konieczne wykonanie prac nieprzewidzianych w umowie, Wykonawca ma prawo do dodatkowego wynagrodzenia jedynie po zakwalifikowaniu prac jako prace dodatkowe </w:t>
      </w:r>
      <w:r w:rsidR="00003B96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br/>
      </w:r>
      <w:r w:rsidRPr="00F301CD">
        <w:rPr>
          <w:rFonts w:ascii="Times New Roman" w:eastAsia="Lucida Sans Unicode" w:hAnsi="Times New Roman" w:cs="Times New Roman"/>
          <w:iCs/>
          <w:noProof w:val="0"/>
          <w:kern w:val="1"/>
          <w:sz w:val="24"/>
          <w:szCs w:val="24"/>
          <w:lang w:eastAsia="ar-SA"/>
        </w:rPr>
        <w:t>i wykonaniu ich w oddzielnej procedurze nie objętej niniejszą umową. W przeciwnym wypadku przyjmuje się, że prace wykonane zostały na koszt i ryzyko Wykonawcy.</w:t>
      </w:r>
    </w:p>
    <w:p w14:paraId="382A6A4F" w14:textId="77777777" w:rsidR="00F301CD" w:rsidRDefault="00F301CD" w:rsidP="00A83AD4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6FD092C3" w14:textId="64890E4A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A31892">
        <w:rPr>
          <w:rFonts w:ascii="Times New Roman" w:eastAsia="Calibri" w:hAnsi="Times New Roman" w:cs="Times New Roman"/>
          <w:b/>
          <w:noProof w:val="0"/>
          <w:sz w:val="24"/>
          <w:szCs w:val="24"/>
        </w:rPr>
        <w:t>5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5955F930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bookmarkStart w:id="1" w:name="_Hlk97273858"/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Strony postanawiają, że obowiązującą je formą odszkodowania są kary umowne. </w:t>
      </w:r>
    </w:p>
    <w:p w14:paraId="52458598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Kary te będą naliczane w następujących sytuacjach i wysokościach:</w:t>
      </w:r>
    </w:p>
    <w:p w14:paraId="50230C48" w14:textId="77777777" w:rsidR="00A31892" w:rsidRPr="00A31892" w:rsidRDefault="00A31892" w:rsidP="00A31892">
      <w:pPr>
        <w:widowControl w:val="0"/>
        <w:numPr>
          <w:ilvl w:val="1"/>
          <w:numId w:val="68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Wykonawca zapłaci Zamawiającemu karę umowną:</w:t>
      </w:r>
    </w:p>
    <w:p w14:paraId="6B9B0DDB" w14:textId="38847071" w:rsidR="00A31892" w:rsidRPr="00A31892" w:rsidRDefault="00A31892" w:rsidP="00A31892">
      <w:pPr>
        <w:widowControl w:val="0"/>
        <w:numPr>
          <w:ilvl w:val="0"/>
          <w:numId w:val="66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za zwłokę w wykonaniu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przedmiotu umowy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 wysokości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1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% wynagrodzenia określonego w §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2 ust. 1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umowy licząc za każdy dzień zwłoki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 dostawie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; </w:t>
      </w:r>
    </w:p>
    <w:p w14:paraId="366F7362" w14:textId="1E962DDE" w:rsidR="00A31892" w:rsidRPr="00A31892" w:rsidRDefault="00A31892" w:rsidP="00A31892">
      <w:pPr>
        <w:widowControl w:val="0"/>
        <w:numPr>
          <w:ilvl w:val="0"/>
          <w:numId w:val="66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za zwłokę w usunięciu wad stwierdzonych przy odbiorze lub w okresie rękojmi lub gwarancji w wysokości 3% wynagrodzenia określonego w §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2 ust. 1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umowy licząc za każdy dzień zwłoki  liczonego od dnia wyznaczonego na usunięcie wad lub usterek;</w:t>
      </w:r>
    </w:p>
    <w:p w14:paraId="6CAA54EF" w14:textId="681FD29D" w:rsidR="00A31892" w:rsidRPr="00A31892" w:rsidRDefault="00A31892" w:rsidP="00A31892">
      <w:pPr>
        <w:widowControl w:val="0"/>
        <w:numPr>
          <w:ilvl w:val="0"/>
          <w:numId w:val="66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za odstąpienie przez Zamawiającego od umowy z przyczyn leżących po stronie Wykonawcy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 wysokości 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10% kwoty, o której mowa w § </w:t>
      </w:r>
      <w:r w:rsidR="00311CE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2 ust. 1</w:t>
      </w: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.</w:t>
      </w:r>
    </w:p>
    <w:p w14:paraId="5D8948F6" w14:textId="77777777" w:rsidR="00A31892" w:rsidRPr="00A31892" w:rsidRDefault="00A31892" w:rsidP="00A31892">
      <w:pPr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lastRenderedPageBreak/>
        <w:t>Maksymalna wartość kar umownych za zwłokę oraz odstąpienie umowy wynosi łącznie 30% wartości umowy.</w:t>
      </w:r>
    </w:p>
    <w:p w14:paraId="76C0F42F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 razie trzykrotnej zwłoki w usłudze objętej umową, Zamawiający zastrzega sobie prawo do odstąpienia od umowy z przyczyn leżących po stronie Wykonawcy.</w:t>
      </w:r>
    </w:p>
    <w:p w14:paraId="6364A1B6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269CC006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667F7826" w14:textId="77777777" w:rsidR="00A31892" w:rsidRPr="00A31892" w:rsidRDefault="00A31892" w:rsidP="00A31892">
      <w:pPr>
        <w:widowControl w:val="0"/>
        <w:numPr>
          <w:ilvl w:val="0"/>
          <w:numId w:val="6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Zamawiający zastrzega sobie prawo dochodzenia odszkodowania uzupełniającego, do wysokości rzeczywistej poniesionej szkody, gdy powstała szkoda przewyższa wartością ustalona karę umowną.</w:t>
      </w:r>
    </w:p>
    <w:p w14:paraId="43313F11" w14:textId="77777777" w:rsidR="00A31892" w:rsidRPr="00A31892" w:rsidRDefault="00A31892" w:rsidP="00A31892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6.</w:t>
      </w: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ab/>
        <w:t>Zamawiający ma prawo potrącić naliczone kary umowne z wynagrodzenia przysługującego Wykonawcy, bez uprzedniego wezwania do zapłaty.</w:t>
      </w:r>
    </w:p>
    <w:p w14:paraId="286F22AE" w14:textId="0087C544" w:rsidR="00A31892" w:rsidRDefault="00A31892" w:rsidP="00A31892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</w:pP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7.</w:t>
      </w: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Zamawiający może odstąpić od umowy bez wyznaczenia terminu dodatkowego </w:t>
      </w: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br/>
        <w:t xml:space="preserve">w przypadku, gdy Wykonawca opóźnia się z rozpoczęciem lub zakończeniem prac, że nie jest prawdopodobne, żeby ukończył je w terminie określonym w § </w:t>
      </w:r>
      <w:r w:rsidR="00C5191A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1 ust. 4</w:t>
      </w: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.</w:t>
      </w:r>
    </w:p>
    <w:p w14:paraId="71D91064" w14:textId="34FB516A" w:rsidR="00867411" w:rsidRDefault="00A31892" w:rsidP="00A31892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i/>
          <w:iCs/>
          <w:noProof w:val="0"/>
          <w:sz w:val="24"/>
          <w:szCs w:val="24"/>
        </w:rPr>
      </w:pP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8.</w:t>
      </w:r>
      <w:r w:rsidRPr="00A31892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ab/>
        <w:t>Niezależnie od wskazanych wyżej zasad oraz kar umownych, Zamawiający może powierzyć wykonanie umowy w całości lub części lub ich dokończenie innej osobie trzeciej na koszt 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</w:t>
      </w:r>
      <w:r w:rsidR="00867411" w:rsidRPr="00A31892">
        <w:rPr>
          <w:rFonts w:ascii="Times New Roman" w:eastAsia="Calibri" w:hAnsi="Times New Roman" w:cs="Times New Roman"/>
          <w:b/>
          <w:bCs/>
          <w:i/>
          <w:iCs/>
          <w:noProof w:val="0"/>
          <w:sz w:val="24"/>
          <w:szCs w:val="24"/>
        </w:rPr>
        <w:t xml:space="preserve">  </w:t>
      </w:r>
    </w:p>
    <w:p w14:paraId="0E32EC2C" w14:textId="77777777" w:rsidR="00A31892" w:rsidRDefault="00A31892" w:rsidP="00A3189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2961FAF" w14:textId="77059CE3" w:rsidR="00A31892" w:rsidRPr="00A31892" w:rsidRDefault="00A31892" w:rsidP="004374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C519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A3189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444A39E7" w14:textId="77777777" w:rsidR="00A31892" w:rsidRPr="00A31892" w:rsidRDefault="00A31892" w:rsidP="00A31892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 xml:space="preserve">Powtarzające się niewywiązywanie Wykonawcy z postanowień niniejszej umowy, </w:t>
      </w:r>
      <w:r w:rsidRPr="00A31892">
        <w:rPr>
          <w:rFonts w:ascii="Times New Roman" w:hAnsi="Times New Roman" w:cs="Times New Roman"/>
          <w:sz w:val="24"/>
          <w:szCs w:val="24"/>
          <w:lang w:eastAsia="ar-SA"/>
        </w:rPr>
        <w:br/>
        <w:t>powtarzające się uchybienia w jakości wykonywanych usług, upoważnia Zamawiającego do odstąpienia od umowy i naliczenia Wykonawcy kar umownych stosownie do postanowień § 7 umowy.</w:t>
      </w:r>
    </w:p>
    <w:p w14:paraId="6E9C3363" w14:textId="77777777" w:rsidR="00A31892" w:rsidRPr="00A31892" w:rsidRDefault="00A31892" w:rsidP="00A31892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>Zamawiający może odstąpić od umowy w sytuacjach wskazanych  w powszechnie obowiązujących przepisach a nadto jeżeli:</w:t>
      </w:r>
    </w:p>
    <w:p w14:paraId="796C44AA" w14:textId="77777777" w:rsidR="00A31892" w:rsidRPr="00A31892" w:rsidRDefault="00A31892" w:rsidP="00A31892">
      <w:pPr>
        <w:numPr>
          <w:ilvl w:val="0"/>
          <w:numId w:val="6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 w:rsidRPr="00A31892">
        <w:rPr>
          <w:rFonts w:ascii="Times New Roman" w:hAnsi="Times New Roman" w:cs="Times New Roman"/>
          <w:sz w:val="24"/>
          <w:szCs w:val="24"/>
          <w:lang w:eastAsia="ar-SA"/>
        </w:rPr>
        <w:br/>
        <w:t>w terminie,</w:t>
      </w:r>
    </w:p>
    <w:p w14:paraId="49931695" w14:textId="77777777" w:rsidR="00A31892" w:rsidRPr="00A31892" w:rsidRDefault="00A31892" w:rsidP="00A31892">
      <w:pPr>
        <w:numPr>
          <w:ilvl w:val="0"/>
          <w:numId w:val="6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>Wykonawca nie podjął realizacji prac / dostaw lub przerwał ich realizację przez okres dłuższy niż 7 dni i mimo wezwania w dalszym ciągu nie podejmuje.</w:t>
      </w:r>
    </w:p>
    <w:p w14:paraId="2AD63077" w14:textId="77777777" w:rsidR="00A31892" w:rsidRPr="00A31892" w:rsidRDefault="00A31892" w:rsidP="00A31892">
      <w:pPr>
        <w:numPr>
          <w:ilvl w:val="0"/>
          <w:numId w:val="6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 xml:space="preserve">Wykonawca mimo wezwania nie usunął usterek lub przerwał ich usuwanie i mimo wezwania w dalszym ciągu nie podejmuje działań.      </w:t>
      </w:r>
    </w:p>
    <w:p w14:paraId="760E1301" w14:textId="77777777" w:rsidR="00A31892" w:rsidRPr="00A31892" w:rsidRDefault="00A31892" w:rsidP="00A31892">
      <w:pPr>
        <w:numPr>
          <w:ilvl w:val="0"/>
          <w:numId w:val="6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 xml:space="preserve">Wykonawca zleci wykonanie wymaganych niniejszą umową prac innej firmie podwykonawczej bez pisemnej zgody Zamawiającego/                                             </w:t>
      </w:r>
    </w:p>
    <w:p w14:paraId="11E252FB" w14:textId="14FBFC09" w:rsidR="00A31892" w:rsidRPr="00A31892" w:rsidRDefault="00A31892" w:rsidP="00A31892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1892">
        <w:rPr>
          <w:rFonts w:ascii="Times New Roman" w:hAnsi="Times New Roman" w:cs="Times New Roman"/>
          <w:sz w:val="24"/>
          <w:szCs w:val="24"/>
          <w:lang w:eastAsia="ar-SA"/>
        </w:rPr>
        <w:t xml:space="preserve">Zamawiający może odstąpić od umowy w terminie 30 dni od dnia powzięcia wiadomości </w:t>
      </w:r>
      <w:r w:rsidRPr="00A31892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o zaistnieniu istotnej zmiany okoliczności powodującej, że wykonanie umowy nie leży </w:t>
      </w:r>
      <w:r w:rsidRPr="00A31892">
        <w:rPr>
          <w:rFonts w:ascii="Times New Roman" w:hAnsi="Times New Roman" w:cs="Times New Roman"/>
          <w:sz w:val="24"/>
          <w:szCs w:val="24"/>
          <w:lang w:eastAsia="ar-SA"/>
        </w:rPr>
        <w:br/>
        <w:t>w interesie publicznym, czego nie można było przewidzieć w chwili zawarcia umowy, lub dalsze wykonywanie umowy może zagrozić podstawowemu interesowi bezpieczeństwa państwa lub bezpieczeństwu publicznemu.</w:t>
      </w:r>
    </w:p>
    <w:p w14:paraId="230C16D7" w14:textId="77777777" w:rsidR="00C5191A" w:rsidRDefault="00C5191A" w:rsidP="00A83AD4">
      <w:pPr>
        <w:tabs>
          <w:tab w:val="left" w:pos="426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noProof w:val="0"/>
          <w:sz w:val="24"/>
          <w:szCs w:val="24"/>
        </w:rPr>
      </w:pPr>
    </w:p>
    <w:p w14:paraId="65FC031F" w14:textId="77777777" w:rsidR="0043742A" w:rsidRDefault="0043742A" w:rsidP="00A83AD4">
      <w:pPr>
        <w:tabs>
          <w:tab w:val="left" w:pos="426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noProof w:val="0"/>
          <w:sz w:val="24"/>
          <w:szCs w:val="24"/>
        </w:rPr>
      </w:pPr>
    </w:p>
    <w:p w14:paraId="18AFD76A" w14:textId="77777777" w:rsidR="0043742A" w:rsidRDefault="0043742A" w:rsidP="00A83AD4">
      <w:pPr>
        <w:tabs>
          <w:tab w:val="left" w:pos="426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noProof w:val="0"/>
          <w:sz w:val="24"/>
          <w:szCs w:val="24"/>
        </w:rPr>
      </w:pPr>
    </w:p>
    <w:bookmarkEnd w:id="1"/>
    <w:p w14:paraId="3A83F560" w14:textId="6E3046DA" w:rsidR="00953BB1" w:rsidRPr="00CB7310" w:rsidRDefault="00953BB1" w:rsidP="00A83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</w:pPr>
      <w:r w:rsidRPr="00CB7310"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  <w:lastRenderedPageBreak/>
        <w:t>§</w:t>
      </w:r>
      <w:r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  <w:t xml:space="preserve"> </w:t>
      </w:r>
      <w:r w:rsidR="00C5191A"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  <w:t>.</w:t>
      </w:r>
    </w:p>
    <w:p w14:paraId="7369376B" w14:textId="77777777" w:rsidR="00953BB1" w:rsidRDefault="00953BB1" w:rsidP="00A83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PODWYKONAWSTWO</w:t>
      </w:r>
    </w:p>
    <w:p w14:paraId="267FF205" w14:textId="77777777" w:rsidR="00953BB1" w:rsidRDefault="00953BB1" w:rsidP="00A83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(z</w:t>
      </w:r>
      <w:r>
        <w:rPr>
          <w:rFonts w:ascii="Times New Roman" w:eastAsia="Calibri" w:hAnsi="Times New Roman" w:cs="Times New Roman"/>
          <w:i/>
          <w:iCs/>
          <w:noProof w:val="0"/>
          <w:color w:val="000000"/>
          <w:sz w:val="24"/>
          <w:szCs w:val="24"/>
        </w:rPr>
        <w:t>astosowanie zapisów niniejszego paragrafu uzależnione jest od deklaracji Wykonawcy)</w:t>
      </w:r>
    </w:p>
    <w:p w14:paraId="15745DE5" w14:textId="77777777" w:rsidR="00953BB1" w:rsidRDefault="00953BB1" w:rsidP="00A83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</w:p>
    <w:p w14:paraId="2C42D6E3" w14:textId="77777777" w:rsidR="00953BB1" w:rsidRDefault="00953BB1" w:rsidP="00A83AD4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Wykonawca wykona przedmiot umowy własnymi siłami/przy udziale podwykonawców.</w:t>
      </w:r>
    </w:p>
    <w:p w14:paraId="1B3A7AE3" w14:textId="77777777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Wykonawca powierzy podwykonawcom wykonanie następujących dostaw stanowiących część przedmiotu niniejszej umowy: .................................................................................... </w:t>
      </w:r>
    </w:p>
    <w:p w14:paraId="2D8927B0" w14:textId="77777777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01C460E2" w14:textId="5FD922CF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Wykonawca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Zamawiającego w przypadku, o którym mowa w art. 4</w:t>
      </w:r>
      <w:r w:rsidR="0080521F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62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ust. </w:t>
      </w:r>
      <w:r w:rsidR="0080521F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7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ustawy Prawo zamówień publicznych. W pozostałych przypadkach zmiana podwykonawcy następuję za uprzednim poinformowaniem o tym fakcie Zamawiającego, dokonanym co najmniej na 5 dni przed dokonaniem zmiany podwykonawcy. </w:t>
      </w:r>
    </w:p>
    <w:p w14:paraId="65C57EB0" w14:textId="77777777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</w:p>
    <w:p w14:paraId="649A15CE" w14:textId="77777777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zobowiąże na piśmie Podwykonawcę do oznakowania dostawy- nazwą Wykonawcy, numerem zamówienia przesłanego Wykonawcy przez Zamawiającego oraz numerem umowy Zamawiającego z Wykonawcą. </w:t>
      </w:r>
    </w:p>
    <w:p w14:paraId="064377F3" w14:textId="77777777" w:rsidR="00953BB1" w:rsidRDefault="00953BB1" w:rsidP="00A83AD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Wykonawca nie może zlecić przyjmowania zamówień podwykonawcom ani również umożliwić im wystawiania faktur Zamawiającemu.</w:t>
      </w:r>
    </w:p>
    <w:p w14:paraId="655D5F45" w14:textId="77777777" w:rsidR="00953BB1" w:rsidRDefault="00953BB1" w:rsidP="00A83AD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38B05FF0" w14:textId="77777777" w:rsidR="00AE79E1" w:rsidRDefault="00AE79E1" w:rsidP="00A83AD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14:paraId="64D7AEF1" w14:textId="72A475DF" w:rsidR="00C374E1" w:rsidRPr="00C374E1" w:rsidRDefault="00C374E1" w:rsidP="00A83AD4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C5191A">
        <w:rPr>
          <w:rFonts w:ascii="Times New Roman" w:eastAsia="Calibri" w:hAnsi="Times New Roman" w:cs="Times New Roman"/>
          <w:b/>
          <w:noProof w:val="0"/>
          <w:sz w:val="24"/>
          <w:szCs w:val="24"/>
        </w:rPr>
        <w:t>8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7F7657CB" w14:textId="69D9DB1E" w:rsidR="00C374E1" w:rsidRPr="00CB4953" w:rsidRDefault="00C374E1" w:rsidP="00A83AD4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zmiany treści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 wymagają formy pisemnej pod rygorem nieważności, 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</w:t>
      </w:r>
      <w:r w:rsidR="00CB4953"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s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trony nie będą zobowiązane do zawierania pisemnych aneksów do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mowy. </w:t>
      </w:r>
    </w:p>
    <w:p w14:paraId="45B998B6" w14:textId="3E052AF2" w:rsidR="00C374E1" w:rsidRPr="00CB4953" w:rsidRDefault="00C374E1" w:rsidP="00A83AD4">
      <w:pPr>
        <w:pStyle w:val="Akapitzlist"/>
        <w:numPr>
          <w:ilvl w:val="1"/>
          <w:numId w:val="9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</w:t>
      </w:r>
      <w:r w:rsidR="00321F74">
        <w:rPr>
          <w:rFonts w:ascii="Times New Roman" w:eastAsia="Calibri" w:hAnsi="Times New Roman" w:cs="Times New Roman"/>
          <w:noProof w:val="0"/>
          <w:sz w:val="24"/>
          <w:szCs w:val="24"/>
        </w:rPr>
        <w:t>rozbieżności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wynikające z realizacji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mowy strony zobowiązują się rozwiązać na zasadach wzajemnego zrozumienia.</w:t>
      </w:r>
    </w:p>
    <w:p w14:paraId="7C246AD6" w14:textId="6ECA6A5D" w:rsidR="00C374E1" w:rsidRPr="00CB4953" w:rsidRDefault="00C374E1" w:rsidP="00A83AD4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Właściwym do rozpoznania sporów wynikłych na tle realizacji niniejszej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mowy jest sąd właściwy miejscowo dla siedziby Zamawiającego.</w:t>
      </w:r>
    </w:p>
    <w:p w14:paraId="689DFE0F" w14:textId="77777777" w:rsidR="00A83AD4" w:rsidRDefault="00A83AD4" w:rsidP="00A83AD4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0D693609" w14:textId="1463AD9D" w:rsidR="002C7985" w:rsidRPr="002C7985" w:rsidRDefault="002C7985" w:rsidP="002C7985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C5191A">
        <w:rPr>
          <w:rFonts w:ascii="Times New Roman" w:eastAsia="Calibri" w:hAnsi="Times New Roman" w:cs="Times New Roman"/>
          <w:b/>
          <w:noProof w:val="0"/>
          <w:sz w:val="24"/>
          <w:szCs w:val="24"/>
        </w:rPr>
        <w:t>9</w:t>
      </w:r>
      <w:r w:rsidRPr="002C7985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184AB072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Umowa niniejsza zawarta została w wyniku przeprowadzonego zapytania ofertowego </w:t>
      </w: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br/>
        <w:t>i wchodzi w życie z dniem podpisania.</w:t>
      </w:r>
    </w:p>
    <w:p w14:paraId="045FB4BC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>Zakazuje się zmian postanowień zawartej Umowy w stosunku do treści oferty, na podstawie, której dokonano wyboru Wykonawcy, poza wyraźnie wskazanymi postanowieniami niniejszej Umowy.</w:t>
      </w:r>
    </w:p>
    <w:p w14:paraId="66A54BAD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razie zaistnienia istotnej okoliczności powodującej, że wykonanie umowy nie leży </w:t>
      </w: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br/>
        <w:t xml:space="preserve">w interesie publicznym, czego nie można było przewidzieć w chwili zawarcia umowy, Zamawiający może odstąpić od umowy w terminie 30 dni od powzięcia wiadomości </w:t>
      </w: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br/>
        <w:t>o tych okolicznościach.</w:t>
      </w:r>
    </w:p>
    <w:p w14:paraId="6E5516F5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Wykonawca nie może bez uzyskania wcześniejszej pisemnej zgody Zamawiającego przenosić jakichkolwiek praw lub obowiązków wynikających z niniejszej umowy na osoby trzecie. </w:t>
      </w:r>
    </w:p>
    <w:p w14:paraId="515E94C3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czynności zmierzające do zmiany wierzyciela pod jakimkolwiek tytułem prawnym wymagają zgody Zamawiającego oraz organu założycielskiego w formie pisemnej pod rygorem nieważności. </w:t>
      </w:r>
    </w:p>
    <w:p w14:paraId="347DDC13" w14:textId="77777777" w:rsidR="002C7985" w:rsidRPr="002C7985" w:rsidRDefault="002C7985" w:rsidP="002C7985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>Wykonawca zobowiązuje się do niedokonywania przekazu świadczenia Zamawiającego (w rozumieniu art. 921</w:t>
      </w:r>
      <w:r w:rsidRPr="009421D0">
        <w:rPr>
          <w:rFonts w:ascii="Times New Roman" w:eastAsia="Calibri" w:hAnsi="Times New Roman" w:cs="Times New Roman"/>
          <w:noProof w:val="0"/>
          <w:sz w:val="24"/>
          <w:szCs w:val="24"/>
          <w:vertAlign w:val="superscript"/>
        </w:rPr>
        <w:t>1</w:t>
      </w: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>-921</w:t>
      </w:r>
      <w:r w:rsidRPr="009421D0">
        <w:rPr>
          <w:rFonts w:ascii="Times New Roman" w:eastAsia="Calibri" w:hAnsi="Times New Roman" w:cs="Times New Roman"/>
          <w:noProof w:val="0"/>
          <w:sz w:val="24"/>
          <w:szCs w:val="24"/>
          <w:vertAlign w:val="superscript"/>
        </w:rPr>
        <w:t>5</w:t>
      </w: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KC), w całości lub w części, należnego na podstawie niniejszej umowy.</w:t>
      </w:r>
    </w:p>
    <w:p w14:paraId="5B709992" w14:textId="77777777" w:rsidR="002C7985" w:rsidRPr="002C7985" w:rsidRDefault="002C7985" w:rsidP="009421D0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zobowiązuje się do niezawierania umowy poręczenia przez osoby trzecie za długi Zamawiającego należne na podstawie niniejszej umowy, w rozumieniu art. 876-887 KC lub innych umów nienazwanych, których skutki będą  takie jak w art. 509 KC lub 518 KC pod rygorem nieważności.  </w:t>
      </w:r>
    </w:p>
    <w:p w14:paraId="09C0599F" w14:textId="77777777" w:rsidR="002C7985" w:rsidRPr="002C7985" w:rsidRDefault="002C7985" w:rsidP="009421D0">
      <w:pPr>
        <w:pStyle w:val="Akapitzlist"/>
        <w:numPr>
          <w:ilvl w:val="1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2C798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wyraża bezwarunkową zgodę na zmiany podmiotowe po stronie Zamawiającego wynikające z przekształceń własnościowych Zamawiającego. </w:t>
      </w:r>
    </w:p>
    <w:p w14:paraId="5ADB66FF" w14:textId="77777777" w:rsidR="009421D0" w:rsidRDefault="009421D0" w:rsidP="009421D0">
      <w:pPr>
        <w:spacing w:after="0"/>
        <w:jc w:val="center"/>
        <w:rPr>
          <w:rFonts w:eastAsia="Calibri"/>
          <w:b/>
        </w:rPr>
      </w:pPr>
    </w:p>
    <w:p w14:paraId="333AEB99" w14:textId="51992E20" w:rsidR="002C7985" w:rsidRPr="009421D0" w:rsidRDefault="002C7985" w:rsidP="009421D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C5191A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9421D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66D2751" w14:textId="77777777" w:rsidR="002C7985" w:rsidRPr="009421D0" w:rsidRDefault="002C7985" w:rsidP="002C7985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 xml:space="preserve">Wszelkie zmiany treści umowy wymagają formy pisemnej pod rygorem nieważności, </w:t>
      </w:r>
      <w:r w:rsidRPr="009421D0">
        <w:rPr>
          <w:rFonts w:ascii="Times New Roman" w:eastAsia="Calibri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Strony nie będą zobowiązane do zawierania pisemnych aneksów do umowy. </w:t>
      </w:r>
    </w:p>
    <w:p w14:paraId="548A4D5A" w14:textId="77777777" w:rsidR="002C7985" w:rsidRPr="009421D0" w:rsidRDefault="002C7985" w:rsidP="002C7985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Wszelkie kontrowersje wynikające z realizacji umowy strony zobowiązują się rozwiązać na zasadach wzajemnego zrozumienia.</w:t>
      </w:r>
    </w:p>
    <w:p w14:paraId="58C66A82" w14:textId="77777777" w:rsidR="002C7985" w:rsidRPr="009421D0" w:rsidRDefault="002C7985" w:rsidP="002C7985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Właściwym do rozpoznania sporów wynikłych na tle realizacji niniejszej Umowy jest sąd właściwy miejscowo dla siedziby Zamawiającego.</w:t>
      </w:r>
    </w:p>
    <w:p w14:paraId="4EF0DDE2" w14:textId="77777777" w:rsidR="002C7985" w:rsidRPr="009421D0" w:rsidRDefault="002C7985" w:rsidP="002C7985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 xml:space="preserve">Zakazuje się zmian postanowień zawartej umowy chyba że wystąpi jedna z poniższych  okoliczności: </w:t>
      </w:r>
    </w:p>
    <w:p w14:paraId="097D0D15" w14:textId="77777777" w:rsidR="002C7985" w:rsidRPr="009421D0" w:rsidRDefault="002C7985" w:rsidP="00C5191A">
      <w:pPr>
        <w:pStyle w:val="Akapitzlist"/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nastąpi zmiana powszechnie obowiązujących przepisów prawa w zakresie mającym wpływ na realizację umowy;</w:t>
      </w:r>
    </w:p>
    <w:p w14:paraId="1D6B9A46" w14:textId="77777777" w:rsidR="002C7985" w:rsidRPr="009421D0" w:rsidRDefault="002C7985" w:rsidP="00C5191A">
      <w:pPr>
        <w:pStyle w:val="Akapitzlist"/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 xml:space="preserve">nastąpi zmiana obowiązujących stawek podatkowych (cena brutto umowy może ulec zmianie w  przypadku obniżenia lub podwyższenia stawki podatku VAT, na skutek zmiany obowiązujących przepisów, a płatności będą się odbywać </w:t>
      </w:r>
      <w:r w:rsidRPr="009421D0">
        <w:rPr>
          <w:rFonts w:ascii="Times New Roman" w:eastAsia="Calibri" w:hAnsi="Times New Roman" w:cs="Times New Roman"/>
          <w:sz w:val="24"/>
          <w:szCs w:val="24"/>
        </w:rPr>
        <w:br/>
        <w:t>z uwzględnieniem stawki VAT obowiązującej w dniu wystawienia faktury);</w:t>
      </w:r>
    </w:p>
    <w:p w14:paraId="440A3962" w14:textId="77777777" w:rsidR="002C7985" w:rsidRPr="009421D0" w:rsidRDefault="002C7985" w:rsidP="00C5191A">
      <w:pPr>
        <w:pStyle w:val="Akapitzlist"/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wystąpi konieczności zmiany terminu realizacji przedmiotu umowy z przyczyn niezawinionych przez strony (lub jedną ze stron) z zastrzeżeniem, że zmiana nie może spowodować zmiany ceny wynikającej z oferty Wykonawcy;</w:t>
      </w:r>
    </w:p>
    <w:p w14:paraId="57484927" w14:textId="77777777" w:rsidR="002C7985" w:rsidRPr="009421D0" w:rsidRDefault="002C7985" w:rsidP="002C7985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Decyzja o zmianie umowy poprzez zawarcie stosownego aneksu ze względu na wystąpienie jednej z okoliczności, o których stanowi ust.1, należy do Zamawiającego.</w:t>
      </w:r>
    </w:p>
    <w:p w14:paraId="0B2B543C" w14:textId="77777777" w:rsidR="002C7985" w:rsidRPr="009421D0" w:rsidRDefault="002C7985" w:rsidP="009421D0">
      <w:pPr>
        <w:pStyle w:val="Akapitzlist"/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Jeżeli umowa nie może być wykonywana z przyczyn leżących po stronie Zamawiającego, strony mogą uzgodnić odpowiednie zmiany.</w:t>
      </w:r>
    </w:p>
    <w:p w14:paraId="14B4374A" w14:textId="77777777" w:rsidR="009421D0" w:rsidRDefault="009421D0" w:rsidP="009421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2288CE" w14:textId="2943234F" w:rsidR="002C7985" w:rsidRPr="009421D0" w:rsidRDefault="002C7985" w:rsidP="009421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21D0">
        <w:rPr>
          <w:rFonts w:ascii="Times New Roman" w:eastAsia="Calibri" w:hAnsi="Times New Roman" w:cs="Times New Roman"/>
          <w:b/>
          <w:sz w:val="24"/>
          <w:szCs w:val="24"/>
        </w:rPr>
        <w:t>§ 1</w:t>
      </w:r>
      <w:r w:rsidR="00C519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421D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5E70DB8" w14:textId="77777777" w:rsidR="002C7985" w:rsidRPr="009421D0" w:rsidRDefault="002C7985" w:rsidP="009421D0">
      <w:pPr>
        <w:pStyle w:val="Akapitzlist"/>
        <w:widowControl w:val="0"/>
        <w:numPr>
          <w:ilvl w:val="0"/>
          <w:numId w:val="6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 xml:space="preserve">Strony oświadczają 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4C061F3D" w14:textId="77777777" w:rsidR="002C7985" w:rsidRPr="009421D0" w:rsidRDefault="002C7985" w:rsidP="002C7985">
      <w:pPr>
        <w:pStyle w:val="Akapitzlist"/>
        <w:widowControl w:val="0"/>
        <w:numPr>
          <w:ilvl w:val="0"/>
          <w:numId w:val="6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</w:t>
      </w:r>
      <w:r w:rsidRPr="009421D0">
        <w:rPr>
          <w:rFonts w:ascii="Times New Roman" w:eastAsia="Calibri" w:hAnsi="Times New Roman" w:cs="Times New Roman"/>
          <w:sz w:val="24"/>
          <w:szCs w:val="24"/>
        </w:rPr>
        <w:lastRenderedPageBreak/>
        <w:t>wywołują skutki prawne zapewniające możliwie zbliżone do pierwotnych korzyści gospodarcze dla każdej ze stron.</w:t>
      </w:r>
    </w:p>
    <w:p w14:paraId="21E9475F" w14:textId="77777777" w:rsidR="002C7985" w:rsidRPr="009421D0" w:rsidRDefault="002C7985" w:rsidP="002C7985">
      <w:pPr>
        <w:pStyle w:val="Akapitzlist"/>
        <w:widowControl w:val="0"/>
        <w:numPr>
          <w:ilvl w:val="0"/>
          <w:numId w:val="6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Jeżeli postanowień umowy nie da się zastąpić postanowieniami ważnymi i w pełni skutecznymi albo jeżeli okaże się, że umowa zostanie uznana za nieważną bądź nieskuteczną wówczas strony zawrą porozumienie w przedmiocie przeniesienia własności przedmiotu umowy na Zamawiającego za zaliczeniem ceny zapłaconej Wykonawcy przez Zamawiającego z tytułu przeniesienia własności przedmiotu umowy.</w:t>
      </w:r>
    </w:p>
    <w:p w14:paraId="0D63C3AF" w14:textId="77777777" w:rsidR="002C7985" w:rsidRPr="009421D0" w:rsidRDefault="002C7985" w:rsidP="002C7985">
      <w:pPr>
        <w:pStyle w:val="Akapitzlist"/>
        <w:widowControl w:val="0"/>
        <w:numPr>
          <w:ilvl w:val="0"/>
          <w:numId w:val="6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421D0">
        <w:rPr>
          <w:rFonts w:ascii="Times New Roman" w:eastAsia="Calibri" w:hAnsi="Times New Roman" w:cs="Times New Roman"/>
          <w:sz w:val="24"/>
          <w:szCs w:val="24"/>
        </w:rPr>
        <w:t>Umowa została sporządzona w dwóch jednobrzmiących egzemplarzach wraz                                         z załącznikami, z czego jeden  egzemplarz otrzymuje Wykonawca, a drugi egzemplarz   Zamawiający.</w:t>
      </w:r>
    </w:p>
    <w:p w14:paraId="75A9B0AE" w14:textId="1B218E28" w:rsidR="00B50253" w:rsidRDefault="005F3B45" w:rsidP="00A83AD4">
      <w:p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75" w:hanging="354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     </w:t>
      </w:r>
      <w:bookmarkStart w:id="2" w:name="_Hlk485630297"/>
    </w:p>
    <w:p w14:paraId="18BEADDD" w14:textId="15F47E4A" w:rsidR="003713C4" w:rsidRPr="003713C4" w:rsidRDefault="00B50253" w:rsidP="00A83AD4">
      <w:p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75" w:hanging="354"/>
        <w:jc w:val="both"/>
        <w:textAlignment w:val="baseline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    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Integralną częścią </w:t>
      </w:r>
      <w:r w:rsidR="00765EA0">
        <w:rPr>
          <w:rFonts w:ascii="Times New Roman" w:hAnsi="Times New Roman" w:cs="Times New Roman"/>
          <w:b/>
          <w:sz w:val="24"/>
          <w:szCs w:val="24"/>
        </w:rPr>
        <w:t>u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2025309D" w:rsidR="003713C4" w:rsidRDefault="003713C4" w:rsidP="00A83AD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713C4">
        <w:rPr>
          <w:rFonts w:ascii="Times New Roman" w:hAnsi="Times New Roman" w:cs="Times New Roman"/>
          <w:sz w:val="24"/>
          <w:szCs w:val="24"/>
        </w:rPr>
        <w:t>Formularz asortymentowo</w:t>
      </w:r>
      <w:r w:rsidR="00C5191A">
        <w:rPr>
          <w:rFonts w:ascii="Times New Roman" w:hAnsi="Times New Roman" w:cs="Times New Roman"/>
          <w:sz w:val="24"/>
          <w:szCs w:val="24"/>
        </w:rPr>
        <w:t>-</w:t>
      </w:r>
      <w:r w:rsidRPr="003713C4">
        <w:rPr>
          <w:rFonts w:ascii="Times New Roman" w:hAnsi="Times New Roman" w:cs="Times New Roman"/>
          <w:sz w:val="24"/>
          <w:szCs w:val="24"/>
        </w:rPr>
        <w:t xml:space="preserve">cenowy </w:t>
      </w:r>
      <w:r w:rsidR="00C5191A">
        <w:rPr>
          <w:rFonts w:ascii="Times New Roman" w:hAnsi="Times New Roman" w:cs="Times New Roman"/>
          <w:sz w:val="24"/>
          <w:szCs w:val="24"/>
        </w:rPr>
        <w:t>wraz z opisem przedmiotu zamówienia -</w:t>
      </w:r>
      <w:r w:rsidRPr="003713C4">
        <w:rPr>
          <w:rFonts w:ascii="Times New Roman" w:hAnsi="Times New Roman" w:cs="Times New Roman"/>
          <w:sz w:val="24"/>
          <w:szCs w:val="24"/>
        </w:rPr>
        <w:t xml:space="preserve"> </w:t>
      </w:r>
      <w:r w:rsidR="00BD3F89">
        <w:rPr>
          <w:rFonts w:ascii="Times New Roman" w:hAnsi="Times New Roman" w:cs="Times New Roman"/>
          <w:sz w:val="24"/>
          <w:szCs w:val="24"/>
        </w:rPr>
        <w:t>Z</w:t>
      </w:r>
      <w:r w:rsidRPr="003713C4">
        <w:rPr>
          <w:rFonts w:ascii="Times New Roman" w:hAnsi="Times New Roman" w:cs="Times New Roman"/>
          <w:sz w:val="24"/>
          <w:szCs w:val="24"/>
        </w:rPr>
        <w:t>ał</w:t>
      </w:r>
      <w:r w:rsidR="00BD3F89">
        <w:rPr>
          <w:rFonts w:ascii="Times New Roman" w:hAnsi="Times New Roman" w:cs="Times New Roman"/>
          <w:sz w:val="24"/>
          <w:szCs w:val="24"/>
        </w:rPr>
        <w:t>ącznik</w:t>
      </w:r>
      <w:r w:rsidRPr="003713C4">
        <w:rPr>
          <w:rFonts w:ascii="Times New Roman" w:hAnsi="Times New Roman" w:cs="Times New Roman"/>
          <w:sz w:val="24"/>
          <w:szCs w:val="24"/>
        </w:rPr>
        <w:t xml:space="preserve"> </w:t>
      </w:r>
      <w:r w:rsidR="00765EA0">
        <w:rPr>
          <w:rFonts w:ascii="Times New Roman" w:hAnsi="Times New Roman" w:cs="Times New Roman"/>
          <w:sz w:val="24"/>
          <w:szCs w:val="24"/>
        </w:rPr>
        <w:t>N</w:t>
      </w:r>
      <w:r w:rsidRPr="003713C4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>
        <w:rPr>
          <w:rFonts w:ascii="Times New Roman" w:hAnsi="Times New Roman" w:cs="Times New Roman"/>
          <w:sz w:val="24"/>
          <w:szCs w:val="24"/>
        </w:rPr>
        <w:t>u</w:t>
      </w:r>
      <w:r w:rsidRPr="003713C4">
        <w:rPr>
          <w:rFonts w:ascii="Times New Roman" w:hAnsi="Times New Roman" w:cs="Times New Roman"/>
          <w:sz w:val="24"/>
          <w:szCs w:val="24"/>
        </w:rPr>
        <w:t>mowy</w:t>
      </w:r>
      <w:r w:rsidR="00BD3F89">
        <w:rPr>
          <w:rFonts w:ascii="Times New Roman" w:hAnsi="Times New Roman" w:cs="Times New Roman"/>
          <w:sz w:val="24"/>
          <w:szCs w:val="24"/>
        </w:rPr>
        <w:t>,</w:t>
      </w:r>
    </w:p>
    <w:p w14:paraId="5934F004" w14:textId="2CDF8A61" w:rsidR="00C5191A" w:rsidRDefault="00C5191A" w:rsidP="00A83AD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cenowy – Załącznik Nr 2 do umowy,</w:t>
      </w:r>
    </w:p>
    <w:p w14:paraId="0FC437B9" w14:textId="43F06F4C" w:rsidR="00001DC4" w:rsidRDefault="00001DC4" w:rsidP="00A83AD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3.1 – Obowiązek informacyjny Zamawiajacego</w:t>
      </w:r>
    </w:p>
    <w:p w14:paraId="4099B6D9" w14:textId="3045DAFE" w:rsidR="00B43839" w:rsidRDefault="00B43839" w:rsidP="00A83AD4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3FE2A43" w14:textId="79EA98D6" w:rsidR="00964489" w:rsidRDefault="00964489" w:rsidP="00A83AD4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7F64EF7" w14:textId="77777777" w:rsidR="00001DC4" w:rsidRDefault="00001DC4" w:rsidP="00A83AD4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E19890" w14:textId="77777777" w:rsidR="00964489" w:rsidRPr="003713C4" w:rsidRDefault="00964489" w:rsidP="00A83AD4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2"/>
    <w:p w14:paraId="43CD0874" w14:textId="77777777" w:rsidR="00C374E1" w:rsidRPr="00C374E1" w:rsidRDefault="00C374E1" w:rsidP="00A83AD4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                                     ……………………………..</w:t>
      </w:r>
    </w:p>
    <w:p w14:paraId="3D59D986" w14:textId="6FD39DA2" w:rsidR="00332232" w:rsidRDefault="00C374E1" w:rsidP="00A83AD4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</w:t>
      </w:r>
      <w:r w:rsidR="002C304B">
        <w:rPr>
          <w:rFonts w:ascii="Times New Roman" w:eastAsia="Calibri" w:hAnsi="Times New Roman" w:cs="Times New Roman"/>
          <w:b/>
          <w:noProof w:val="0"/>
          <w:sz w:val="24"/>
          <w:szCs w:val="24"/>
        </w:rPr>
        <w:t>Zamawiający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bookmarkEnd w:id="0"/>
      <w:r w:rsidR="002C304B">
        <w:rPr>
          <w:rFonts w:ascii="Times New Roman" w:eastAsia="Calibri" w:hAnsi="Times New Roman" w:cs="Times New Roman"/>
          <w:b/>
          <w:noProof w:val="0"/>
          <w:sz w:val="24"/>
          <w:szCs w:val="24"/>
        </w:rPr>
        <w:t>Wykonawca</w:t>
      </w:r>
    </w:p>
    <w:p w14:paraId="7A3DD022" w14:textId="77777777" w:rsidR="00A83AD4" w:rsidRDefault="003B3107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</w:p>
    <w:p w14:paraId="6E99531B" w14:textId="77777777" w:rsidR="00A83AD4" w:rsidRDefault="00A83AD4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85691" w14:textId="77777777" w:rsidR="00A83AD4" w:rsidRDefault="00A83AD4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6EACE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7114C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727C3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241BA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2ED30F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A684C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06D74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099711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2DC3BB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14794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4F887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8256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729651" w14:textId="77777777" w:rsidR="00C5191A" w:rsidRDefault="00C5191A" w:rsidP="003B31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B7640" w14:textId="3FA6843A" w:rsidR="003B3107" w:rsidRDefault="003B310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3.1 </w:t>
      </w:r>
    </w:p>
    <w:p w14:paraId="7A8AC127" w14:textId="77777777" w:rsidR="00214304" w:rsidRDefault="00445FE5" w:rsidP="002143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 xml:space="preserve">Obowiązek informacyjny dla osób zaangażowanych po stronie wykonawcy w realizację zamówienia, gdzie zamawiającym jest Wojewódzkie Centrum Szpitalne </w:t>
      </w:r>
    </w:p>
    <w:p w14:paraId="0E20C801" w14:textId="36767C49" w:rsidR="00445FE5" w:rsidRPr="00445FE5" w:rsidRDefault="00445FE5" w:rsidP="002143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Kotliny Jeleniogórskiej</w:t>
      </w:r>
    </w:p>
    <w:p w14:paraId="5A97EBA7" w14:textId="77777777" w:rsidR="00214304" w:rsidRDefault="00214304" w:rsidP="00445F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A08DB0" w14:textId="778C409E" w:rsidR="00445FE5" w:rsidRPr="00445FE5" w:rsidRDefault="00445FE5" w:rsidP="00445F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KTO JEST ADMINISTRATOREM DANYCH?</w:t>
      </w:r>
    </w:p>
    <w:p w14:paraId="16687879" w14:textId="37757EE0" w:rsidR="00445FE5" w:rsidRPr="00387E2B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 xml:space="preserve">Zgodnie z ogólnym rozporządzeniem o ochronie danych (RODO) administratorem Państwa danych osobowych jest </w:t>
      </w:r>
      <w:r w:rsidRPr="00445FE5">
        <w:rPr>
          <w:rFonts w:ascii="Times New Roman" w:hAnsi="Times New Roman" w:cs="Times New Roman"/>
          <w:b/>
          <w:bCs/>
          <w:sz w:val="24"/>
          <w:szCs w:val="24"/>
        </w:rPr>
        <w:t>Wojewódzkie Centrum Szpitalne Kotliny Jeleniogórskiej</w:t>
      </w:r>
      <w:r w:rsidRPr="00445FE5">
        <w:rPr>
          <w:rFonts w:ascii="Times New Roman" w:hAnsi="Times New Roman" w:cs="Times New Roman"/>
          <w:sz w:val="24"/>
          <w:szCs w:val="24"/>
        </w:rPr>
        <w:t xml:space="preserve"> (ul. Michała Kleofasa Ogińskiego 6, 58-506 Jelenia Góra) (</w:t>
      </w:r>
      <w:r w:rsidRPr="00445FE5">
        <w:rPr>
          <w:rFonts w:ascii="Times New Roman" w:hAnsi="Times New Roman" w:cs="Times New Roman"/>
          <w:b/>
          <w:bCs/>
          <w:sz w:val="24"/>
          <w:szCs w:val="24"/>
        </w:rPr>
        <w:t>Administrator</w:t>
      </w:r>
      <w:r w:rsidRPr="00445FE5">
        <w:rPr>
          <w:rFonts w:ascii="Times New Roman" w:hAnsi="Times New Roman" w:cs="Times New Roman"/>
          <w:sz w:val="24"/>
          <w:szCs w:val="24"/>
        </w:rPr>
        <w:t xml:space="preserve">). Kontakt z Administratorem: </w:t>
      </w:r>
      <w:hyperlink r:id="rId9" w:history="1">
        <w:r w:rsidR="00387E2B" w:rsidRPr="00387E2B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poczta@spzoz.jgora.pl</w:t>
        </w:r>
      </w:hyperlink>
      <w:r w:rsidR="00387E2B" w:rsidRPr="00387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E28423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Administrator jest odpowiedzialny za bezpieczeństwo danych osobowych oraz ich przetwarzanie zgodnie z przepisami prawa.</w:t>
      </w:r>
    </w:p>
    <w:p w14:paraId="4CF405CF" w14:textId="77777777" w:rsidR="00445FE5" w:rsidRPr="00445FE5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W JAKIM CELU I NA JAKIEJ PODSTAWIE WYKORZYSTUJEMY DANE?</w:t>
      </w:r>
    </w:p>
    <w:p w14:paraId="488FC0E6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Państwa dane osobowe będziemy wykorzystywać w następujących celach:</w:t>
      </w:r>
    </w:p>
    <w:p w14:paraId="4DE80435" w14:textId="77777777" w:rsidR="00445FE5" w:rsidRPr="00445FE5" w:rsidRDefault="00445FE5" w:rsidP="005F6560">
      <w:pPr>
        <w:pStyle w:val="Akapitzlist"/>
        <w:numPr>
          <w:ilvl w:val="0"/>
          <w:numId w:val="3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realizacji obowiązków prawnych Administratora, związanych z realizacją zapytania ofertowego i wynikających z przepisów prawa powszechnie obowiązującego, w tym ustawy z dnia 11 września 2019 r. Prawo zamówień publicznych (</w:t>
      </w:r>
      <w:r w:rsidRPr="00445FE5">
        <w:rPr>
          <w:rFonts w:ascii="Times New Roman" w:hAnsi="Times New Roman" w:cs="Times New Roman"/>
          <w:b/>
          <w:bCs/>
          <w:sz w:val="24"/>
          <w:szCs w:val="24"/>
        </w:rPr>
        <w:t>PZP</w:t>
      </w:r>
      <w:r w:rsidRPr="00445FE5">
        <w:rPr>
          <w:rFonts w:ascii="Times New Roman" w:hAnsi="Times New Roman" w:cs="Times New Roman"/>
          <w:sz w:val="24"/>
          <w:szCs w:val="24"/>
        </w:rPr>
        <w:t>) (art. 6 ust. 1 lit. c RODO - obowiązek prawny),</w:t>
      </w:r>
    </w:p>
    <w:p w14:paraId="58F63820" w14:textId="77777777" w:rsidR="00445FE5" w:rsidRPr="00445FE5" w:rsidRDefault="00445FE5" w:rsidP="005F6560">
      <w:pPr>
        <w:pStyle w:val="Akapitzlis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dochodzenia lub obrony przed ewentualnymi roszczeniami, związanymi z realizacją zamówienia lub też w związku z potrzebą wykazania określonych faktów, mających w tym zakresie istotne znaczenie dla Administratora (art. 6 ust. 1 lit. f RODO - prawnie uzasadniony interes); terminy dochodzenia roszczeń wynikających z umowy szczegółowo określa Kodeks cywilny.</w:t>
      </w:r>
    </w:p>
    <w:p w14:paraId="78D3F96A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Przekazanie danych jest dobrowolne, ale niezbędne dla realizacji ww. celów Administratora. Odmowa przekazania danych może wiązać się z brakiem możliwości współpracy lub realizacji innych, ww. celów Administratora.</w:t>
      </w:r>
    </w:p>
    <w:p w14:paraId="771456E2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Państwa dane nie będą wykorzystywane dla podejmowania decyzji opartych wyłącznie na zautomatyzowanym przetwarzaniu danych osobowych, w tym profilowania w rozumieniu art. 22 RODO.</w:t>
      </w:r>
    </w:p>
    <w:p w14:paraId="62561436" w14:textId="77777777" w:rsidR="00445FE5" w:rsidRPr="00445FE5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JAK DŁUGO BĘDZIEMY WYKORZYSTYWAĆ DANE?</w:t>
      </w:r>
    </w:p>
    <w:p w14:paraId="1B523C0D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Dane będziemy wykorzystywać przez okres niezbędny do realizacji ww. celów. W zależności od podstawy będzie to odpowiednio:</w:t>
      </w:r>
    </w:p>
    <w:p w14:paraId="3CD68FCC" w14:textId="77777777" w:rsidR="00445FE5" w:rsidRPr="00445FE5" w:rsidRDefault="00445FE5" w:rsidP="008C1F90">
      <w:pPr>
        <w:pStyle w:val="Akapitzlist"/>
        <w:numPr>
          <w:ilvl w:val="0"/>
          <w:numId w:val="31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okres 4 lat od dnia zakończenia postępowania o udzielenie zamówienia (jeżeli czas trwania umowy przekracza 4 lata - cały okres trwania umowy) (zgodnie z art. 78 ust. 4 PZP),</w:t>
      </w:r>
    </w:p>
    <w:p w14:paraId="0E574D1E" w14:textId="77777777" w:rsidR="00445FE5" w:rsidRPr="00445FE5" w:rsidRDefault="00445FE5" w:rsidP="008C1F90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okres przedawnienia roszczeń,</w:t>
      </w:r>
    </w:p>
    <w:p w14:paraId="463640BB" w14:textId="77777777" w:rsidR="00445FE5" w:rsidRPr="00445FE5" w:rsidRDefault="00445FE5" w:rsidP="008C1F90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okres do momentu ewentualnego złożenia skutecznego sprzeciwu.</w:t>
      </w:r>
    </w:p>
    <w:p w14:paraId="790D41D3" w14:textId="740F809A" w:rsidR="008C1F90" w:rsidRDefault="008C1F90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C580E5" w14:textId="77777777" w:rsidR="008C1F90" w:rsidRDefault="008C1F90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04C5B" w14:textId="77777777" w:rsidR="008C1F90" w:rsidRDefault="008C1F90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E0EB1" w14:textId="0CA33F4E" w:rsidR="00445FE5" w:rsidRPr="00445FE5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lastRenderedPageBreak/>
        <w:t>JAKIE MAJĄ PAŃSTWO PRAWA?</w:t>
      </w:r>
    </w:p>
    <w:p w14:paraId="75665E16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Mogą Państwo złożyć do Administratora wniosek o: dostęp do danych osobowych (informację</w:t>
      </w:r>
      <w:r w:rsidRPr="00445FE5">
        <w:rPr>
          <w:rFonts w:ascii="Times New Roman" w:hAnsi="Times New Roman" w:cs="Times New Roman"/>
          <w:sz w:val="24"/>
          <w:szCs w:val="24"/>
        </w:rPr>
        <w:br/>
        <w:t>o przetwarzanych danych lub kopię danych), sprostowanie danych (gdy Administrator posiada nieprawidłowe dane), przeniesienie danych (w przypadkach określonych w RODO), usunięcie lub ograniczenie przetwarzania danych – na zasadach określonych w RODO, ale z ograniczeniami, o których mowa poniżej:</w:t>
      </w:r>
    </w:p>
    <w:p w14:paraId="73345E43" w14:textId="77777777" w:rsidR="00445FE5" w:rsidRPr="00445FE5" w:rsidRDefault="00445FE5" w:rsidP="00E5304D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skorzystanie przez osobę, której dane osobowe dotyczą, z uprawnienia do sprostowania lub uzupełnienia danych nie może skutkować zmianą wyniku postępowania o udzielenie zamówienia ani zmianą postanowień umowy w sprawie zamówienia publicznego</w:t>
      </w:r>
      <w:r w:rsidRPr="00445FE5">
        <w:rPr>
          <w:rFonts w:ascii="Times New Roman" w:hAnsi="Times New Roman" w:cs="Times New Roman"/>
          <w:sz w:val="24"/>
          <w:szCs w:val="24"/>
        </w:rPr>
        <w:br/>
        <w:t>w zakresie niezgodnym z PZP,</w:t>
      </w:r>
    </w:p>
    <w:p w14:paraId="3B111C50" w14:textId="77777777" w:rsidR="00445FE5" w:rsidRPr="00445FE5" w:rsidRDefault="00445FE5" w:rsidP="00E5304D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w postępowaniu o udzielenie zamówienia zgłoszenie żądania ograniczenia przetwarzania danych nie ogranicza ich przetwarzania do czasu zakończenia tego postępowania.</w:t>
      </w:r>
    </w:p>
    <w:p w14:paraId="1A77F92A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Niezależnie od praw wymienionych wcześniej mogą Państwo w dowolnym momencie wnieść sprzeciw wobec przetwarzania danych, jeśli podstawą prawną ich wykorzystania jest prawnie uzasadniony interes (art. 6 ust. 1 lit. f RODO).</w:t>
      </w:r>
    </w:p>
    <w:p w14:paraId="079E7A68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Wnioski te mogą być składane do Administratora (dane kontaktowe na początku dokumentu) lub do IOD (dane kontaktowe na końcu dokumentu).</w:t>
      </w:r>
    </w:p>
    <w:p w14:paraId="65CA9975" w14:textId="5B88E59D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Mogą Państwo także wnieść skargę do Prezesa Urzędu Ochrony Danych Osobowych (</w:t>
      </w:r>
      <w:r w:rsidRPr="00445FE5">
        <w:rPr>
          <w:rFonts w:ascii="Times New Roman" w:hAnsi="Times New Roman" w:cs="Times New Roman"/>
          <w:b/>
          <w:bCs/>
          <w:sz w:val="24"/>
          <w:szCs w:val="24"/>
        </w:rPr>
        <w:t>UODO</w:t>
      </w:r>
      <w:r w:rsidRPr="00445FE5">
        <w:rPr>
          <w:rFonts w:ascii="Times New Roman" w:hAnsi="Times New Roman" w:cs="Times New Roman"/>
          <w:sz w:val="24"/>
          <w:szCs w:val="24"/>
        </w:rPr>
        <w:t xml:space="preserve">), jeżeli uważają Państwo, że przetwarzanie Państwa danych osobowych narusza przepisy prawa. Szczegółowe informacje znajdują się na stronie internetowej UODO pod adresem </w:t>
      </w:r>
      <w:hyperlink r:id="rId10" w:history="1">
        <w:r w:rsidR="00D53D24" w:rsidRPr="005C7448">
          <w:rPr>
            <w:rStyle w:val="Hipercze"/>
            <w:rFonts w:ascii="Times New Roman" w:hAnsi="Times New Roman" w:cs="Times New Roman"/>
            <w:sz w:val="24"/>
            <w:szCs w:val="24"/>
          </w:rPr>
          <w:t>https://uodo.gov.pl/pl/492/2464</w:t>
        </w:r>
      </w:hyperlink>
      <w:r w:rsidRPr="00445FE5">
        <w:rPr>
          <w:rFonts w:ascii="Times New Roman" w:hAnsi="Times New Roman" w:cs="Times New Roman"/>
          <w:sz w:val="24"/>
          <w:szCs w:val="24"/>
        </w:rPr>
        <w:t>.</w:t>
      </w:r>
    </w:p>
    <w:p w14:paraId="286E07C1" w14:textId="77777777" w:rsidR="00445FE5" w:rsidRPr="00445FE5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KOMU PRZEKAZUJEMY PAŃSTWA DANE OSOBOWE?</w:t>
      </w:r>
    </w:p>
    <w:p w14:paraId="202C4052" w14:textId="77777777" w:rsidR="00445FE5" w:rsidRPr="00445FE5" w:rsidRDefault="00445FE5" w:rsidP="00445FE5">
      <w:pPr>
        <w:jc w:val="both"/>
        <w:rPr>
          <w:rFonts w:ascii="Times New Roman" w:hAnsi="Times New Roman" w:cs="Times New Roman"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Z zachowaniem wszelkich gwarancji bezpieczeństwa danych, Państwa dane Administrator może przekazywać (nie licząc osób upoważnionych przez Administratora) innym podmiotom,</w:t>
      </w:r>
      <w:r w:rsidRPr="00445FE5">
        <w:rPr>
          <w:rFonts w:ascii="Times New Roman" w:hAnsi="Times New Roman" w:cs="Times New Roman"/>
          <w:sz w:val="24"/>
          <w:szCs w:val="24"/>
        </w:rPr>
        <w:br/>
        <w:t>w szczególności: podmiotom uprawnionym do ich otrzymania na mocy przepisów prawa, podmiotom przetwarzającym je w imieniu Administratora (np. dostawcom usług technicznych lub podmiotom świadczącym usługi doradcze) oraz innym administratorom (np. kancelariom prawnym lub notarialnym).</w:t>
      </w:r>
    </w:p>
    <w:p w14:paraId="5CAC4F05" w14:textId="77777777" w:rsidR="00445FE5" w:rsidRPr="00445FE5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b/>
          <w:bCs/>
          <w:sz w:val="24"/>
          <w:szCs w:val="24"/>
        </w:rPr>
        <w:t>JAKO MOŻNA SIĘ Z NAMI SKONTAKTOWAĆ W SPRAWIE OCHRONY DANYCH OSOBOWYCH?</w:t>
      </w:r>
    </w:p>
    <w:p w14:paraId="59606CB9" w14:textId="025D2D8D" w:rsidR="00445FE5" w:rsidRPr="007E2070" w:rsidRDefault="00445FE5" w:rsidP="00445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FE5">
        <w:rPr>
          <w:rFonts w:ascii="Times New Roman" w:hAnsi="Times New Roman" w:cs="Times New Roman"/>
          <w:sz w:val="24"/>
          <w:szCs w:val="24"/>
        </w:rPr>
        <w:t>W sprawach związanych z ochroną danych osobowych mogą Państwo kontaktować się</w:t>
      </w:r>
      <w:r w:rsidRPr="00445FE5">
        <w:rPr>
          <w:rFonts w:ascii="Times New Roman" w:hAnsi="Times New Roman" w:cs="Times New Roman"/>
          <w:sz w:val="24"/>
          <w:szCs w:val="24"/>
        </w:rPr>
        <w:br/>
        <w:t xml:space="preserve">z Administratorem (dane kontaktowe na początku dokumentu) lub z IOD Administratora za pośrednictwem adresu e-mail </w:t>
      </w:r>
      <w:hyperlink r:id="rId11" w:history="1">
        <w:r w:rsidR="007E2070" w:rsidRPr="007E2070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rodo@jamano.pl</w:t>
        </w:r>
      </w:hyperlink>
      <w:r w:rsidR="007E2070" w:rsidRPr="007E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34C50C" w14:textId="77777777" w:rsidR="003B3107" w:rsidRPr="00445FE5" w:rsidRDefault="003B3107" w:rsidP="003304A2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noProof w:val="0"/>
          <w:spacing w:val="-5"/>
          <w:sz w:val="24"/>
          <w:szCs w:val="24"/>
          <w:lang w:eastAsia="pl-PL"/>
        </w:rPr>
      </w:pPr>
    </w:p>
    <w:p w14:paraId="402D10C1" w14:textId="77777777" w:rsidR="003B3107" w:rsidRPr="00445FE5" w:rsidRDefault="003B3107" w:rsidP="003304A2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noProof w:val="0"/>
          <w:spacing w:val="-5"/>
          <w:sz w:val="24"/>
          <w:szCs w:val="24"/>
          <w:lang w:eastAsia="pl-PL"/>
        </w:rPr>
      </w:pPr>
    </w:p>
    <w:p w14:paraId="45F875DD" w14:textId="77777777" w:rsidR="003B3107" w:rsidRDefault="003B3107" w:rsidP="003304A2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noProof w:val="0"/>
          <w:spacing w:val="-5"/>
          <w:sz w:val="24"/>
          <w:szCs w:val="24"/>
          <w:lang w:eastAsia="pl-PL"/>
        </w:rPr>
      </w:pPr>
    </w:p>
    <w:sectPr w:rsidR="003B310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BAC16" w14:textId="77777777" w:rsidR="0038397B" w:rsidRDefault="0038397B" w:rsidP="003E7BCD">
      <w:pPr>
        <w:spacing w:after="0" w:line="240" w:lineRule="auto"/>
      </w:pPr>
      <w:r>
        <w:separator/>
      </w:r>
    </w:p>
  </w:endnote>
  <w:endnote w:type="continuationSeparator" w:id="0">
    <w:p w14:paraId="1A3EF6BF" w14:textId="77777777" w:rsidR="0038397B" w:rsidRDefault="0038397B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morandum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Content>
      <w:p w14:paraId="281A4682" w14:textId="5EDDB34B" w:rsidR="00ED6310" w:rsidRDefault="00ED63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42A5E" w14:textId="77777777" w:rsidR="00ED6310" w:rsidRDefault="00ED6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248B5" w14:textId="77777777" w:rsidR="0038397B" w:rsidRDefault="0038397B" w:rsidP="003E7BCD">
      <w:pPr>
        <w:spacing w:after="0" w:line="240" w:lineRule="auto"/>
      </w:pPr>
      <w:r>
        <w:separator/>
      </w:r>
    </w:p>
  </w:footnote>
  <w:footnote w:type="continuationSeparator" w:id="0">
    <w:p w14:paraId="2F400A33" w14:textId="77777777" w:rsidR="0038397B" w:rsidRDefault="0038397B" w:rsidP="003E7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A60762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  <w:rPr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005C90"/>
    <w:multiLevelType w:val="hybridMultilevel"/>
    <w:tmpl w:val="8684D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6750"/>
        </w:tabs>
        <w:ind w:left="6750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7907"/>
        </w:tabs>
        <w:ind w:left="7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627"/>
        </w:tabs>
        <w:ind w:left="8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347"/>
        </w:tabs>
        <w:ind w:left="9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067"/>
        </w:tabs>
        <w:ind w:left="10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787"/>
        </w:tabs>
        <w:ind w:left="10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507"/>
        </w:tabs>
        <w:ind w:left="11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2227"/>
        </w:tabs>
        <w:ind w:left="12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947"/>
        </w:tabs>
        <w:ind w:left="12947" w:hanging="360"/>
      </w:pPr>
      <w:rPr>
        <w:rFonts w:ascii="Wingdings" w:hAnsi="Wingdings" w:hint="default"/>
      </w:rPr>
    </w:lvl>
  </w:abstractNum>
  <w:abstractNum w:abstractNumId="5" w15:restartNumberingAfterBreak="0">
    <w:nsid w:val="0946724E"/>
    <w:multiLevelType w:val="hybridMultilevel"/>
    <w:tmpl w:val="D3B09AC2"/>
    <w:lvl w:ilvl="0" w:tplc="A2B20DE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067D4"/>
    <w:multiLevelType w:val="hybridMultilevel"/>
    <w:tmpl w:val="D48CB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B52EB"/>
    <w:multiLevelType w:val="hybridMultilevel"/>
    <w:tmpl w:val="9BFC9D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9" w15:restartNumberingAfterBreak="0">
    <w:nsid w:val="12C823AC"/>
    <w:multiLevelType w:val="hybridMultilevel"/>
    <w:tmpl w:val="72581700"/>
    <w:lvl w:ilvl="0" w:tplc="B3BE2B6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97FF6"/>
    <w:multiLevelType w:val="hybridMultilevel"/>
    <w:tmpl w:val="AC0009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A64952"/>
    <w:multiLevelType w:val="hybridMultilevel"/>
    <w:tmpl w:val="6772F720"/>
    <w:lvl w:ilvl="0" w:tplc="19D8EF8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29B8F28E">
      <w:start w:val="1"/>
      <w:numFmt w:val="decimal"/>
      <w:lvlText w:val="%2."/>
      <w:lvlJc w:val="left"/>
      <w:pPr>
        <w:ind w:left="1566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47227F"/>
    <w:multiLevelType w:val="hybridMultilevel"/>
    <w:tmpl w:val="32D2193E"/>
    <w:lvl w:ilvl="0" w:tplc="CDBE7B80">
      <w:start w:val="4"/>
      <w:numFmt w:val="decimal"/>
      <w:lvlText w:val="%1."/>
      <w:lvlJc w:val="left"/>
      <w:pPr>
        <w:ind w:left="156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87B4FFE"/>
    <w:multiLevelType w:val="hybridMultilevel"/>
    <w:tmpl w:val="753E6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873BBC"/>
    <w:multiLevelType w:val="hybridMultilevel"/>
    <w:tmpl w:val="4D9E2DFA"/>
    <w:lvl w:ilvl="0" w:tplc="1DF832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18662F"/>
    <w:multiLevelType w:val="hybridMultilevel"/>
    <w:tmpl w:val="9C5619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4350E3"/>
    <w:multiLevelType w:val="hybridMultilevel"/>
    <w:tmpl w:val="3A98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B14108"/>
    <w:multiLevelType w:val="hybridMultilevel"/>
    <w:tmpl w:val="81AE5380"/>
    <w:lvl w:ilvl="0" w:tplc="A728162E">
      <w:start w:val="1"/>
      <w:numFmt w:val="decimal"/>
      <w:lvlText w:val="%1."/>
      <w:lvlJc w:val="left"/>
      <w:pPr>
        <w:ind w:left="347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23AB015E"/>
    <w:multiLevelType w:val="hybridMultilevel"/>
    <w:tmpl w:val="C8FC1CEE"/>
    <w:lvl w:ilvl="0" w:tplc="1D406B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65713D"/>
    <w:multiLevelType w:val="hybridMultilevel"/>
    <w:tmpl w:val="3E0A69A6"/>
    <w:name w:val="WW8Num43"/>
    <w:lvl w:ilvl="0" w:tplc="95C65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94FF2"/>
    <w:multiLevelType w:val="hybridMultilevel"/>
    <w:tmpl w:val="726C02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53493E"/>
    <w:multiLevelType w:val="hybridMultilevel"/>
    <w:tmpl w:val="3E0A69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3A33979"/>
    <w:multiLevelType w:val="multilevel"/>
    <w:tmpl w:val="3FC82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4"/>
        <w:szCs w:val="24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348C1E01"/>
    <w:multiLevelType w:val="multilevel"/>
    <w:tmpl w:val="AD04EF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6A3FFE"/>
    <w:multiLevelType w:val="hybridMultilevel"/>
    <w:tmpl w:val="48486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10C2"/>
    <w:multiLevelType w:val="hybridMultilevel"/>
    <w:tmpl w:val="6EE236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EB111D"/>
    <w:multiLevelType w:val="hybridMultilevel"/>
    <w:tmpl w:val="9C561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A57603"/>
    <w:multiLevelType w:val="hybridMultilevel"/>
    <w:tmpl w:val="2CECBD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BCA6DF9"/>
    <w:multiLevelType w:val="hybridMultilevel"/>
    <w:tmpl w:val="E6F288E6"/>
    <w:lvl w:ilvl="0" w:tplc="CBDC5A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C5A76"/>
    <w:multiLevelType w:val="hybridMultilevel"/>
    <w:tmpl w:val="8D3257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4CCA51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3DBE5926"/>
    <w:multiLevelType w:val="hybridMultilevel"/>
    <w:tmpl w:val="78C4750C"/>
    <w:lvl w:ilvl="0" w:tplc="FC943CE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85D4927"/>
    <w:multiLevelType w:val="hybridMultilevel"/>
    <w:tmpl w:val="4E8CB7A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9894936"/>
    <w:multiLevelType w:val="multilevel"/>
    <w:tmpl w:val="8C5078E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EF717A1"/>
    <w:multiLevelType w:val="hybridMultilevel"/>
    <w:tmpl w:val="0AEEB984"/>
    <w:lvl w:ilvl="0" w:tplc="7BEA51FE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  <w:b w:val="0"/>
        <w:bCs/>
        <w:i w:val="0"/>
        <w:iCs w:val="0"/>
        <w:color w:val="auto"/>
      </w:rPr>
    </w:lvl>
    <w:lvl w:ilvl="1" w:tplc="5F18B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7D5AEC"/>
    <w:multiLevelType w:val="hybridMultilevel"/>
    <w:tmpl w:val="8E643B70"/>
    <w:lvl w:ilvl="0" w:tplc="8D70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3378C"/>
    <w:multiLevelType w:val="hybridMultilevel"/>
    <w:tmpl w:val="5DF2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317FE6"/>
    <w:multiLevelType w:val="hybridMultilevel"/>
    <w:tmpl w:val="E62CA32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7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EB173A"/>
    <w:multiLevelType w:val="hybridMultilevel"/>
    <w:tmpl w:val="6E98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790152"/>
    <w:multiLevelType w:val="hybridMultilevel"/>
    <w:tmpl w:val="A8B268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863D9B"/>
    <w:multiLevelType w:val="hybridMultilevel"/>
    <w:tmpl w:val="7E6A2AAA"/>
    <w:lvl w:ilvl="0" w:tplc="B336D1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36674B"/>
    <w:multiLevelType w:val="hybridMultilevel"/>
    <w:tmpl w:val="048A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D66032"/>
    <w:multiLevelType w:val="hybridMultilevel"/>
    <w:tmpl w:val="89D2A4B4"/>
    <w:lvl w:ilvl="0" w:tplc="3ECEC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5F18B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AA76031"/>
    <w:multiLevelType w:val="hybridMultilevel"/>
    <w:tmpl w:val="061484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AC66D8C"/>
    <w:multiLevelType w:val="hybridMultilevel"/>
    <w:tmpl w:val="A1F606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6BAB4439"/>
    <w:multiLevelType w:val="hybridMultilevel"/>
    <w:tmpl w:val="00E6C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DA6BD0"/>
    <w:multiLevelType w:val="hybridMultilevel"/>
    <w:tmpl w:val="1E085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42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64" w:hanging="360"/>
      </w:pPr>
      <w:rPr>
        <w:rFonts w:ascii="Wingdings" w:hAnsi="Wingdings" w:hint="default"/>
      </w:rPr>
    </w:lvl>
  </w:abstractNum>
  <w:abstractNum w:abstractNumId="60" w15:restartNumberingAfterBreak="0">
    <w:nsid w:val="74831DA4"/>
    <w:multiLevelType w:val="hybridMultilevel"/>
    <w:tmpl w:val="33D6EDEC"/>
    <w:lvl w:ilvl="0" w:tplc="1BB0B2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2776FE"/>
    <w:multiLevelType w:val="hybridMultilevel"/>
    <w:tmpl w:val="143A4CFE"/>
    <w:lvl w:ilvl="0" w:tplc="25EAF26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87176D"/>
    <w:multiLevelType w:val="hybridMultilevel"/>
    <w:tmpl w:val="97C4B6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ABA7B84"/>
    <w:multiLevelType w:val="hybridMultilevel"/>
    <w:tmpl w:val="9BC0A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4931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3519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133683">
    <w:abstractNumId w:val="40"/>
  </w:num>
  <w:num w:numId="4" w16cid:durableId="1555695469">
    <w:abstractNumId w:val="1"/>
    <w:lvlOverride w:ilvl="0">
      <w:startOverride w:val="1"/>
    </w:lvlOverride>
  </w:num>
  <w:num w:numId="5" w16cid:durableId="176687998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1921966">
    <w:abstractNumId w:val="25"/>
  </w:num>
  <w:num w:numId="7" w16cid:durableId="1151095653">
    <w:abstractNumId w:val="22"/>
  </w:num>
  <w:num w:numId="8" w16cid:durableId="1798137705">
    <w:abstractNumId w:val="54"/>
  </w:num>
  <w:num w:numId="9" w16cid:durableId="2011522916">
    <w:abstractNumId w:val="52"/>
  </w:num>
  <w:num w:numId="10" w16cid:durableId="119157337">
    <w:abstractNumId w:val="26"/>
  </w:num>
  <w:num w:numId="11" w16cid:durableId="789588662">
    <w:abstractNumId w:val="23"/>
  </w:num>
  <w:num w:numId="12" w16cid:durableId="414017083">
    <w:abstractNumId w:val="49"/>
  </w:num>
  <w:num w:numId="13" w16cid:durableId="397098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147854">
    <w:abstractNumId w:val="11"/>
  </w:num>
  <w:num w:numId="15" w16cid:durableId="435253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7541078">
    <w:abstractNumId w:val="16"/>
  </w:num>
  <w:num w:numId="17" w16cid:durableId="156487432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79684">
    <w:abstractNumId w:val="4"/>
  </w:num>
  <w:num w:numId="19" w16cid:durableId="419565603">
    <w:abstractNumId w:val="13"/>
  </w:num>
  <w:num w:numId="20" w16cid:durableId="1516461701">
    <w:abstractNumId w:val="28"/>
  </w:num>
  <w:num w:numId="21" w16cid:durableId="1936936604">
    <w:abstractNumId w:val="61"/>
  </w:num>
  <w:num w:numId="22" w16cid:durableId="115610804">
    <w:abstractNumId w:val="38"/>
  </w:num>
  <w:num w:numId="23" w16cid:durableId="720371879">
    <w:abstractNumId w:val="39"/>
  </w:num>
  <w:num w:numId="24" w16cid:durableId="1286888771">
    <w:abstractNumId w:val="62"/>
  </w:num>
  <w:num w:numId="25" w16cid:durableId="365522811">
    <w:abstractNumId w:val="53"/>
  </w:num>
  <w:num w:numId="26" w16cid:durableId="12957160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0233504">
    <w:abstractNumId w:val="55"/>
  </w:num>
  <w:num w:numId="28" w16cid:durableId="59960935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47318275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8134806">
    <w:abstractNumId w:val="3"/>
  </w:num>
  <w:num w:numId="31" w16cid:durableId="1448503614">
    <w:abstractNumId w:val="44"/>
  </w:num>
  <w:num w:numId="32" w16cid:durableId="1723405764">
    <w:abstractNumId w:val="30"/>
  </w:num>
  <w:num w:numId="33" w16cid:durableId="2115636152">
    <w:abstractNumId w:val="63"/>
  </w:num>
  <w:num w:numId="34" w16cid:durableId="1494563122">
    <w:abstractNumId w:val="18"/>
  </w:num>
  <w:num w:numId="35" w16cid:durableId="2092769920">
    <w:abstractNumId w:val="37"/>
  </w:num>
  <w:num w:numId="36" w16cid:durableId="2141880170">
    <w:abstractNumId w:val="56"/>
  </w:num>
  <w:num w:numId="37" w16cid:durableId="1193422703">
    <w:abstractNumId w:val="9"/>
  </w:num>
  <w:num w:numId="38" w16cid:durableId="1767537331">
    <w:abstractNumId w:val="0"/>
  </w:num>
  <w:num w:numId="39" w16cid:durableId="1395204754">
    <w:abstractNumId w:val="6"/>
  </w:num>
  <w:num w:numId="40" w16cid:durableId="1825705416">
    <w:abstractNumId w:val="1"/>
  </w:num>
  <w:num w:numId="41" w16cid:durableId="904802798">
    <w:abstractNumId w:val="46"/>
  </w:num>
  <w:num w:numId="42" w16cid:durableId="1789814124">
    <w:abstractNumId w:val="24"/>
  </w:num>
  <w:num w:numId="43" w16cid:durableId="566961373">
    <w:abstractNumId w:val="27"/>
  </w:num>
  <w:num w:numId="44" w16cid:durableId="753480150">
    <w:abstractNumId w:val="17"/>
  </w:num>
  <w:num w:numId="45" w16cid:durableId="1761680603">
    <w:abstractNumId w:val="48"/>
  </w:num>
  <w:num w:numId="46" w16cid:durableId="2091581867">
    <w:abstractNumId w:val="31"/>
  </w:num>
  <w:num w:numId="47" w16cid:durableId="1278369991">
    <w:abstractNumId w:val="57"/>
  </w:num>
  <w:num w:numId="48" w16cid:durableId="482088233">
    <w:abstractNumId w:val="42"/>
  </w:num>
  <w:num w:numId="49" w16cid:durableId="1401901729">
    <w:abstractNumId w:val="50"/>
  </w:num>
  <w:num w:numId="50" w16cid:durableId="1877426545">
    <w:abstractNumId w:val="64"/>
  </w:num>
  <w:num w:numId="51" w16cid:durableId="207379731">
    <w:abstractNumId w:val="7"/>
  </w:num>
  <w:num w:numId="52" w16cid:durableId="1229420263">
    <w:abstractNumId w:val="51"/>
  </w:num>
  <w:num w:numId="53" w16cid:durableId="1184897690">
    <w:abstractNumId w:val="65"/>
  </w:num>
  <w:num w:numId="54" w16cid:durableId="1872910972">
    <w:abstractNumId w:val="10"/>
  </w:num>
  <w:num w:numId="55" w16cid:durableId="98918786">
    <w:abstractNumId w:val="5"/>
  </w:num>
  <w:num w:numId="56" w16cid:durableId="1665552165">
    <w:abstractNumId w:val="43"/>
  </w:num>
  <w:num w:numId="57" w16cid:durableId="727803803">
    <w:abstractNumId w:val="21"/>
  </w:num>
  <w:num w:numId="58" w16cid:durableId="131027320">
    <w:abstractNumId w:val="32"/>
  </w:num>
  <w:num w:numId="59" w16cid:durableId="798377686">
    <w:abstractNumId w:val="12"/>
  </w:num>
  <w:num w:numId="60" w16cid:durableId="605190385">
    <w:abstractNumId w:val="15"/>
  </w:num>
  <w:num w:numId="61" w16cid:durableId="1994023917">
    <w:abstractNumId w:val="19"/>
  </w:num>
  <w:num w:numId="62" w16cid:durableId="231502709">
    <w:abstractNumId w:val="33"/>
  </w:num>
  <w:num w:numId="63" w16cid:durableId="202910964">
    <w:abstractNumId w:val="34"/>
  </w:num>
  <w:num w:numId="64" w16cid:durableId="1723674405">
    <w:abstractNumId w:val="20"/>
  </w:num>
  <w:num w:numId="65" w16cid:durableId="1703555210">
    <w:abstractNumId w:val="35"/>
  </w:num>
  <w:num w:numId="66" w16cid:durableId="1964848786">
    <w:abstractNumId w:val="59"/>
  </w:num>
  <w:num w:numId="67" w16cid:durableId="2015567950">
    <w:abstractNumId w:val="36"/>
  </w:num>
  <w:num w:numId="68" w16cid:durableId="162162512">
    <w:abstractNumId w:val="29"/>
  </w:num>
  <w:num w:numId="69" w16cid:durableId="1998606325">
    <w:abstractNumId w:val="60"/>
  </w:num>
  <w:num w:numId="70" w16cid:durableId="427586265">
    <w:abstractNumId w:val="4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1DC4"/>
    <w:rsid w:val="00003B96"/>
    <w:rsid w:val="000137AF"/>
    <w:rsid w:val="00025C4E"/>
    <w:rsid w:val="00025C99"/>
    <w:rsid w:val="000275D3"/>
    <w:rsid w:val="00030F61"/>
    <w:rsid w:val="00031EB8"/>
    <w:rsid w:val="00032C85"/>
    <w:rsid w:val="00032D9E"/>
    <w:rsid w:val="00033030"/>
    <w:rsid w:val="000350C2"/>
    <w:rsid w:val="000378D1"/>
    <w:rsid w:val="00044A11"/>
    <w:rsid w:val="00045BCC"/>
    <w:rsid w:val="00046C2B"/>
    <w:rsid w:val="00050694"/>
    <w:rsid w:val="00065738"/>
    <w:rsid w:val="00065C53"/>
    <w:rsid w:val="00070E75"/>
    <w:rsid w:val="000732FF"/>
    <w:rsid w:val="000752C7"/>
    <w:rsid w:val="00076E88"/>
    <w:rsid w:val="0009410C"/>
    <w:rsid w:val="00094447"/>
    <w:rsid w:val="000A0252"/>
    <w:rsid w:val="000A2614"/>
    <w:rsid w:val="000B2E2B"/>
    <w:rsid w:val="000C00FB"/>
    <w:rsid w:val="000C1BB4"/>
    <w:rsid w:val="000C4A40"/>
    <w:rsid w:val="000C6A1B"/>
    <w:rsid w:val="000D69CB"/>
    <w:rsid w:val="000D6E87"/>
    <w:rsid w:val="000E254A"/>
    <w:rsid w:val="000E6165"/>
    <w:rsid w:val="000F2ABD"/>
    <w:rsid w:val="00110269"/>
    <w:rsid w:val="00115767"/>
    <w:rsid w:val="00116A07"/>
    <w:rsid w:val="00117B60"/>
    <w:rsid w:val="00120B52"/>
    <w:rsid w:val="0012270A"/>
    <w:rsid w:val="001252F6"/>
    <w:rsid w:val="00126E8F"/>
    <w:rsid w:val="00135583"/>
    <w:rsid w:val="00147AE9"/>
    <w:rsid w:val="00156889"/>
    <w:rsid w:val="00162326"/>
    <w:rsid w:val="00170FEA"/>
    <w:rsid w:val="00185B32"/>
    <w:rsid w:val="00192819"/>
    <w:rsid w:val="001A46AD"/>
    <w:rsid w:val="001A7FC5"/>
    <w:rsid w:val="001B1234"/>
    <w:rsid w:val="001B3880"/>
    <w:rsid w:val="001B3F07"/>
    <w:rsid w:val="001B41C2"/>
    <w:rsid w:val="001C11C7"/>
    <w:rsid w:val="001E2BDD"/>
    <w:rsid w:val="001E3086"/>
    <w:rsid w:val="001F5C3A"/>
    <w:rsid w:val="00210603"/>
    <w:rsid w:val="00214304"/>
    <w:rsid w:val="00220290"/>
    <w:rsid w:val="00221FCB"/>
    <w:rsid w:val="00243CFD"/>
    <w:rsid w:val="00250B0F"/>
    <w:rsid w:val="00254F98"/>
    <w:rsid w:val="002648DF"/>
    <w:rsid w:val="00266847"/>
    <w:rsid w:val="00267A2B"/>
    <w:rsid w:val="0028018E"/>
    <w:rsid w:val="002907F3"/>
    <w:rsid w:val="0029124B"/>
    <w:rsid w:val="002917EC"/>
    <w:rsid w:val="002A2D8C"/>
    <w:rsid w:val="002B05AF"/>
    <w:rsid w:val="002B05C2"/>
    <w:rsid w:val="002B5D8A"/>
    <w:rsid w:val="002C0D5A"/>
    <w:rsid w:val="002C304B"/>
    <w:rsid w:val="002C35F4"/>
    <w:rsid w:val="002C4CEF"/>
    <w:rsid w:val="002C7985"/>
    <w:rsid w:val="002D06D2"/>
    <w:rsid w:val="002D1F09"/>
    <w:rsid w:val="002D6D79"/>
    <w:rsid w:val="002D7D3B"/>
    <w:rsid w:val="002F0147"/>
    <w:rsid w:val="0030291C"/>
    <w:rsid w:val="003055DE"/>
    <w:rsid w:val="00311CE6"/>
    <w:rsid w:val="00314434"/>
    <w:rsid w:val="00317E46"/>
    <w:rsid w:val="0032137D"/>
    <w:rsid w:val="00321F74"/>
    <w:rsid w:val="00326A60"/>
    <w:rsid w:val="003304A2"/>
    <w:rsid w:val="00332232"/>
    <w:rsid w:val="0033300C"/>
    <w:rsid w:val="003348F4"/>
    <w:rsid w:val="00335BFE"/>
    <w:rsid w:val="00336A7F"/>
    <w:rsid w:val="00337613"/>
    <w:rsid w:val="0035070A"/>
    <w:rsid w:val="00350B78"/>
    <w:rsid w:val="00360E32"/>
    <w:rsid w:val="003610B6"/>
    <w:rsid w:val="00362182"/>
    <w:rsid w:val="0036420E"/>
    <w:rsid w:val="00364EA0"/>
    <w:rsid w:val="00366AC5"/>
    <w:rsid w:val="003672BD"/>
    <w:rsid w:val="003713C4"/>
    <w:rsid w:val="0037249C"/>
    <w:rsid w:val="0038397B"/>
    <w:rsid w:val="00387E2B"/>
    <w:rsid w:val="003A7C91"/>
    <w:rsid w:val="003B251F"/>
    <w:rsid w:val="003B3107"/>
    <w:rsid w:val="003C6803"/>
    <w:rsid w:val="003D2B8A"/>
    <w:rsid w:val="003D6B9D"/>
    <w:rsid w:val="003E0A66"/>
    <w:rsid w:val="003E2A80"/>
    <w:rsid w:val="003E2FEE"/>
    <w:rsid w:val="003E70B2"/>
    <w:rsid w:val="003E7BCD"/>
    <w:rsid w:val="003F46AF"/>
    <w:rsid w:val="003F742E"/>
    <w:rsid w:val="003F7B25"/>
    <w:rsid w:val="00405658"/>
    <w:rsid w:val="00406E02"/>
    <w:rsid w:val="00407A26"/>
    <w:rsid w:val="00414342"/>
    <w:rsid w:val="00417CA1"/>
    <w:rsid w:val="00424E4E"/>
    <w:rsid w:val="0043306B"/>
    <w:rsid w:val="0043742A"/>
    <w:rsid w:val="004426B0"/>
    <w:rsid w:val="004448F5"/>
    <w:rsid w:val="00445556"/>
    <w:rsid w:val="00445FE5"/>
    <w:rsid w:val="00451E0B"/>
    <w:rsid w:val="0045465A"/>
    <w:rsid w:val="0045797C"/>
    <w:rsid w:val="004655E4"/>
    <w:rsid w:val="004669C9"/>
    <w:rsid w:val="004705A7"/>
    <w:rsid w:val="004722B8"/>
    <w:rsid w:val="00482CC8"/>
    <w:rsid w:val="004870FE"/>
    <w:rsid w:val="00487131"/>
    <w:rsid w:val="00487460"/>
    <w:rsid w:val="004A16F6"/>
    <w:rsid w:val="004A212B"/>
    <w:rsid w:val="004A2CCB"/>
    <w:rsid w:val="004A64CE"/>
    <w:rsid w:val="004B139D"/>
    <w:rsid w:val="004B76AD"/>
    <w:rsid w:val="004C02BD"/>
    <w:rsid w:val="004C2339"/>
    <w:rsid w:val="004C2C3F"/>
    <w:rsid w:val="004C3055"/>
    <w:rsid w:val="004D5BE9"/>
    <w:rsid w:val="004E674A"/>
    <w:rsid w:val="004E7FA3"/>
    <w:rsid w:val="0050608B"/>
    <w:rsid w:val="00507D95"/>
    <w:rsid w:val="0051200D"/>
    <w:rsid w:val="00515D39"/>
    <w:rsid w:val="00515E27"/>
    <w:rsid w:val="00520CF3"/>
    <w:rsid w:val="005278A7"/>
    <w:rsid w:val="0053267B"/>
    <w:rsid w:val="00534662"/>
    <w:rsid w:val="00540225"/>
    <w:rsid w:val="00540DDA"/>
    <w:rsid w:val="0054168B"/>
    <w:rsid w:val="005446BF"/>
    <w:rsid w:val="00547BFB"/>
    <w:rsid w:val="00547DE5"/>
    <w:rsid w:val="0055752E"/>
    <w:rsid w:val="005627E5"/>
    <w:rsid w:val="0056774B"/>
    <w:rsid w:val="00570C7E"/>
    <w:rsid w:val="00573D08"/>
    <w:rsid w:val="0057570A"/>
    <w:rsid w:val="00577B5E"/>
    <w:rsid w:val="00587FA4"/>
    <w:rsid w:val="005904E0"/>
    <w:rsid w:val="005958DB"/>
    <w:rsid w:val="005964D1"/>
    <w:rsid w:val="005A1B12"/>
    <w:rsid w:val="005A771F"/>
    <w:rsid w:val="005B6033"/>
    <w:rsid w:val="005C5EFB"/>
    <w:rsid w:val="005D7F77"/>
    <w:rsid w:val="005E41BF"/>
    <w:rsid w:val="005E6018"/>
    <w:rsid w:val="005F3B45"/>
    <w:rsid w:val="005F41C7"/>
    <w:rsid w:val="005F6560"/>
    <w:rsid w:val="005F6AA9"/>
    <w:rsid w:val="006155A6"/>
    <w:rsid w:val="00625770"/>
    <w:rsid w:val="00626075"/>
    <w:rsid w:val="006263A9"/>
    <w:rsid w:val="00630136"/>
    <w:rsid w:val="00631538"/>
    <w:rsid w:val="00631807"/>
    <w:rsid w:val="00647579"/>
    <w:rsid w:val="006478D6"/>
    <w:rsid w:val="00647935"/>
    <w:rsid w:val="00647B3B"/>
    <w:rsid w:val="00661E47"/>
    <w:rsid w:val="0067769C"/>
    <w:rsid w:val="006776E9"/>
    <w:rsid w:val="0068025F"/>
    <w:rsid w:val="0068137A"/>
    <w:rsid w:val="006833D4"/>
    <w:rsid w:val="006936E1"/>
    <w:rsid w:val="00695537"/>
    <w:rsid w:val="006C52DA"/>
    <w:rsid w:val="006C6F18"/>
    <w:rsid w:val="006D0FE7"/>
    <w:rsid w:val="006D487C"/>
    <w:rsid w:val="006D701B"/>
    <w:rsid w:val="006E6CCB"/>
    <w:rsid w:val="0070057B"/>
    <w:rsid w:val="007065DA"/>
    <w:rsid w:val="0070771A"/>
    <w:rsid w:val="00707870"/>
    <w:rsid w:val="00707A35"/>
    <w:rsid w:val="00707C50"/>
    <w:rsid w:val="007114E3"/>
    <w:rsid w:val="00712FC1"/>
    <w:rsid w:val="0071585C"/>
    <w:rsid w:val="00715AF2"/>
    <w:rsid w:val="00744BE5"/>
    <w:rsid w:val="00765EA0"/>
    <w:rsid w:val="007672F7"/>
    <w:rsid w:val="007769E1"/>
    <w:rsid w:val="007802CB"/>
    <w:rsid w:val="00782521"/>
    <w:rsid w:val="00785747"/>
    <w:rsid w:val="00786107"/>
    <w:rsid w:val="00796183"/>
    <w:rsid w:val="007B1748"/>
    <w:rsid w:val="007B5694"/>
    <w:rsid w:val="007B7A7C"/>
    <w:rsid w:val="007C1B2A"/>
    <w:rsid w:val="007D10F3"/>
    <w:rsid w:val="007D55DB"/>
    <w:rsid w:val="007D769F"/>
    <w:rsid w:val="007E049B"/>
    <w:rsid w:val="007E2070"/>
    <w:rsid w:val="007F1099"/>
    <w:rsid w:val="0080023A"/>
    <w:rsid w:val="0080521F"/>
    <w:rsid w:val="00805A2D"/>
    <w:rsid w:val="00815472"/>
    <w:rsid w:val="00815DB6"/>
    <w:rsid w:val="00826361"/>
    <w:rsid w:val="00832E4A"/>
    <w:rsid w:val="008332F0"/>
    <w:rsid w:val="00843A7F"/>
    <w:rsid w:val="00852AE8"/>
    <w:rsid w:val="008550E3"/>
    <w:rsid w:val="00857B31"/>
    <w:rsid w:val="008605C1"/>
    <w:rsid w:val="00864D15"/>
    <w:rsid w:val="00867035"/>
    <w:rsid w:val="00867411"/>
    <w:rsid w:val="00876811"/>
    <w:rsid w:val="00884C8E"/>
    <w:rsid w:val="00886898"/>
    <w:rsid w:val="008904C3"/>
    <w:rsid w:val="00891DB0"/>
    <w:rsid w:val="008A34AC"/>
    <w:rsid w:val="008A71C8"/>
    <w:rsid w:val="008A7224"/>
    <w:rsid w:val="008A7CE7"/>
    <w:rsid w:val="008B1A7F"/>
    <w:rsid w:val="008B6FE3"/>
    <w:rsid w:val="008C1F90"/>
    <w:rsid w:val="008D503E"/>
    <w:rsid w:val="008E05ED"/>
    <w:rsid w:val="008E5B05"/>
    <w:rsid w:val="008F1D6B"/>
    <w:rsid w:val="00903243"/>
    <w:rsid w:val="00903B2A"/>
    <w:rsid w:val="00917804"/>
    <w:rsid w:val="009326C0"/>
    <w:rsid w:val="00933292"/>
    <w:rsid w:val="00933976"/>
    <w:rsid w:val="009421D0"/>
    <w:rsid w:val="0095025C"/>
    <w:rsid w:val="00950EA6"/>
    <w:rsid w:val="00953BB1"/>
    <w:rsid w:val="00955595"/>
    <w:rsid w:val="00962CA0"/>
    <w:rsid w:val="00963CB1"/>
    <w:rsid w:val="00964489"/>
    <w:rsid w:val="00967A62"/>
    <w:rsid w:val="00972367"/>
    <w:rsid w:val="009759F2"/>
    <w:rsid w:val="00980524"/>
    <w:rsid w:val="00980A2A"/>
    <w:rsid w:val="00981460"/>
    <w:rsid w:val="00983AE8"/>
    <w:rsid w:val="00992BB1"/>
    <w:rsid w:val="00995ED7"/>
    <w:rsid w:val="009A1300"/>
    <w:rsid w:val="009A13C7"/>
    <w:rsid w:val="009A2061"/>
    <w:rsid w:val="009A54EB"/>
    <w:rsid w:val="009A6171"/>
    <w:rsid w:val="009B0615"/>
    <w:rsid w:val="009B0966"/>
    <w:rsid w:val="009B0AEA"/>
    <w:rsid w:val="009B16C9"/>
    <w:rsid w:val="009B5A36"/>
    <w:rsid w:val="009C32F8"/>
    <w:rsid w:val="009E6506"/>
    <w:rsid w:val="00A041CF"/>
    <w:rsid w:val="00A15A2E"/>
    <w:rsid w:val="00A16C27"/>
    <w:rsid w:val="00A20191"/>
    <w:rsid w:val="00A24A8F"/>
    <w:rsid w:val="00A31892"/>
    <w:rsid w:val="00A43ACB"/>
    <w:rsid w:val="00A450BE"/>
    <w:rsid w:val="00A51C13"/>
    <w:rsid w:val="00A56B30"/>
    <w:rsid w:val="00A62E53"/>
    <w:rsid w:val="00A73B80"/>
    <w:rsid w:val="00A8249A"/>
    <w:rsid w:val="00A83AD4"/>
    <w:rsid w:val="00A86A28"/>
    <w:rsid w:val="00A920D1"/>
    <w:rsid w:val="00A96592"/>
    <w:rsid w:val="00AA1D16"/>
    <w:rsid w:val="00AA6E9C"/>
    <w:rsid w:val="00AB0ECD"/>
    <w:rsid w:val="00AB6537"/>
    <w:rsid w:val="00AC3515"/>
    <w:rsid w:val="00AD2FA3"/>
    <w:rsid w:val="00AD4601"/>
    <w:rsid w:val="00AD74EB"/>
    <w:rsid w:val="00AE2FDB"/>
    <w:rsid w:val="00AE5FA9"/>
    <w:rsid w:val="00AE79E1"/>
    <w:rsid w:val="00AF63BA"/>
    <w:rsid w:val="00AF6EA4"/>
    <w:rsid w:val="00AF7991"/>
    <w:rsid w:val="00B075F5"/>
    <w:rsid w:val="00B22F75"/>
    <w:rsid w:val="00B3480F"/>
    <w:rsid w:val="00B35623"/>
    <w:rsid w:val="00B37DFD"/>
    <w:rsid w:val="00B43839"/>
    <w:rsid w:val="00B50253"/>
    <w:rsid w:val="00B5035F"/>
    <w:rsid w:val="00B546F5"/>
    <w:rsid w:val="00B54B65"/>
    <w:rsid w:val="00B56461"/>
    <w:rsid w:val="00B619EF"/>
    <w:rsid w:val="00B72FEE"/>
    <w:rsid w:val="00B7666E"/>
    <w:rsid w:val="00B81271"/>
    <w:rsid w:val="00BA1210"/>
    <w:rsid w:val="00BA32CD"/>
    <w:rsid w:val="00BA3DCA"/>
    <w:rsid w:val="00BA4139"/>
    <w:rsid w:val="00BA4C92"/>
    <w:rsid w:val="00BA5077"/>
    <w:rsid w:val="00BB0E6C"/>
    <w:rsid w:val="00BC121D"/>
    <w:rsid w:val="00BC76A5"/>
    <w:rsid w:val="00BD2E36"/>
    <w:rsid w:val="00BD3F89"/>
    <w:rsid w:val="00BD3F8E"/>
    <w:rsid w:val="00BE2D92"/>
    <w:rsid w:val="00C1012A"/>
    <w:rsid w:val="00C10754"/>
    <w:rsid w:val="00C12F81"/>
    <w:rsid w:val="00C14998"/>
    <w:rsid w:val="00C20AB9"/>
    <w:rsid w:val="00C3224B"/>
    <w:rsid w:val="00C32CA6"/>
    <w:rsid w:val="00C33191"/>
    <w:rsid w:val="00C374E1"/>
    <w:rsid w:val="00C43B27"/>
    <w:rsid w:val="00C5191A"/>
    <w:rsid w:val="00C54F92"/>
    <w:rsid w:val="00C57CAE"/>
    <w:rsid w:val="00C675B5"/>
    <w:rsid w:val="00C7508A"/>
    <w:rsid w:val="00C81128"/>
    <w:rsid w:val="00C8733F"/>
    <w:rsid w:val="00C927C0"/>
    <w:rsid w:val="00C92B9C"/>
    <w:rsid w:val="00CA00D9"/>
    <w:rsid w:val="00CA3ED2"/>
    <w:rsid w:val="00CB0A0D"/>
    <w:rsid w:val="00CB4953"/>
    <w:rsid w:val="00CC1C52"/>
    <w:rsid w:val="00CC1E7A"/>
    <w:rsid w:val="00CC3F9D"/>
    <w:rsid w:val="00CD2928"/>
    <w:rsid w:val="00CD4C3F"/>
    <w:rsid w:val="00CD4F4F"/>
    <w:rsid w:val="00CD5ECC"/>
    <w:rsid w:val="00CD691A"/>
    <w:rsid w:val="00CE071C"/>
    <w:rsid w:val="00CF1F72"/>
    <w:rsid w:val="00CF58DC"/>
    <w:rsid w:val="00CF5AA1"/>
    <w:rsid w:val="00D00AC6"/>
    <w:rsid w:val="00D0264E"/>
    <w:rsid w:val="00D070CD"/>
    <w:rsid w:val="00D14334"/>
    <w:rsid w:val="00D1721B"/>
    <w:rsid w:val="00D2202B"/>
    <w:rsid w:val="00D25A30"/>
    <w:rsid w:val="00D27934"/>
    <w:rsid w:val="00D3174F"/>
    <w:rsid w:val="00D4298B"/>
    <w:rsid w:val="00D44D78"/>
    <w:rsid w:val="00D53D24"/>
    <w:rsid w:val="00D66DDD"/>
    <w:rsid w:val="00D73858"/>
    <w:rsid w:val="00D80A67"/>
    <w:rsid w:val="00D84BFB"/>
    <w:rsid w:val="00D8582F"/>
    <w:rsid w:val="00D85FE1"/>
    <w:rsid w:val="00DA3F7D"/>
    <w:rsid w:val="00DB34B6"/>
    <w:rsid w:val="00DC5075"/>
    <w:rsid w:val="00DD4EB9"/>
    <w:rsid w:val="00DE4A53"/>
    <w:rsid w:val="00DF0E9F"/>
    <w:rsid w:val="00DF617C"/>
    <w:rsid w:val="00DF7763"/>
    <w:rsid w:val="00E11243"/>
    <w:rsid w:val="00E15151"/>
    <w:rsid w:val="00E26C6A"/>
    <w:rsid w:val="00E34505"/>
    <w:rsid w:val="00E4316C"/>
    <w:rsid w:val="00E45F27"/>
    <w:rsid w:val="00E51614"/>
    <w:rsid w:val="00E51975"/>
    <w:rsid w:val="00E5304D"/>
    <w:rsid w:val="00E542DA"/>
    <w:rsid w:val="00E55143"/>
    <w:rsid w:val="00E610AB"/>
    <w:rsid w:val="00E63E4E"/>
    <w:rsid w:val="00E640BA"/>
    <w:rsid w:val="00E87109"/>
    <w:rsid w:val="00EA566B"/>
    <w:rsid w:val="00EA7BDA"/>
    <w:rsid w:val="00EB5DB4"/>
    <w:rsid w:val="00EC4166"/>
    <w:rsid w:val="00ED6310"/>
    <w:rsid w:val="00EE28AB"/>
    <w:rsid w:val="00EE322F"/>
    <w:rsid w:val="00EE432F"/>
    <w:rsid w:val="00EE65BC"/>
    <w:rsid w:val="00EF1FBB"/>
    <w:rsid w:val="00EF3C0A"/>
    <w:rsid w:val="00F06865"/>
    <w:rsid w:val="00F130C8"/>
    <w:rsid w:val="00F21E11"/>
    <w:rsid w:val="00F301CD"/>
    <w:rsid w:val="00F348BC"/>
    <w:rsid w:val="00F366D3"/>
    <w:rsid w:val="00F37ACE"/>
    <w:rsid w:val="00F404B5"/>
    <w:rsid w:val="00F5036C"/>
    <w:rsid w:val="00F5096C"/>
    <w:rsid w:val="00F53092"/>
    <w:rsid w:val="00F62A3E"/>
    <w:rsid w:val="00F66B1C"/>
    <w:rsid w:val="00F72AAF"/>
    <w:rsid w:val="00F8531A"/>
    <w:rsid w:val="00F95D7C"/>
    <w:rsid w:val="00F96618"/>
    <w:rsid w:val="00FA0998"/>
    <w:rsid w:val="00FA2EE1"/>
    <w:rsid w:val="00FB402D"/>
    <w:rsid w:val="00FB540A"/>
    <w:rsid w:val="00FC0843"/>
    <w:rsid w:val="00FC5E69"/>
    <w:rsid w:val="00FC669A"/>
    <w:rsid w:val="00FC6892"/>
    <w:rsid w:val="00FD0958"/>
    <w:rsid w:val="00FD4D57"/>
    <w:rsid w:val="00FE01C1"/>
    <w:rsid w:val="00FE223E"/>
    <w:rsid w:val="00FE776F"/>
    <w:rsid w:val="00FF4E2E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chartTrackingRefBased/>
  <w15:docId w15:val="{A4962DEE-014C-42B1-9A84-6350E78E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paragraph" w:styleId="Nagwek3">
    <w:name w:val="heading 3"/>
    <w:basedOn w:val="Normalny"/>
    <w:next w:val="Normalny"/>
    <w:link w:val="Nagwek3Znak"/>
    <w:qFormat/>
    <w:rsid w:val="00B37DFD"/>
    <w:pPr>
      <w:keepNext/>
      <w:numPr>
        <w:ilvl w:val="2"/>
        <w:numId w:val="38"/>
      </w:numPr>
      <w:suppressAutoHyphens/>
      <w:spacing w:before="60" w:after="60" w:line="240" w:lineRule="auto"/>
      <w:jc w:val="both"/>
      <w:outlineLvl w:val="2"/>
    </w:pPr>
    <w:rPr>
      <w:rFonts w:ascii="Times New Roman" w:eastAsia="SimSun" w:hAnsi="Times New Roman" w:cs="Times New Roman"/>
      <w:noProof w:val="0"/>
      <w:sz w:val="20"/>
      <w:szCs w:val="20"/>
      <w:lang w:val="x-none" w:eastAsia="zh-CN"/>
    </w:rPr>
  </w:style>
  <w:style w:type="paragraph" w:styleId="Nagwek4">
    <w:name w:val="heading 4"/>
    <w:basedOn w:val="Normalny"/>
    <w:next w:val="Normalny"/>
    <w:link w:val="Nagwek4Znak"/>
    <w:qFormat/>
    <w:rsid w:val="00B37DFD"/>
    <w:pPr>
      <w:keepNext/>
      <w:numPr>
        <w:ilvl w:val="3"/>
        <w:numId w:val="38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noProof w:val="0"/>
      <w:sz w:val="20"/>
      <w:szCs w:val="20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B37DFD"/>
    <w:pPr>
      <w:keepNext/>
      <w:numPr>
        <w:ilvl w:val="5"/>
        <w:numId w:val="38"/>
      </w:numPr>
      <w:suppressAutoHyphens/>
      <w:spacing w:after="0" w:line="240" w:lineRule="auto"/>
      <w:jc w:val="center"/>
      <w:outlineLvl w:val="5"/>
    </w:pPr>
    <w:rPr>
      <w:rFonts w:ascii="Times New Roman" w:eastAsia="SimSun" w:hAnsi="Times New Roman" w:cs="Times New Roman"/>
      <w:b/>
      <w:noProof w:val="0"/>
      <w:sz w:val="28"/>
      <w:szCs w:val="20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B37DFD"/>
    <w:pPr>
      <w:keepNext/>
      <w:numPr>
        <w:ilvl w:val="6"/>
        <w:numId w:val="38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noProof w:val="0"/>
      <w:sz w:val="24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478D6"/>
    <w:pPr>
      <w:spacing w:after="0" w:line="240" w:lineRule="auto"/>
      <w:ind w:left="360"/>
      <w:jc w:val="both"/>
    </w:pPr>
    <w:rPr>
      <w:rFonts w:ascii="Tahoma" w:eastAsia="Times New Roman" w:hAnsi="Tahoma" w:cs="Times New Roman"/>
      <w:noProof w:val="0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78D6"/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37DFD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B37DFD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B37DFD"/>
    <w:rPr>
      <w:rFonts w:ascii="Times New Roman" w:eastAsia="SimSun" w:hAnsi="Times New Roman" w:cs="Times New Roman"/>
      <w:b/>
      <w:sz w:val="28"/>
      <w:szCs w:val="20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B37DFD"/>
    <w:rPr>
      <w:rFonts w:ascii="Times New Roman" w:eastAsia="SimSun" w:hAnsi="Times New Roman" w:cs="Times New Roman"/>
      <w:b/>
      <w:sz w:val="24"/>
      <w:szCs w:val="20"/>
      <w:lang w:val="x-none" w:eastAsia="zh-CN"/>
    </w:rPr>
  </w:style>
  <w:style w:type="character" w:customStyle="1" w:styleId="WW8Num2z1">
    <w:name w:val="WW8Num2z1"/>
    <w:rsid w:val="00B37DFD"/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rsid w:val="00D4298B"/>
    <w:rPr>
      <w:noProof/>
    </w:rPr>
  </w:style>
  <w:style w:type="character" w:customStyle="1" w:styleId="WW8Num1z4">
    <w:name w:val="WW8Num1z4"/>
    <w:rsid w:val="00A3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pzoz.jgor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o@jamano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odo.gov.pl/pl/492/246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czta@spzoz.jgor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D206-1988-49BF-AB5F-8088753F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5300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6</cp:revision>
  <cp:lastPrinted>2021-05-25T09:57:00Z</cp:lastPrinted>
  <dcterms:created xsi:type="dcterms:W3CDTF">2025-04-27T15:40:00Z</dcterms:created>
  <dcterms:modified xsi:type="dcterms:W3CDTF">2025-04-27T15:52:00Z</dcterms:modified>
</cp:coreProperties>
</file>