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24" w:rsidRDefault="00D47624" w:rsidP="00D47624">
      <w:pPr>
        <w:tabs>
          <w:tab w:val="left" w:pos="1309"/>
        </w:tabs>
        <w:spacing w:after="0"/>
        <w:rPr>
          <w:rFonts w:cs="Arial"/>
        </w:rPr>
      </w:pPr>
    </w:p>
    <w:tbl>
      <w:tblPr>
        <w:tblpPr w:leftFromText="141" w:rightFromText="141" w:vertAnchor="text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336"/>
      </w:tblGrid>
      <w:tr w:rsidR="00D47624" w:rsidTr="000B27FD">
        <w:tc>
          <w:tcPr>
            <w:tcW w:w="4338" w:type="dxa"/>
            <w:hideMark/>
          </w:tcPr>
          <w:p w:rsidR="00D47624" w:rsidRDefault="00D47624" w:rsidP="00A92671">
            <w:pPr>
              <w:tabs>
                <w:tab w:val="left" w:pos="1309"/>
              </w:tabs>
              <w:spacing w:after="0" w:line="240" w:lineRule="exact"/>
              <w:rPr>
                <w:lang w:eastAsia="ar-SA"/>
              </w:rPr>
            </w:pPr>
            <w:r w:rsidRPr="009443FE">
              <w:rPr>
                <w:b/>
              </w:rPr>
              <w:t>2232.1.</w:t>
            </w:r>
            <w:r w:rsidR="009443FE">
              <w:rPr>
                <w:b/>
              </w:rPr>
              <w:t>4</w:t>
            </w:r>
            <w:r w:rsidRPr="009443FE">
              <w:rPr>
                <w:b/>
              </w:rPr>
              <w:t>.2021</w:t>
            </w:r>
            <w:r>
              <w:t>.</w:t>
            </w:r>
            <w:r w:rsidRPr="009443FE">
              <w:rPr>
                <w:b/>
              </w:rPr>
              <w:t>MD</w:t>
            </w:r>
          </w:p>
        </w:tc>
        <w:tc>
          <w:tcPr>
            <w:tcW w:w="4336" w:type="dxa"/>
            <w:hideMark/>
          </w:tcPr>
          <w:p w:rsidR="00D47624" w:rsidRDefault="00166B31" w:rsidP="00552FD2">
            <w:pPr>
              <w:tabs>
                <w:tab w:val="left" w:pos="1309"/>
              </w:tabs>
              <w:spacing w:after="0" w:line="240" w:lineRule="exact"/>
              <w:jc w:val="right"/>
            </w:pPr>
            <w:r>
              <w:t xml:space="preserve">Radom, dn.  </w:t>
            </w:r>
            <w:r w:rsidR="004467E3">
              <w:t xml:space="preserve">  </w:t>
            </w:r>
            <w:r w:rsidR="00D47624">
              <w:t xml:space="preserve"> </w:t>
            </w:r>
            <w:r w:rsidR="009443FE">
              <w:t xml:space="preserve">13 </w:t>
            </w:r>
            <w:r w:rsidR="00D47624">
              <w:t xml:space="preserve"> </w:t>
            </w:r>
            <w:r w:rsidR="00552FD2">
              <w:t>sierpnia</w:t>
            </w:r>
            <w:r w:rsidR="00D47624">
              <w:t xml:space="preserve"> 2021 r.</w:t>
            </w:r>
          </w:p>
        </w:tc>
      </w:tr>
    </w:tbl>
    <w:p w:rsidR="00D47624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  <w:lang w:eastAsia="ar-SA"/>
        </w:rPr>
      </w:pPr>
    </w:p>
    <w:p w:rsidR="00D6209E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DE50E9" w:rsidRDefault="00DE50E9" w:rsidP="00D6209E">
      <w:pPr>
        <w:tabs>
          <w:tab w:val="left" w:pos="1309"/>
        </w:tabs>
        <w:spacing w:after="0" w:line="240" w:lineRule="exact"/>
        <w:jc w:val="right"/>
        <w:rPr>
          <w:rFonts w:cs="Arial"/>
          <w:b/>
          <w:sz w:val="28"/>
          <w:szCs w:val="28"/>
        </w:rPr>
      </w:pPr>
    </w:p>
    <w:p w:rsidR="00D47624" w:rsidRDefault="00D47624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:rsidR="00DE50E9" w:rsidRDefault="00DE50E9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:rsidR="00D6209E" w:rsidRDefault="00231E1E" w:rsidP="00552FD2">
      <w:pPr>
        <w:tabs>
          <w:tab w:val="left" w:pos="1309"/>
        </w:tabs>
        <w:spacing w:after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Zawiadomienie o powtórzeniu czynności </w:t>
      </w:r>
    </w:p>
    <w:p w:rsidR="00552FD2" w:rsidRPr="002D1B13" w:rsidRDefault="00231E1E" w:rsidP="00552FD2">
      <w:pPr>
        <w:tabs>
          <w:tab w:val="left" w:pos="1309"/>
        </w:tabs>
        <w:spacing w:after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552FD2">
        <w:rPr>
          <w:b/>
          <w:sz w:val="28"/>
          <w:szCs w:val="28"/>
        </w:rPr>
        <w:t>nieważnieni</w:t>
      </w:r>
      <w:r>
        <w:rPr>
          <w:b/>
          <w:sz w:val="28"/>
          <w:szCs w:val="28"/>
        </w:rPr>
        <w:t>a</w:t>
      </w:r>
      <w:r w:rsidR="00552FD2">
        <w:rPr>
          <w:b/>
          <w:sz w:val="28"/>
          <w:szCs w:val="28"/>
        </w:rPr>
        <w:t xml:space="preserve"> postępowania</w:t>
      </w:r>
    </w:p>
    <w:p w:rsidR="00231E1E" w:rsidRDefault="00231E1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:rsidR="00D6209E" w:rsidRDefault="00D6209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:rsidR="00552FD2" w:rsidRPr="00D6209E" w:rsidRDefault="00231E1E" w:rsidP="00D6209E">
      <w:pPr>
        <w:widowControl w:val="0"/>
        <w:shd w:val="clear" w:color="auto" w:fill="FFFFFF"/>
        <w:tabs>
          <w:tab w:val="left" w:pos="2160"/>
        </w:tabs>
        <w:spacing w:after="0" w:line="260" w:lineRule="exact"/>
        <w:jc w:val="both"/>
        <w:rPr>
          <w:rFonts w:eastAsia="Times New Roman"/>
        </w:rPr>
      </w:pPr>
      <w:r w:rsidRPr="00D6209E">
        <w:rPr>
          <w:b/>
        </w:rPr>
        <w:t>Dotyczy:</w:t>
      </w:r>
      <w:r w:rsidRPr="00D6209E">
        <w:t xml:space="preserve"> </w:t>
      </w:r>
      <w:r w:rsidRPr="00D6209E">
        <w:rPr>
          <w:rFonts w:eastAsia="Times New Roman"/>
        </w:rPr>
        <w:t xml:space="preserve">postępowania o udzielenie zamówienia publicznego, prowadzonego w trybie podstawowym na podstawie art. 275 pkt. 1 ustawy z dnia 11 września 2019r. Prawo zamówień publicznych r. (Dz. U. z  2019 r., poz. 2019 </w:t>
      </w:r>
      <w:proofErr w:type="spellStart"/>
      <w:r w:rsidRPr="00D6209E">
        <w:rPr>
          <w:rFonts w:eastAsia="Times New Roman"/>
        </w:rPr>
        <w:t>późn</w:t>
      </w:r>
      <w:proofErr w:type="spellEnd"/>
      <w:r w:rsidRPr="00D6209E">
        <w:rPr>
          <w:rFonts w:eastAsia="Times New Roman"/>
        </w:rPr>
        <w:t xml:space="preserve">. zm.) zwanej dalej „Ustawą”, na </w:t>
      </w:r>
      <w:r w:rsidRPr="00D6209E">
        <w:t>dostawy produktów farmaceutycznych</w:t>
      </w:r>
      <w:r w:rsidRPr="00D6209E">
        <w:rPr>
          <w:rFonts w:eastAsia="Times New Roman"/>
        </w:rPr>
        <w:t>, nr sprawy 2232.1.2021.</w:t>
      </w:r>
    </w:p>
    <w:p w:rsidR="00552FD2" w:rsidRDefault="00552FD2" w:rsidP="00D6209E">
      <w:pPr>
        <w:spacing w:after="0" w:line="260" w:lineRule="exact"/>
        <w:jc w:val="both"/>
      </w:pPr>
    </w:p>
    <w:p w:rsidR="00D6209E" w:rsidRPr="00D6209E" w:rsidRDefault="00D6209E" w:rsidP="00D6209E">
      <w:pPr>
        <w:spacing w:after="0" w:line="260" w:lineRule="exact"/>
        <w:jc w:val="both"/>
      </w:pPr>
    </w:p>
    <w:p w:rsidR="00231E1E" w:rsidRPr="00D6209E" w:rsidRDefault="00231E1E" w:rsidP="00D6209E">
      <w:pPr>
        <w:spacing w:after="0" w:line="260" w:lineRule="exact"/>
        <w:jc w:val="both"/>
      </w:pPr>
      <w:r w:rsidRPr="00D6209E">
        <w:t xml:space="preserve">Działając na podstawie art. 16 </w:t>
      </w:r>
      <w:r w:rsidR="00D6209E" w:rsidRPr="00D6209E">
        <w:t xml:space="preserve">ust. 2 </w:t>
      </w:r>
      <w:r w:rsidRPr="00D6209E">
        <w:t>Ustawy Areszt Śledczy w Radomiu postanowił powtórzyć czynność unieważnienia postępowania.</w:t>
      </w:r>
    </w:p>
    <w:p w:rsidR="00231E1E" w:rsidRDefault="00231E1E" w:rsidP="00D6209E">
      <w:pPr>
        <w:spacing w:after="0" w:line="260" w:lineRule="exact"/>
        <w:jc w:val="both"/>
      </w:pPr>
    </w:p>
    <w:p w:rsidR="00D6209E" w:rsidRPr="00D6209E" w:rsidRDefault="00D6209E" w:rsidP="00D6209E">
      <w:pPr>
        <w:spacing w:after="0" w:line="260" w:lineRule="exact"/>
        <w:jc w:val="both"/>
      </w:pPr>
    </w:p>
    <w:p w:rsidR="00231E1E" w:rsidRPr="00D6209E" w:rsidRDefault="00231E1E" w:rsidP="00D6209E">
      <w:pPr>
        <w:spacing w:after="0" w:line="260" w:lineRule="exact"/>
        <w:jc w:val="center"/>
        <w:rPr>
          <w:b/>
        </w:rPr>
      </w:pPr>
      <w:r w:rsidRPr="00D6209E">
        <w:rPr>
          <w:b/>
        </w:rPr>
        <w:t>Uzasadnienie</w:t>
      </w:r>
    </w:p>
    <w:p w:rsidR="00231E1E" w:rsidRDefault="00231E1E" w:rsidP="00D6209E">
      <w:pPr>
        <w:spacing w:after="0" w:line="260" w:lineRule="exact"/>
        <w:ind w:firstLine="357"/>
        <w:jc w:val="both"/>
      </w:pPr>
      <w:r w:rsidRPr="00D6209E">
        <w:t xml:space="preserve">W dniu 12.08.2021 r. Zamawiający działając na podstawie </w:t>
      </w:r>
      <w:r w:rsidR="00E80944" w:rsidRPr="00D6209E">
        <w:t xml:space="preserve">art. 255 ust. 2 Ustawy </w:t>
      </w:r>
      <w:r w:rsidR="00D6209E" w:rsidRPr="00D6209E">
        <w:t xml:space="preserve">zawiadomił </w:t>
      </w:r>
      <w:r w:rsidR="00E80944" w:rsidRPr="00D6209E">
        <w:t xml:space="preserve">Wykonawców, którzy złożyli oferty w postępowaniu, o unieważnieniu </w:t>
      </w:r>
      <w:r w:rsidR="00D6209E">
        <w:t xml:space="preserve">niniejszego </w:t>
      </w:r>
      <w:r w:rsidR="00E80944" w:rsidRPr="00D6209E">
        <w:t xml:space="preserve">postępowania, a także zamieścił informację na stronie prowadzonego postępowania w tej sprawie. W tym zawiadomieniu Zamawiający </w:t>
      </w:r>
      <w:r w:rsidR="00D6209E" w:rsidRPr="00D6209E">
        <w:t xml:space="preserve">poinformował o </w:t>
      </w:r>
      <w:r w:rsidR="00E80944" w:rsidRPr="00D6209E">
        <w:t>unieważnieni</w:t>
      </w:r>
      <w:r w:rsidR="00D6209E" w:rsidRPr="00D6209E">
        <w:t>u</w:t>
      </w:r>
      <w:r w:rsidR="00E80944" w:rsidRPr="00D6209E">
        <w:t xml:space="preserve"> Części nr 1 - produkty farmaceutyczne oraz Części nr 2 - wyroby medyczne podając uzasadnienie prawne oraz uzasadnienie faktycznie unieważnienia. Natomiast w ww. zawiadomieniu </w:t>
      </w:r>
      <w:r w:rsidR="00D6209E" w:rsidRPr="00D6209E">
        <w:t xml:space="preserve">Zamawiający </w:t>
      </w:r>
      <w:r w:rsidR="00E80944" w:rsidRPr="00D6209E">
        <w:t>nie wskaza</w:t>
      </w:r>
      <w:r w:rsidR="00D6209E" w:rsidRPr="00D6209E">
        <w:t xml:space="preserve">ł </w:t>
      </w:r>
      <w:r w:rsidR="00E80944" w:rsidRPr="00D6209E">
        <w:t>informacji dotyczących unieważnienia Części nr 3 - drobny sprzęt</w:t>
      </w:r>
      <w:r w:rsidR="00E80944">
        <w:t xml:space="preserve"> medyczny. </w:t>
      </w:r>
    </w:p>
    <w:p w:rsidR="00D6209E" w:rsidRDefault="00D6209E" w:rsidP="00D6209E">
      <w:pPr>
        <w:spacing w:after="0" w:line="260" w:lineRule="exact"/>
        <w:ind w:firstLine="357"/>
        <w:jc w:val="both"/>
        <w:rPr>
          <w:i/>
        </w:rPr>
      </w:pPr>
      <w:r>
        <w:t xml:space="preserve">W związku z powyższym Zamawiający zawiadamia o unieważnieniu, poza już wymienionymi Częścią nr 1 - produkty farmaceutyczne oraz Części nr 2 - wyroby medyczne, </w:t>
      </w:r>
      <w:r w:rsidR="00DE50E9">
        <w:t>również Częś</w:t>
      </w:r>
      <w:r w:rsidR="00E450C9">
        <w:t>ci</w:t>
      </w:r>
      <w:r w:rsidR="00DE50E9">
        <w:t xml:space="preserve"> </w:t>
      </w:r>
      <w:r>
        <w:t xml:space="preserve">nr 3 - drobny sprzęt medyczny w związku z tym, że nie złożono żadnej oferty dla tej części - uzasadnienie prawne: </w:t>
      </w:r>
      <w:r w:rsidRPr="00D6209E">
        <w:rPr>
          <w:i/>
        </w:rPr>
        <w:t>art. 255 pkt 1 Ustawy „Zamawiający unieważnia postępowanie o udzielenie zamówienia, jeżeli: 1) nie złożono żadnego wniosku o dopuszczenie do udziału w postępowaniu albo żadnej oferty”.</w:t>
      </w:r>
    </w:p>
    <w:p w:rsidR="00D6209E" w:rsidRPr="00D6209E" w:rsidRDefault="00D6209E" w:rsidP="00D6209E">
      <w:pPr>
        <w:spacing w:after="0" w:line="260" w:lineRule="exact"/>
        <w:ind w:firstLine="357"/>
        <w:jc w:val="both"/>
      </w:pPr>
      <w:r>
        <w:t xml:space="preserve">Zamawiający podkreśla, ze celem prowadzonego postępowania jest </w:t>
      </w:r>
      <w:r w:rsidR="00DE50E9">
        <w:t>jego przeprowadzenie       w sposób przejrzysty.</w:t>
      </w:r>
    </w:p>
    <w:p w:rsidR="00166B31" w:rsidRPr="00E61B8C" w:rsidRDefault="00166B31" w:rsidP="00D47624">
      <w:pPr>
        <w:tabs>
          <w:tab w:val="left" w:pos="1309"/>
        </w:tabs>
        <w:spacing w:after="0" w:line="240" w:lineRule="exact"/>
        <w:rPr>
          <w:rFonts w:asciiTheme="minorHAnsi" w:hAnsiTheme="minorHAnsi"/>
          <w:b/>
        </w:rPr>
      </w:pPr>
    </w:p>
    <w:p w:rsidR="003873F3" w:rsidRDefault="004477BA" w:rsidP="00D7437F">
      <w:pPr>
        <w:pStyle w:val="NormalnyWeb"/>
        <w:spacing w:before="0" w:beforeAutospacing="0" w:after="0" w:line="240" w:lineRule="exact"/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DE50E9" w:rsidRDefault="00D7437F" w:rsidP="00D7437F">
      <w:pPr>
        <w:pStyle w:val="NormalnyWeb"/>
        <w:spacing w:before="0" w:beforeAutospacing="0" w:after="0" w:line="240" w:lineRule="exact"/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DYREKTOR</w:t>
      </w:r>
    </w:p>
    <w:p w:rsidR="00D7437F" w:rsidRPr="00D7437F" w:rsidRDefault="00D7437F" w:rsidP="00D7437F">
      <w:pPr>
        <w:pStyle w:val="NormalnyWeb"/>
        <w:spacing w:before="0" w:beforeAutospacing="0" w:after="0" w:line="240" w:lineRule="exact"/>
        <w:ind w:left="5664"/>
        <w:jc w:val="both"/>
        <w:rPr>
          <w:rFonts w:ascii="Calibri" w:hAnsi="Calibri"/>
          <w:b/>
          <w:sz w:val="22"/>
          <w:szCs w:val="22"/>
        </w:rPr>
      </w:pPr>
      <w:r w:rsidRPr="00D7437F">
        <w:rPr>
          <w:rFonts w:ascii="Calibri" w:hAnsi="Calibri"/>
          <w:b/>
          <w:sz w:val="22"/>
          <w:szCs w:val="22"/>
        </w:rPr>
        <w:t>ppłk Radosław Kryza</w:t>
      </w:r>
    </w:p>
    <w:p w:rsidR="00DE50E9" w:rsidRDefault="00DE50E9" w:rsidP="004477BA">
      <w:pPr>
        <w:pStyle w:val="NormalnyWeb"/>
        <w:spacing w:before="0" w:beforeAutospacing="0" w:after="0" w:line="240" w:lineRule="exact"/>
        <w:jc w:val="both"/>
        <w:rPr>
          <w:rFonts w:ascii="Calibri" w:hAnsi="Calibri"/>
          <w:sz w:val="22"/>
          <w:szCs w:val="22"/>
        </w:rPr>
      </w:pPr>
    </w:p>
    <w:p w:rsidR="00DE50E9" w:rsidRDefault="00D7437F" w:rsidP="00D7437F">
      <w:pPr>
        <w:pStyle w:val="NormalnyWeb"/>
        <w:spacing w:before="0" w:beforeAutospacing="0" w:after="0" w:line="240" w:lineRule="exact"/>
        <w:ind w:left="495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 poważaniem</w:t>
      </w:r>
      <w:bookmarkStart w:id="0" w:name="_GoBack"/>
      <w:bookmarkEnd w:id="0"/>
    </w:p>
    <w:sectPr w:rsidR="00DE50E9" w:rsidSect="003873F3">
      <w:headerReference w:type="even" r:id="rId7"/>
      <w:footerReference w:type="default" r:id="rId8"/>
      <w:headerReference w:type="first" r:id="rId9"/>
      <w:pgSz w:w="11906" w:h="16838" w:code="9"/>
      <w:pgMar w:top="851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6E" w:rsidRDefault="00E1396E">
      <w:pPr>
        <w:spacing w:after="0" w:line="240" w:lineRule="auto"/>
      </w:pPr>
      <w:r>
        <w:separator/>
      </w:r>
    </w:p>
  </w:endnote>
  <w:endnote w:type="continuationSeparator" w:id="0">
    <w:p w:rsidR="00E1396E" w:rsidRDefault="00E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E" w:rsidRDefault="00166B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0E9">
      <w:rPr>
        <w:noProof/>
      </w:rPr>
      <w:t>2</w:t>
    </w:r>
    <w:r>
      <w:rPr>
        <w:noProof/>
      </w:rPr>
      <w:fldChar w:fldCharType="end"/>
    </w:r>
  </w:p>
  <w:p w:rsidR="00914F1E" w:rsidRDefault="00E13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6E" w:rsidRDefault="00E1396E">
      <w:pPr>
        <w:spacing w:after="0" w:line="240" w:lineRule="auto"/>
      </w:pPr>
      <w:r>
        <w:separator/>
      </w:r>
    </w:p>
  </w:footnote>
  <w:footnote w:type="continuationSeparator" w:id="0">
    <w:p w:rsidR="00E1396E" w:rsidRDefault="00E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25" w:rsidRDefault="00166B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D47624" w:rsidTr="000165A7">
      <w:tc>
        <w:tcPr>
          <w:tcW w:w="3281" w:type="dxa"/>
          <w:shd w:val="clear" w:color="auto" w:fill="auto"/>
        </w:tcPr>
        <w:p w:rsidR="00586897" w:rsidRDefault="00D47624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586897" w:rsidRPr="000165A7" w:rsidRDefault="00166B31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Radomiu</w:t>
          </w:r>
        </w:p>
        <w:p w:rsidR="00586897" w:rsidRPr="000165A7" w:rsidRDefault="00166B31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26-600 Radom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r>
            <w:rPr>
              <w:color w:val="262626"/>
              <w:sz w:val="17"/>
              <w:szCs w:val="17"/>
            </w:rPr>
            <w:t>Wolanowska 120</w:t>
          </w:r>
        </w:p>
        <w:p w:rsidR="00586897" w:rsidRPr="00D47624" w:rsidRDefault="00166B31" w:rsidP="000165A7">
          <w:pPr>
            <w:pStyle w:val="Nagwek"/>
            <w:tabs>
              <w:tab w:val="left" w:pos="3900"/>
            </w:tabs>
            <w:jc w:val="right"/>
          </w:pPr>
          <w:r w:rsidRPr="00D47624">
            <w:rPr>
              <w:color w:val="262626"/>
              <w:sz w:val="17"/>
              <w:szCs w:val="17"/>
            </w:rPr>
            <w:t>tel. 48 613 10 00 , fax 48 330 86 13, email: as_radom@sw.gov.pl</w:t>
          </w:r>
        </w:p>
      </w:tc>
    </w:tr>
  </w:tbl>
  <w:p w:rsidR="004805D3" w:rsidRPr="00D47624" w:rsidRDefault="00E1396E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CC"/>
    <w:multiLevelType w:val="hybridMultilevel"/>
    <w:tmpl w:val="F1C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12E"/>
    <w:multiLevelType w:val="hybridMultilevel"/>
    <w:tmpl w:val="0BC4B9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7C45CAA"/>
    <w:multiLevelType w:val="hybridMultilevel"/>
    <w:tmpl w:val="48FAFE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41F0140"/>
    <w:multiLevelType w:val="hybridMultilevel"/>
    <w:tmpl w:val="5A72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763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69CC732B"/>
    <w:multiLevelType w:val="hybridMultilevel"/>
    <w:tmpl w:val="730270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4"/>
    <w:rsid w:val="000138B8"/>
    <w:rsid w:val="00070BBF"/>
    <w:rsid w:val="000B3162"/>
    <w:rsid w:val="00166B31"/>
    <w:rsid w:val="001C5ED0"/>
    <w:rsid w:val="00231E1E"/>
    <w:rsid w:val="002923D2"/>
    <w:rsid w:val="003873F3"/>
    <w:rsid w:val="003A766D"/>
    <w:rsid w:val="003B3AAF"/>
    <w:rsid w:val="00402F53"/>
    <w:rsid w:val="004467E3"/>
    <w:rsid w:val="004477BA"/>
    <w:rsid w:val="005357EC"/>
    <w:rsid w:val="00552FD2"/>
    <w:rsid w:val="005735A2"/>
    <w:rsid w:val="0065656E"/>
    <w:rsid w:val="00662C91"/>
    <w:rsid w:val="006B7619"/>
    <w:rsid w:val="00743B2B"/>
    <w:rsid w:val="0076313D"/>
    <w:rsid w:val="00781ED8"/>
    <w:rsid w:val="008E1CDE"/>
    <w:rsid w:val="0092119C"/>
    <w:rsid w:val="00932F97"/>
    <w:rsid w:val="009443FE"/>
    <w:rsid w:val="0099320D"/>
    <w:rsid w:val="00993966"/>
    <w:rsid w:val="009A06E2"/>
    <w:rsid w:val="00A26F74"/>
    <w:rsid w:val="00A92671"/>
    <w:rsid w:val="00AC3FA9"/>
    <w:rsid w:val="00CC41A8"/>
    <w:rsid w:val="00D47624"/>
    <w:rsid w:val="00D6209E"/>
    <w:rsid w:val="00D7437F"/>
    <w:rsid w:val="00DE50E9"/>
    <w:rsid w:val="00E1396E"/>
    <w:rsid w:val="00E450C9"/>
    <w:rsid w:val="00E56DB0"/>
    <w:rsid w:val="00E61B8C"/>
    <w:rsid w:val="00E80944"/>
    <w:rsid w:val="00F51E85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FA6C-3140-489D-9D6F-5A14F34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2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4762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762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BA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552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7</cp:revision>
  <cp:lastPrinted>2021-07-29T10:36:00Z</cp:lastPrinted>
  <dcterms:created xsi:type="dcterms:W3CDTF">2021-08-13T09:49:00Z</dcterms:created>
  <dcterms:modified xsi:type="dcterms:W3CDTF">2021-08-16T08:28:00Z</dcterms:modified>
</cp:coreProperties>
</file>