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D" w:rsidRDefault="0060374D" w:rsidP="0050564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0A5C45">
        <w:rPr>
          <w:rFonts w:ascii="Arial" w:hAnsi="Arial" w:cs="Arial"/>
          <w:b/>
          <w:sz w:val="22"/>
          <w:szCs w:val="22"/>
        </w:rPr>
        <w:t>Opis przedmiotu zamówienia:</w:t>
      </w:r>
    </w:p>
    <w:p w:rsidR="000B26BB" w:rsidRPr="000A1347" w:rsidRDefault="000B26BB" w:rsidP="000B26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0A1347">
        <w:rPr>
          <w:rFonts w:asciiTheme="minorHAnsi" w:hAnsiTheme="minorHAnsi"/>
          <w:b/>
          <w:u w:val="single"/>
        </w:rPr>
        <w:t>Zakres zamówienia:</w:t>
      </w:r>
    </w:p>
    <w:p w:rsidR="000B26BB" w:rsidRPr="000A1347" w:rsidRDefault="000B26BB" w:rsidP="000B26BB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  <w:u w:val="single"/>
        </w:rPr>
        <w:t>Przedmiotem zamówienia</w:t>
      </w:r>
      <w:r w:rsidRPr="000A1347">
        <w:rPr>
          <w:rFonts w:asciiTheme="minorHAnsi" w:hAnsiTheme="minorHAnsi"/>
        </w:rPr>
        <w:t xml:space="preserve"> jest </w:t>
      </w:r>
      <w:r>
        <w:rPr>
          <w:rFonts w:asciiTheme="minorHAnsi" w:hAnsiTheme="minorHAnsi"/>
        </w:rPr>
        <w:t>wybudowanie przyłączy</w:t>
      </w:r>
      <w:r w:rsidRPr="000A1347">
        <w:rPr>
          <w:rFonts w:asciiTheme="minorHAnsi" w:hAnsiTheme="minorHAnsi"/>
        </w:rPr>
        <w:t xml:space="preserve"> do Miejskiej Sieci Teleinformatycznej</w:t>
      </w:r>
      <w:r>
        <w:rPr>
          <w:rFonts w:asciiTheme="minorHAnsi" w:hAnsiTheme="minorHAnsi"/>
        </w:rPr>
        <w:t xml:space="preserve"> (MST)</w:t>
      </w:r>
      <w:r w:rsidRPr="000A134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do budynków Miejskiego Ośrodka Pomocy Społecznej (MOPS)</w:t>
      </w:r>
      <w:r w:rsidRPr="000A1347">
        <w:rPr>
          <w:rFonts w:asciiTheme="minorHAnsi" w:hAnsiTheme="minorHAnsi"/>
        </w:rPr>
        <w:t>, w szczególności:</w:t>
      </w:r>
    </w:p>
    <w:p w:rsidR="000B26BB" w:rsidRPr="000A1347" w:rsidRDefault="000B26BB" w:rsidP="000B26B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przyłączenie budynków </w:t>
      </w:r>
      <w:r>
        <w:rPr>
          <w:rFonts w:asciiTheme="minorHAnsi" w:hAnsiTheme="minorHAnsi"/>
        </w:rPr>
        <w:t xml:space="preserve">4 MOPS </w:t>
      </w:r>
      <w:r w:rsidRPr="000A1347">
        <w:rPr>
          <w:rFonts w:asciiTheme="minorHAnsi" w:hAnsiTheme="minorHAnsi"/>
          <w:i/>
        </w:rPr>
        <w:t>szczegóły zawiera tabela nr 1)</w:t>
      </w:r>
      <w:r w:rsidRPr="000A1347">
        <w:rPr>
          <w:rFonts w:asciiTheme="minorHAnsi" w:hAnsiTheme="minorHAnsi"/>
        </w:rPr>
        <w:t xml:space="preserve"> do istniejącego rurociągu kablowego należącego do Miasta Bydgoszczy. Przebieg istniejącego rurociągu oraz lokalizację </w:t>
      </w:r>
      <w:r>
        <w:rPr>
          <w:rFonts w:asciiTheme="minorHAnsi" w:hAnsiTheme="minorHAnsi"/>
        </w:rPr>
        <w:t xml:space="preserve">budynków </w:t>
      </w:r>
      <w:r w:rsidRPr="000A1347">
        <w:rPr>
          <w:rFonts w:asciiTheme="minorHAnsi" w:hAnsiTheme="minorHAnsi"/>
        </w:rPr>
        <w:t>przedstawia</w:t>
      </w:r>
      <w:r>
        <w:rPr>
          <w:rFonts w:asciiTheme="minorHAnsi" w:hAnsiTheme="minorHAnsi"/>
        </w:rPr>
        <w:t>ją rysunki.</w:t>
      </w:r>
    </w:p>
    <w:p w:rsidR="000B26BB" w:rsidRPr="0094408D" w:rsidRDefault="000B26BB" w:rsidP="000B26B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zaciągnięcie kabla światłowodowego</w:t>
      </w:r>
      <w:r w:rsidRPr="0094408D">
        <w:rPr>
          <w:rFonts w:asciiTheme="minorHAnsi" w:hAnsiTheme="minorHAnsi"/>
        </w:rPr>
        <w:t>.</w:t>
      </w:r>
    </w:p>
    <w:p w:rsidR="000B26BB" w:rsidRPr="000A1347" w:rsidRDefault="000B26BB" w:rsidP="000B26BB">
      <w:pPr>
        <w:ind w:left="72"/>
        <w:rPr>
          <w:rFonts w:asciiTheme="minorHAnsi" w:hAnsiTheme="minorHAnsi"/>
        </w:rPr>
      </w:pPr>
    </w:p>
    <w:p w:rsidR="000B26BB" w:rsidRDefault="000B26BB" w:rsidP="000B26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Wymagania szczegółowe </w:t>
      </w:r>
      <w:r>
        <w:rPr>
          <w:rFonts w:asciiTheme="minorHAnsi" w:hAnsiTheme="minorHAnsi"/>
          <w:b/>
        </w:rPr>
        <w:t xml:space="preserve">dotyczące połączenia MOPS </w:t>
      </w:r>
      <w:r w:rsidRPr="005508AE">
        <w:rPr>
          <w:rFonts w:asciiTheme="minorHAnsi" w:hAnsiTheme="minorHAnsi"/>
          <w:b/>
        </w:rPr>
        <w:t>siecią światłowodową</w:t>
      </w:r>
      <w:r w:rsidRPr="000A1347">
        <w:rPr>
          <w:rFonts w:asciiTheme="minorHAnsi" w:hAnsiTheme="minorHAnsi"/>
          <w:b/>
          <w:u w:val="single"/>
        </w:rPr>
        <w:t>.</w:t>
      </w:r>
    </w:p>
    <w:p w:rsidR="000B26BB" w:rsidRDefault="000B26BB" w:rsidP="000B26BB">
      <w:pPr>
        <w:pStyle w:val="Akapitzlist"/>
        <w:ind w:left="357"/>
        <w:rPr>
          <w:rFonts w:asciiTheme="minorHAnsi" w:hAnsiTheme="minorHAnsi"/>
          <w:b/>
          <w:u w:val="single"/>
        </w:rPr>
      </w:pP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Przyłącza do budynków </w:t>
      </w:r>
      <w:r>
        <w:rPr>
          <w:rFonts w:asciiTheme="minorHAnsi" w:hAnsiTheme="minorHAnsi"/>
        </w:rPr>
        <w:t xml:space="preserve">w </w:t>
      </w:r>
      <w:r w:rsidRPr="000A1347">
        <w:rPr>
          <w:rFonts w:asciiTheme="minorHAnsi" w:hAnsiTheme="minorHAnsi"/>
        </w:rPr>
        <w:t xml:space="preserve">postaci min. 2 rur HDPE </w:t>
      </w:r>
      <w:r>
        <w:rPr>
          <w:rFonts w:ascii="Courier New" w:hAnsi="Courier New" w:cs="Courier New"/>
        </w:rPr>
        <w:t>Ø</w:t>
      </w:r>
      <w:r w:rsidRPr="000A1347">
        <w:rPr>
          <w:rFonts w:asciiTheme="minorHAnsi" w:hAnsiTheme="minorHAnsi"/>
        </w:rPr>
        <w:t>40. Rury w studniach muszą zostać oznaczone.</w:t>
      </w:r>
      <w:r>
        <w:rPr>
          <w:rFonts w:asciiTheme="minorHAnsi" w:hAnsiTheme="minorHAnsi"/>
        </w:rPr>
        <w:t xml:space="preserve"> Przy rurach należy ułożyć kabel sygnalizacyjny.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Orientacyjna długość </w:t>
      </w:r>
      <w:r>
        <w:rPr>
          <w:rFonts w:asciiTheme="minorHAnsi" w:hAnsiTheme="minorHAnsi"/>
        </w:rPr>
        <w:t>projektowanego rurociągu</w:t>
      </w:r>
      <w:r w:rsidRPr="000A1347">
        <w:rPr>
          <w:rFonts w:asciiTheme="minorHAnsi" w:hAnsiTheme="minorHAnsi"/>
        </w:rPr>
        <w:t xml:space="preserve"> </w:t>
      </w:r>
      <w:r w:rsidRPr="00567DC2">
        <w:rPr>
          <w:rFonts w:asciiTheme="minorHAnsi" w:hAnsiTheme="minorHAnsi"/>
        </w:rPr>
        <w:t xml:space="preserve">ok. </w:t>
      </w:r>
      <w:r>
        <w:rPr>
          <w:rFonts w:asciiTheme="minorHAnsi" w:hAnsiTheme="minorHAnsi"/>
        </w:rPr>
        <w:t>66</w:t>
      </w:r>
      <w:r w:rsidRPr="00567DC2">
        <w:rPr>
          <w:rFonts w:asciiTheme="minorHAnsi" w:hAnsiTheme="minorHAnsi"/>
        </w:rPr>
        <w:t>0</w:t>
      </w:r>
      <w:r w:rsidRPr="000A1347">
        <w:rPr>
          <w:rFonts w:asciiTheme="minorHAnsi" w:hAnsiTheme="minorHAnsi"/>
        </w:rPr>
        <w:t xml:space="preserve"> m. Przebieg istniejącego rurociągu oraz lokalizację </w:t>
      </w:r>
      <w:r>
        <w:rPr>
          <w:rFonts w:asciiTheme="minorHAnsi" w:hAnsiTheme="minorHAnsi"/>
        </w:rPr>
        <w:t>budynków przedstawiają załączone rysunki. Zarówno wewnątrz budynków jak i na zewnątrz</w:t>
      </w:r>
      <w:r w:rsidRPr="000A1347">
        <w:rPr>
          <w:rFonts w:asciiTheme="minorHAnsi" w:hAnsiTheme="minorHAnsi"/>
        </w:rPr>
        <w:t xml:space="preserve"> Szczegółowy przebieg nowej kanalizacji Zamawiający pozostawia w gestii Wykonawcy.</w:t>
      </w:r>
      <w:r>
        <w:rPr>
          <w:rFonts w:asciiTheme="minorHAnsi" w:hAnsiTheme="minorHAnsi"/>
        </w:rPr>
        <w:t xml:space="preserve"> Trasę należy jednak prowadzić po terenie należącym do Miasta Bydgoszczy tylko w uzasadnionych przypadkach dopuszcza się przejście przez teren nie należący do Zamawiającego.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Przyłącze należy zakończyć w pomieszczeniu zgodnie z tabelą nr 1.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Na trasie przyłącza należy wykonać studnię SKR-1 lub większą przed wej</w:t>
      </w:r>
      <w:r>
        <w:rPr>
          <w:rFonts w:asciiTheme="minorHAnsi" w:hAnsiTheme="minorHAnsi"/>
        </w:rPr>
        <w:t>ściem kablowym do budynku</w:t>
      </w:r>
      <w:r w:rsidRPr="000A1347">
        <w:rPr>
          <w:rFonts w:asciiTheme="minorHAnsi" w:hAnsiTheme="minorHAnsi"/>
        </w:rPr>
        <w:t>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Na trasie istniejącego rurociągu kablowego należy osadzić studnię min. SKR-1 lub przyłącze wykonać do istniejącej studni, jeżeli jest taka możliwość. </w:t>
      </w:r>
    </w:p>
    <w:p w:rsidR="000B26BB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budowanych przyłączy należy zaciągnąć kabel optotelekomunikacyjny </w:t>
      </w:r>
      <w:r w:rsidRPr="005E2FC0">
        <w:rPr>
          <w:rFonts w:asciiTheme="minorHAnsi" w:hAnsiTheme="minorHAnsi"/>
        </w:rPr>
        <w:t>min.12J zakończony na przełącznicy światłowodowej (Przełącznica mi</w:t>
      </w:r>
      <w:r>
        <w:rPr>
          <w:rFonts w:asciiTheme="minorHAnsi" w:hAnsiTheme="minorHAnsi"/>
        </w:rPr>
        <w:t>n.12 x SC/APC, z czego spawane 4</w:t>
      </w:r>
      <w:r w:rsidRPr="005E2FC0">
        <w:rPr>
          <w:rFonts w:asciiTheme="minorHAnsi" w:hAnsiTheme="minorHAnsi"/>
        </w:rPr>
        <w:t xml:space="preserve"> włókna), przełącznica montowana w szafie RACK 19".</w:t>
      </w:r>
    </w:p>
    <w:p w:rsidR="000B26BB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Trasa kablowa wewnątrz budynków w postaci koryt kablowych PVC o wymiarach min. 40x40mm.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01A4">
        <w:rPr>
          <w:rFonts w:asciiTheme="minorHAnsi" w:hAnsiTheme="minorHAnsi"/>
        </w:rPr>
        <w:t>Dopuszcza się montaż koryt kablowych PVC bez zastosowania dedykowanych łączników. W takim przypadku koryta należy spasować precyzyjnie zachowując max. 1mm przerwy pomiędzy dowolnymi fragmentami koryta. Nie dopuszcza się stosowania jakichkolwiek mas uszczelniających do maskowania połączeń i ubytków. Koryta w narożnikach należy łączyć przycinając oba fragmenty pod kątem 45 stopni.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jednostek</w:t>
      </w:r>
      <w:r w:rsidRPr="000A1347">
        <w:rPr>
          <w:rFonts w:asciiTheme="minorHAnsi" w:hAnsiTheme="minorHAnsi"/>
        </w:rPr>
        <w:t xml:space="preserve"> należy dostarczyć i zainstalować szafki RACK 19” o wysokości użytkowej zgodnie</w:t>
      </w:r>
      <w:r>
        <w:rPr>
          <w:rFonts w:asciiTheme="minorHAnsi" w:hAnsiTheme="minorHAnsi"/>
        </w:rPr>
        <w:t xml:space="preserve"> </w:t>
      </w:r>
      <w:r w:rsidRPr="000A1347">
        <w:rPr>
          <w:rFonts w:asciiTheme="minorHAnsi" w:hAnsiTheme="minorHAnsi"/>
        </w:rPr>
        <w:t>z tabelą nr 1. Pozostałe parametry szafek:</w:t>
      </w:r>
    </w:p>
    <w:p w:rsidR="000B26BB" w:rsidRPr="000A1347" w:rsidRDefault="000B26BB" w:rsidP="000B26BB">
      <w:pPr>
        <w:pStyle w:val="Akapitzlist"/>
        <w:ind w:left="792"/>
        <w:rPr>
          <w:rFonts w:asciiTheme="minorHAnsi" w:hAnsiTheme="minorHAnsi"/>
        </w:rPr>
      </w:pPr>
      <w:r w:rsidRPr="000A1347">
        <w:rPr>
          <w:rFonts w:asciiTheme="minorHAnsi" w:hAnsiTheme="minorHAnsi"/>
          <w:u w:val="single"/>
        </w:rPr>
        <w:t xml:space="preserve">Szafki stojące </w:t>
      </w:r>
      <w:r>
        <w:rPr>
          <w:rFonts w:asciiTheme="minorHAnsi" w:hAnsiTheme="minorHAnsi"/>
          <w:u w:val="single"/>
        </w:rPr>
        <w:t>27</w:t>
      </w:r>
      <w:r w:rsidRPr="000A1347">
        <w:rPr>
          <w:rFonts w:asciiTheme="minorHAnsi" w:hAnsiTheme="minorHAnsi"/>
          <w:u w:val="single"/>
        </w:rPr>
        <w:t>U</w:t>
      </w:r>
      <w:r>
        <w:rPr>
          <w:rFonts w:asciiTheme="minorHAnsi" w:hAnsiTheme="minorHAnsi"/>
          <w:u w:val="single"/>
        </w:rPr>
        <w:t xml:space="preserve"> i 32U</w:t>
      </w:r>
      <w:r w:rsidRPr="000A1347">
        <w:rPr>
          <w:rFonts w:asciiTheme="minorHAnsi" w:hAnsiTheme="minorHAnsi"/>
        </w:rPr>
        <w:t>: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szerokość 600mm,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głębokość 600 mm, o ile tabeli 1 nie zaznaczono inaczej,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kolor – jasno szary, o ile tabeli 1 nie zaznaczono inaczej,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zainstalowan</w:t>
      </w:r>
      <w:r>
        <w:rPr>
          <w:rFonts w:asciiTheme="minorHAnsi" w:hAnsiTheme="minorHAnsi"/>
        </w:rPr>
        <w:t>e</w:t>
      </w:r>
      <w:r w:rsidRPr="000A1347">
        <w:rPr>
          <w:rFonts w:asciiTheme="minorHAnsi" w:hAnsiTheme="minorHAnsi"/>
        </w:rPr>
        <w:t xml:space="preserve"> wentylator</w:t>
      </w:r>
      <w:r>
        <w:rPr>
          <w:rFonts w:asciiTheme="minorHAnsi" w:hAnsiTheme="minorHAnsi"/>
        </w:rPr>
        <w:t>y</w:t>
      </w:r>
      <w:r w:rsidRPr="000A1347">
        <w:rPr>
          <w:rFonts w:asciiTheme="minorHAnsi" w:hAnsiTheme="minorHAnsi"/>
        </w:rPr>
        <w:t xml:space="preserve"> w dachu</w:t>
      </w:r>
      <w:r>
        <w:rPr>
          <w:rFonts w:asciiTheme="minorHAnsi" w:hAnsiTheme="minorHAnsi"/>
        </w:rPr>
        <w:t xml:space="preserve"> sterowane termostatem</w:t>
      </w:r>
      <w:r w:rsidRPr="000A1347">
        <w:rPr>
          <w:rFonts w:asciiTheme="minorHAnsi" w:hAnsiTheme="minorHAnsi"/>
        </w:rPr>
        <w:t>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rama spawana z profili stalowych,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drzwi otwierane prawo lub lewostronnie,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otwierane boczne ścianki, zamykane na klucz,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drzwi przednie z szybą hartowaną, otwierane o 180</w:t>
      </w:r>
      <w:r w:rsidRPr="000A1347">
        <w:rPr>
          <w:rFonts w:asciiTheme="minorHAnsi" w:hAnsiTheme="minorHAnsi"/>
          <w:vertAlign w:val="superscript"/>
        </w:rPr>
        <w:t>o</w:t>
      </w:r>
      <w:r w:rsidRPr="000A1347">
        <w:rPr>
          <w:rFonts w:asciiTheme="minorHAnsi" w:hAnsiTheme="minorHAnsi"/>
        </w:rPr>
        <w:t>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szafa ustawiona</w:t>
      </w:r>
      <w:r>
        <w:rPr>
          <w:rFonts w:asciiTheme="minorHAnsi" w:hAnsiTheme="minorHAnsi"/>
        </w:rPr>
        <w:t xml:space="preserve"> na</w:t>
      </w:r>
      <w:r w:rsidRPr="000A1347">
        <w:rPr>
          <w:rFonts w:asciiTheme="minorHAnsi" w:hAnsiTheme="minorHAnsi"/>
        </w:rPr>
        <w:t xml:space="preserve"> nóżkach poziomujących,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wyposażone w 4 profile montażowe</w:t>
      </w:r>
      <w:r>
        <w:rPr>
          <w:rFonts w:asciiTheme="minorHAnsi" w:hAnsiTheme="minorHAnsi"/>
        </w:rPr>
        <w:t>:</w:t>
      </w:r>
      <w:r w:rsidRPr="000A1347">
        <w:rPr>
          <w:rFonts w:asciiTheme="minorHAnsi" w:hAnsiTheme="minorHAnsi"/>
        </w:rPr>
        <w:t xml:space="preserve"> 2 z przodu i 2 z tyłu szafy,</w:t>
      </w:r>
    </w:p>
    <w:p w:rsidR="000B26BB" w:rsidRDefault="000B26BB" w:rsidP="000B26B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wyposażone w półkę o nośności min. 80 kg montowane do 4 profili montażowych 19”.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Jeżeli bezpośrednio przy każdej szafie nie ma wolnych gniazd to należy zainstalować 2 gniazda podłączone do sieci 230V.</w:t>
      </w:r>
    </w:p>
    <w:p w:rsidR="000B26BB" w:rsidRPr="002D0703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Jeżeli zakres prac w </w:t>
      </w:r>
      <w:r>
        <w:rPr>
          <w:rFonts w:asciiTheme="minorHAnsi" w:hAnsiTheme="minorHAnsi"/>
        </w:rPr>
        <w:t>budynku</w:t>
      </w:r>
      <w:r w:rsidRPr="000A1347">
        <w:rPr>
          <w:rFonts w:asciiTheme="minorHAnsi" w:hAnsiTheme="minorHAnsi"/>
        </w:rPr>
        <w:t xml:space="preserve"> obejmuje montaż nowej szafy, należy do niej zainstalować wszystkie kable UTP znajdujące się w starej szafce oraz jej pobliżu. Kable te należy zakończyć na </w:t>
      </w:r>
      <w:proofErr w:type="spellStart"/>
      <w:r w:rsidRPr="000A1347">
        <w:rPr>
          <w:rFonts w:asciiTheme="minorHAnsi" w:hAnsiTheme="minorHAnsi"/>
        </w:rPr>
        <w:t>Patchpanelu</w:t>
      </w:r>
      <w:proofErr w:type="spellEnd"/>
      <w:r w:rsidRPr="000A1347">
        <w:rPr>
          <w:rFonts w:asciiTheme="minorHAnsi" w:hAnsiTheme="minorHAnsi"/>
        </w:rPr>
        <w:t xml:space="preserve"> RJ45 oraz opisać w sposób umożliwiający jasną identyfikację </w:t>
      </w:r>
      <w:r w:rsidRPr="000A1347">
        <w:rPr>
          <w:rFonts w:asciiTheme="minorHAnsi" w:hAnsiTheme="minorHAnsi"/>
          <w:i/>
        </w:rPr>
        <w:t xml:space="preserve">(opis na </w:t>
      </w:r>
      <w:proofErr w:type="spellStart"/>
      <w:r w:rsidRPr="000A1347">
        <w:rPr>
          <w:rFonts w:asciiTheme="minorHAnsi" w:hAnsiTheme="minorHAnsi"/>
          <w:i/>
        </w:rPr>
        <w:t>Patchpanelu</w:t>
      </w:r>
      <w:proofErr w:type="spellEnd"/>
      <w:r w:rsidRPr="000A1347">
        <w:rPr>
          <w:rFonts w:asciiTheme="minorHAnsi" w:hAnsiTheme="minorHAnsi"/>
          <w:i/>
        </w:rPr>
        <w:t xml:space="preserve"> oraz na gniazdku).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 xml:space="preserve"> </w:t>
      </w:r>
      <w:r w:rsidRPr="00D61460">
        <w:rPr>
          <w:rFonts w:asciiTheme="minorHAnsi" w:hAnsiTheme="minorHAnsi"/>
        </w:rPr>
        <w:t xml:space="preserve">W przypadku gdy istniejące kable okażą się zbyt krótkie, aby wprowadzić je do nowej szafy, należy zastosować łącznik Kat.5e, 2x </w:t>
      </w:r>
      <w:r>
        <w:rPr>
          <w:rFonts w:asciiTheme="minorHAnsi" w:hAnsiTheme="minorHAnsi"/>
        </w:rPr>
        <w:t>wtyk</w:t>
      </w:r>
      <w:r w:rsidRPr="00D61460">
        <w:rPr>
          <w:rFonts w:asciiTheme="minorHAnsi" w:hAnsiTheme="minorHAnsi"/>
        </w:rPr>
        <w:t xml:space="preserve"> RJ45 aby przedłużyć kable lub zastosować inne rozwiązanie zapewniające zgodność z kategorią 5e</w:t>
      </w:r>
      <w:r>
        <w:rPr>
          <w:rFonts w:asciiTheme="minorHAnsi" w:hAnsiTheme="minorHAnsi"/>
        </w:rPr>
        <w:t>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lastRenderedPageBreak/>
        <w:t>Szczegóły dostępu do istniejącej kanalizacji teletechnicznej należy uzgodnić z wszystkimi Podmiotami korzystającymi z danej infrastruktury.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Szczegóły przebiegu prac</w:t>
      </w:r>
      <w:r>
        <w:rPr>
          <w:rFonts w:asciiTheme="minorHAnsi" w:hAnsiTheme="minorHAnsi"/>
        </w:rPr>
        <w:t xml:space="preserve"> </w:t>
      </w:r>
      <w:r w:rsidRPr="000A1347">
        <w:rPr>
          <w:rFonts w:asciiTheme="minorHAnsi" w:hAnsiTheme="minorHAnsi"/>
        </w:rPr>
        <w:t xml:space="preserve">należy uzgodnić z dyrekcją </w:t>
      </w:r>
      <w:r>
        <w:rPr>
          <w:rFonts w:asciiTheme="minorHAnsi" w:hAnsiTheme="minorHAnsi"/>
        </w:rPr>
        <w:t>MOPS</w:t>
      </w:r>
      <w:r w:rsidRPr="000A1347">
        <w:rPr>
          <w:rFonts w:asciiTheme="minorHAnsi" w:hAnsiTheme="minorHAnsi"/>
        </w:rPr>
        <w:t xml:space="preserve"> oraz z Zamawiającym.</w:t>
      </w:r>
    </w:p>
    <w:p w:rsidR="000B26BB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1347">
        <w:rPr>
          <w:rFonts w:asciiTheme="minorHAnsi" w:hAnsiTheme="minorHAnsi"/>
        </w:rPr>
        <w:t>Projekt kanalizacji, przebieg kabli oraz rozpływ włókien Wykonawca musi uzgodnić z Zamawiającym.</w:t>
      </w:r>
    </w:p>
    <w:p w:rsidR="000B26BB" w:rsidRPr="000A1347" w:rsidRDefault="000B26BB" w:rsidP="000B26B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Należy dostarczyć dokumentację powykonawczą zawierającą: inwentaryzację geodezją wybudowanych przyłączy, schematy przebiegu tras kablowych w budynkach, pomiary wszystkich wybudowanych połączeń.</w:t>
      </w:r>
    </w:p>
    <w:p w:rsidR="000B26BB" w:rsidRDefault="000B26BB" w:rsidP="000B26BB"/>
    <w:p w:rsidR="0050564B" w:rsidRDefault="0050564B" w:rsidP="000B26BB"/>
    <w:p w:rsidR="0050564B" w:rsidRDefault="0050564B" w:rsidP="000B26BB"/>
    <w:p w:rsidR="0050564B" w:rsidRDefault="0050564B" w:rsidP="000B26BB"/>
    <w:p w:rsidR="0050564B" w:rsidRDefault="0050564B" w:rsidP="000B26BB"/>
    <w:p w:rsidR="000B26BB" w:rsidRPr="00413D4E" w:rsidRDefault="000B26BB" w:rsidP="000B2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1</w:t>
      </w:r>
      <w:r w:rsidRPr="00413D4E">
        <w:rPr>
          <w:b/>
          <w:sz w:val="24"/>
          <w:szCs w:val="24"/>
        </w:rPr>
        <w:t xml:space="preserve"> - Wykaz prac do zrobienia w poszczególnych lokalizacjach </w:t>
      </w:r>
      <w:r>
        <w:rPr>
          <w:b/>
          <w:sz w:val="24"/>
          <w:szCs w:val="24"/>
        </w:rPr>
        <w:t>MOPS</w:t>
      </w:r>
      <w:r w:rsidRPr="00413D4E">
        <w:rPr>
          <w:b/>
          <w:sz w:val="24"/>
          <w:szCs w:val="24"/>
        </w:rPr>
        <w:t>.</w:t>
      </w:r>
    </w:p>
    <w:tbl>
      <w:tblPr>
        <w:tblW w:w="110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5"/>
        <w:gridCol w:w="1411"/>
        <w:gridCol w:w="1417"/>
        <w:gridCol w:w="1276"/>
        <w:gridCol w:w="1417"/>
        <w:gridCol w:w="3089"/>
      </w:tblGrid>
      <w:tr w:rsidR="000B26BB" w:rsidRPr="00CD11DB" w:rsidTr="00565A93">
        <w:trPr>
          <w:trHeight w:val="1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>Adres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>Orientacyjna długość przyłącza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>Pomieszczenie w którym będzie węzeł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 xml:space="preserve">Szafka </w:t>
            </w:r>
            <w:proofErr w:type="spellStart"/>
            <w:r w:rsidRPr="00CD11DB">
              <w:rPr>
                <w:rFonts w:ascii="Calibri" w:hAnsi="Calibri" w:cs="Arial"/>
                <w:b/>
                <w:bCs/>
                <w:color w:val="000000"/>
              </w:rPr>
              <w:t>Rack</w:t>
            </w:r>
            <w:proofErr w:type="spellEnd"/>
            <w:r w:rsidRPr="00CD11DB">
              <w:rPr>
                <w:rFonts w:ascii="Calibri" w:hAnsi="Calibri" w:cs="Arial"/>
                <w:b/>
                <w:bCs/>
                <w:color w:val="000000"/>
              </w:rPr>
              <w:br/>
              <w:t>/Liczba 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D11DB">
              <w:rPr>
                <w:rFonts w:ascii="Calibri" w:hAnsi="Calibri" w:cs="Arial"/>
                <w:b/>
                <w:bCs/>
                <w:color w:val="000000"/>
              </w:rPr>
              <w:t>Orientacyjna długość trasy kablowej w budynku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Miejsce wpięcia do MST</w:t>
            </w:r>
          </w:p>
        </w:tc>
      </w:tr>
      <w:tr w:rsidR="000B26BB" w:rsidRPr="00CD11DB" w:rsidTr="00565A9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ul. Ogrodowa 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  <w:r w:rsidRPr="00CD11DB"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Serwerownia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Jest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Kanalizacja teletechniczna ZDMiKP w rejonie pętli przy Zygmunta Augusta i Rycerskiej</w:t>
            </w:r>
          </w:p>
        </w:tc>
      </w:tr>
      <w:tr w:rsidR="000B26BB" w:rsidRPr="00791F11" w:rsidTr="00565A9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ul. Kapuściska 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0</w:t>
            </w:r>
            <w:r w:rsidRPr="00CD11D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Serwerownia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Jest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  <w:r w:rsidRPr="00CD11D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BB" w:rsidRPr="0094408D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94408D">
              <w:rPr>
                <w:rFonts w:ascii="Calibri" w:hAnsi="Calibri" w:cs="Arial"/>
                <w:color w:val="000000"/>
              </w:rPr>
              <w:t>Studnia przez budynkiem Zespołu Szkół Chemicznych</w:t>
            </w:r>
          </w:p>
        </w:tc>
      </w:tr>
      <w:tr w:rsidR="000B26BB" w:rsidRPr="00CD11DB" w:rsidTr="00565A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 xml:space="preserve">ul. </w:t>
            </w:r>
            <w:proofErr w:type="spellStart"/>
            <w:r w:rsidRPr="00CD11DB">
              <w:rPr>
                <w:rFonts w:ascii="Calibri" w:hAnsi="Calibri" w:cs="Arial"/>
                <w:color w:val="000000"/>
              </w:rPr>
              <w:t>Porazińskiej</w:t>
            </w:r>
            <w:proofErr w:type="spellEnd"/>
            <w:r w:rsidRPr="00CD11DB">
              <w:rPr>
                <w:rFonts w:ascii="Calibri" w:hAnsi="Calibri" w:cs="Arial"/>
                <w:color w:val="000000"/>
              </w:rPr>
              <w:t xml:space="preserve"> 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12 </w:t>
            </w:r>
            <w:r w:rsidRPr="00CD11DB">
              <w:rPr>
                <w:rFonts w:ascii="Calibri" w:hAnsi="Calibri" w:cs="Arial"/>
                <w:color w:val="000000"/>
              </w:rPr>
              <w:t>Serwerownia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Jest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Studnia przez budynkiem MOPS od strony ZS35</w:t>
            </w:r>
          </w:p>
        </w:tc>
      </w:tr>
      <w:tr w:rsidR="000B26BB" w:rsidRPr="00CD11DB" w:rsidTr="00565A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ul. Toruńska 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Serwerownia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 w:rsidRPr="00CD11DB">
              <w:rPr>
                <w:rFonts w:ascii="Calibri" w:hAnsi="Calibri" w:cs="Arial"/>
                <w:color w:val="000000"/>
              </w:rPr>
              <w:t>Jest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BB" w:rsidRPr="00CD11DB" w:rsidRDefault="000B26BB" w:rsidP="00565A9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Rurociąg kablowy przed budynkiem MOPS</w:t>
            </w:r>
          </w:p>
        </w:tc>
      </w:tr>
    </w:tbl>
    <w:p w:rsidR="000B26BB" w:rsidRDefault="000B26BB" w:rsidP="000B26BB"/>
    <w:p w:rsidR="000B26BB" w:rsidRPr="0053715E" w:rsidRDefault="000B26BB" w:rsidP="000B26BB">
      <w:pPr>
        <w:rPr>
          <w:rFonts w:asciiTheme="minorHAnsi" w:hAnsiTheme="minorHAnsi"/>
          <w:b/>
        </w:rPr>
      </w:pPr>
      <w:r w:rsidRPr="0053715E">
        <w:rPr>
          <w:rFonts w:asciiTheme="minorHAnsi" w:hAnsiTheme="minorHAnsi"/>
          <w:b/>
        </w:rPr>
        <w:t>Uwagi:</w:t>
      </w:r>
    </w:p>
    <w:p w:rsidR="000B26BB" w:rsidRDefault="000B26BB" w:rsidP="000B26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rejonie Zygmunta Augusta szczegóły wpięcia w sieć należy uzgodnić z ZDMiKP </w:t>
      </w:r>
    </w:p>
    <w:p w:rsidR="000B26BB" w:rsidRDefault="000B26BB" w:rsidP="000B26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 MOPS Kapuściska 10 nie można wykorzystywać istniejącej kanalizacji, należy wybudować nową pomiędzy studnią SKR1 przy </w:t>
      </w:r>
      <w:proofErr w:type="spellStart"/>
      <w:r>
        <w:rPr>
          <w:rFonts w:asciiTheme="minorHAnsi" w:hAnsiTheme="minorHAnsi"/>
        </w:rPr>
        <w:t>ZSChem</w:t>
      </w:r>
      <w:proofErr w:type="spellEnd"/>
      <w:r>
        <w:rPr>
          <w:rFonts w:asciiTheme="minorHAnsi" w:hAnsiTheme="minorHAnsi"/>
        </w:rPr>
        <w:t xml:space="preserve"> a budynkiem MOPS.</w:t>
      </w:r>
    </w:p>
    <w:p w:rsidR="000B26BB" w:rsidRDefault="000B26BB" w:rsidP="000B26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 budynkiem MOPS przy Toruńskiej 272 przebiega rurociąg MST (z kablem 12J ) należy wciągnąć nowy odcinek od studni 11-01 do nowej studni przed budynkiem MOPS (ok. 250m trasy + 50m zapasów) oraz nastawić mufę oraz wykonać niezbędne spawy. Prace wymagające zerwania transmisji należy prowadzić w sposób ograniczający czas trwania przerwy. Termin prac należy uzgodnić z WI przynajmniej na 3 dni przed ich rozpoczęciem.</w:t>
      </w:r>
    </w:p>
    <w:p w:rsidR="0050564B" w:rsidRDefault="0050564B" w:rsidP="00505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0564B" w:rsidRDefault="0050564B" w:rsidP="00505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0564B" w:rsidRDefault="0050564B" w:rsidP="00505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0564B" w:rsidRPr="0050564B" w:rsidRDefault="0050564B" w:rsidP="00505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B26BB" w:rsidRPr="0050564B" w:rsidRDefault="00972A58" w:rsidP="000B26BB">
      <w:pPr>
        <w:pStyle w:val="Akapitzlis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0564B">
        <w:rPr>
          <w:rFonts w:ascii="Arial" w:hAnsi="Arial" w:cs="Arial"/>
          <w:i/>
          <w:sz w:val="22"/>
          <w:szCs w:val="22"/>
          <w:u w:val="single"/>
        </w:rPr>
        <w:t>Wizja lokalna w dniu 03</w:t>
      </w:r>
      <w:r w:rsidR="000B26BB" w:rsidRPr="0050564B">
        <w:rPr>
          <w:rFonts w:ascii="Arial" w:hAnsi="Arial" w:cs="Arial"/>
          <w:i/>
          <w:sz w:val="22"/>
          <w:szCs w:val="22"/>
          <w:u w:val="single"/>
        </w:rPr>
        <w:t>.11.2017 o godzinie 10:00 przy MOPS ul. Ogrodowa 9</w:t>
      </w:r>
    </w:p>
    <w:sectPr w:rsidR="000B26BB" w:rsidRPr="0050564B" w:rsidSect="0050564B">
      <w:pgSz w:w="11906" w:h="16838"/>
      <w:pgMar w:top="1417" w:right="1417" w:bottom="1417" w:left="1417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2DC9"/>
    <w:multiLevelType w:val="hybridMultilevel"/>
    <w:tmpl w:val="6BBA4796"/>
    <w:lvl w:ilvl="0" w:tplc="18D27964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A3A38"/>
    <w:multiLevelType w:val="hybridMultilevel"/>
    <w:tmpl w:val="7B3A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61A84"/>
    <w:multiLevelType w:val="multilevel"/>
    <w:tmpl w:val="9054546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7FA82B1F"/>
    <w:multiLevelType w:val="hybridMultilevel"/>
    <w:tmpl w:val="07EEB80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72A1B"/>
    <w:rsid w:val="000776E0"/>
    <w:rsid w:val="0007793A"/>
    <w:rsid w:val="00080B96"/>
    <w:rsid w:val="0008644A"/>
    <w:rsid w:val="00091287"/>
    <w:rsid w:val="00092BC6"/>
    <w:rsid w:val="000A5C45"/>
    <w:rsid w:val="000B26BB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4505"/>
    <w:rsid w:val="002F502A"/>
    <w:rsid w:val="002F645A"/>
    <w:rsid w:val="00310B8C"/>
    <w:rsid w:val="003134D2"/>
    <w:rsid w:val="00326865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3F269A"/>
    <w:rsid w:val="00413AED"/>
    <w:rsid w:val="00413CC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564B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7AEF"/>
    <w:rsid w:val="00690BF9"/>
    <w:rsid w:val="00695458"/>
    <w:rsid w:val="00695683"/>
    <w:rsid w:val="006A24B5"/>
    <w:rsid w:val="006C1A0A"/>
    <w:rsid w:val="006E4DA9"/>
    <w:rsid w:val="006E579B"/>
    <w:rsid w:val="006F08B1"/>
    <w:rsid w:val="00717DD4"/>
    <w:rsid w:val="00751255"/>
    <w:rsid w:val="007628FC"/>
    <w:rsid w:val="0076441B"/>
    <w:rsid w:val="007665DD"/>
    <w:rsid w:val="007720F9"/>
    <w:rsid w:val="00775996"/>
    <w:rsid w:val="00780BC3"/>
    <w:rsid w:val="00785D23"/>
    <w:rsid w:val="00786DCD"/>
    <w:rsid w:val="007B0047"/>
    <w:rsid w:val="007C53F7"/>
    <w:rsid w:val="007D5594"/>
    <w:rsid w:val="007D6D41"/>
    <w:rsid w:val="007E0879"/>
    <w:rsid w:val="007F71E9"/>
    <w:rsid w:val="008031BB"/>
    <w:rsid w:val="00840FD1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A58"/>
    <w:rsid w:val="00972B23"/>
    <w:rsid w:val="009A4268"/>
    <w:rsid w:val="009A4B90"/>
    <w:rsid w:val="009B4B1C"/>
    <w:rsid w:val="009B5E7B"/>
    <w:rsid w:val="009C0AFC"/>
    <w:rsid w:val="009D1702"/>
    <w:rsid w:val="009D5B38"/>
    <w:rsid w:val="009F0937"/>
    <w:rsid w:val="009F5A99"/>
    <w:rsid w:val="00A06758"/>
    <w:rsid w:val="00A1221A"/>
    <w:rsid w:val="00A33EB4"/>
    <w:rsid w:val="00A43F8D"/>
    <w:rsid w:val="00A45726"/>
    <w:rsid w:val="00A84BAF"/>
    <w:rsid w:val="00AA0DF7"/>
    <w:rsid w:val="00AD1F7E"/>
    <w:rsid w:val="00B075DA"/>
    <w:rsid w:val="00B13986"/>
    <w:rsid w:val="00B17543"/>
    <w:rsid w:val="00B33B3C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66914"/>
    <w:rsid w:val="00C76856"/>
    <w:rsid w:val="00C917BB"/>
    <w:rsid w:val="00CA5A56"/>
    <w:rsid w:val="00CB3F1D"/>
    <w:rsid w:val="00CC7796"/>
    <w:rsid w:val="00CD0779"/>
    <w:rsid w:val="00CE4808"/>
    <w:rsid w:val="00D12C52"/>
    <w:rsid w:val="00D3521D"/>
    <w:rsid w:val="00D52B4F"/>
    <w:rsid w:val="00D53EDD"/>
    <w:rsid w:val="00D550C2"/>
    <w:rsid w:val="00D87C07"/>
    <w:rsid w:val="00D9673D"/>
    <w:rsid w:val="00DB2A4B"/>
    <w:rsid w:val="00DB32AD"/>
    <w:rsid w:val="00DB63ED"/>
    <w:rsid w:val="00DB682F"/>
    <w:rsid w:val="00DE5F7F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638A0"/>
    <w:rsid w:val="00E84A03"/>
    <w:rsid w:val="00E93247"/>
    <w:rsid w:val="00EB0AD8"/>
    <w:rsid w:val="00EB0AE7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836D8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A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90B4-D864-48DF-A8C1-87D1F69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Wniosek_internet</vt:lpstr>
    </vt:vector>
  </TitlesOfParts>
  <Company>UMB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Wniosek_internet</dc:title>
  <dc:creator>Maciej Szymczak</dc:creator>
  <cp:lastModifiedBy>gryzlon</cp:lastModifiedBy>
  <cp:revision>5</cp:revision>
  <cp:lastPrinted>2017-10-30T06:59:00Z</cp:lastPrinted>
  <dcterms:created xsi:type="dcterms:W3CDTF">2017-10-30T06:59:00Z</dcterms:created>
  <dcterms:modified xsi:type="dcterms:W3CDTF">2017-10-30T10:44:00Z</dcterms:modified>
</cp:coreProperties>
</file>