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D887D1" w14:textId="77777777" w:rsidR="009E1CD2" w:rsidRPr="00A93EB7" w:rsidRDefault="009E1CD2" w:rsidP="00EE087E">
      <w:pPr>
        <w:spacing w:line="360" w:lineRule="auto"/>
        <w:rPr>
          <w:rFonts w:ascii="Tahoma" w:hAnsi="Tahoma"/>
          <w:color w:val="auto"/>
          <w:sz w:val="18"/>
          <w:szCs w:val="18"/>
        </w:rPr>
      </w:pPr>
      <w:r w:rsidRPr="00A93EB7">
        <w:rPr>
          <w:rFonts w:ascii="Tahoma" w:eastAsia="Arial" w:hAnsi="Tahoma"/>
          <w:color w:val="auto"/>
          <w:sz w:val="18"/>
          <w:szCs w:val="18"/>
        </w:rPr>
        <w:t xml:space="preserve"> </w:t>
      </w:r>
    </w:p>
    <w:p w14:paraId="53DF4AEB" w14:textId="77777777" w:rsidR="009E1CD2" w:rsidRPr="00043B43" w:rsidRDefault="009E1CD2" w:rsidP="00EE087E">
      <w:pPr>
        <w:pStyle w:val="Nagwek2"/>
        <w:spacing w:line="360" w:lineRule="auto"/>
        <w:rPr>
          <w:rFonts w:ascii="Tahoma" w:hAnsi="Tahoma" w:cs="Tahoma"/>
          <w:color w:val="auto"/>
          <w:sz w:val="22"/>
          <w:szCs w:val="22"/>
        </w:rPr>
      </w:pPr>
      <w:r w:rsidRPr="00043B43">
        <w:rPr>
          <w:rFonts w:ascii="Tahoma" w:hAnsi="Tahoma" w:cs="Tahoma"/>
          <w:b/>
          <w:bCs/>
          <w:color w:val="auto"/>
          <w:sz w:val="22"/>
          <w:szCs w:val="22"/>
        </w:rPr>
        <w:t>UMOWA – PROJEKT</w:t>
      </w:r>
    </w:p>
    <w:p w14:paraId="384A0C16" w14:textId="77777777" w:rsidR="009E1CD2" w:rsidRPr="00A93EB7" w:rsidRDefault="009E1CD2" w:rsidP="00EE087E">
      <w:pPr>
        <w:spacing w:line="360" w:lineRule="auto"/>
        <w:contextualSpacing/>
        <w:jc w:val="both"/>
        <w:rPr>
          <w:rFonts w:ascii="Tahoma" w:hAnsi="Tahoma"/>
          <w:b/>
          <w:bCs/>
          <w:color w:val="auto"/>
          <w:sz w:val="18"/>
          <w:szCs w:val="18"/>
        </w:rPr>
      </w:pPr>
    </w:p>
    <w:p w14:paraId="0BBE855B" w14:textId="77777777" w:rsidR="009E1CD2" w:rsidRPr="00A93EB7" w:rsidRDefault="009E1CD2" w:rsidP="00EE087E">
      <w:pPr>
        <w:spacing w:line="360" w:lineRule="auto"/>
        <w:ind w:left="24"/>
        <w:contextualSpacing/>
        <w:jc w:val="both"/>
        <w:rPr>
          <w:rFonts w:ascii="Tahoma" w:hAnsi="Tahoma"/>
          <w:color w:val="auto"/>
          <w:sz w:val="18"/>
          <w:szCs w:val="18"/>
        </w:rPr>
      </w:pPr>
      <w:r w:rsidRPr="00A93EB7">
        <w:rPr>
          <w:rFonts w:ascii="Tahoma" w:hAnsi="Tahoma"/>
          <w:color w:val="auto"/>
          <w:sz w:val="18"/>
          <w:szCs w:val="18"/>
        </w:rPr>
        <w:t>zawarta w Zgorzelcu, dnia _____________ 202</w:t>
      </w:r>
      <w:r w:rsidR="006462D1" w:rsidRPr="00A93EB7">
        <w:rPr>
          <w:rFonts w:ascii="Tahoma" w:hAnsi="Tahoma"/>
          <w:color w:val="auto"/>
          <w:sz w:val="18"/>
          <w:szCs w:val="18"/>
        </w:rPr>
        <w:t>4</w:t>
      </w:r>
      <w:r w:rsidRPr="00A93EB7">
        <w:rPr>
          <w:rFonts w:ascii="Tahoma" w:hAnsi="Tahoma"/>
          <w:color w:val="auto"/>
          <w:sz w:val="18"/>
          <w:szCs w:val="18"/>
        </w:rPr>
        <w:t xml:space="preserve"> r. pomiędzy:</w:t>
      </w:r>
    </w:p>
    <w:p w14:paraId="270EB3F9" w14:textId="77777777" w:rsidR="009E1CD2" w:rsidRPr="00A93EB7" w:rsidRDefault="009E1CD2" w:rsidP="00EE087E">
      <w:pPr>
        <w:spacing w:line="360" w:lineRule="auto"/>
        <w:ind w:left="24"/>
        <w:contextualSpacing/>
        <w:jc w:val="both"/>
        <w:rPr>
          <w:rFonts w:ascii="Tahoma" w:hAnsi="Tahoma"/>
          <w:color w:val="auto"/>
          <w:sz w:val="18"/>
          <w:szCs w:val="18"/>
        </w:rPr>
      </w:pPr>
    </w:p>
    <w:p w14:paraId="7A1B2EF8" w14:textId="77777777" w:rsidR="009E1CD2" w:rsidRPr="00A93EB7" w:rsidRDefault="009E1CD2" w:rsidP="00EE087E">
      <w:pPr>
        <w:spacing w:line="360" w:lineRule="auto"/>
        <w:jc w:val="both"/>
        <w:rPr>
          <w:rFonts w:ascii="Tahoma" w:hAnsi="Tahoma"/>
          <w:color w:val="auto"/>
          <w:sz w:val="18"/>
          <w:szCs w:val="18"/>
        </w:rPr>
      </w:pPr>
      <w:r w:rsidRPr="00A93EB7">
        <w:rPr>
          <w:rFonts w:ascii="Tahoma" w:hAnsi="Tahoma"/>
          <w:b/>
          <w:color w:val="auto"/>
          <w:sz w:val="18"/>
          <w:szCs w:val="18"/>
        </w:rPr>
        <w:t>Wielospecjalistycznym Szpitalem - Samodzielnym Publicznym Zespołem Opieki Zdrowotnej w Zgorzelcu</w:t>
      </w:r>
    </w:p>
    <w:p w14:paraId="7FE5E649" w14:textId="77777777" w:rsidR="009E1CD2" w:rsidRPr="00A93EB7" w:rsidRDefault="009E1CD2" w:rsidP="00EE087E">
      <w:pPr>
        <w:spacing w:line="360" w:lineRule="auto"/>
        <w:jc w:val="both"/>
        <w:rPr>
          <w:rFonts w:ascii="Tahoma" w:hAnsi="Tahoma"/>
          <w:color w:val="auto"/>
          <w:sz w:val="18"/>
          <w:szCs w:val="18"/>
        </w:rPr>
      </w:pPr>
      <w:r w:rsidRPr="00A93EB7">
        <w:rPr>
          <w:rFonts w:ascii="Tahoma" w:hAnsi="Tahoma"/>
          <w:b/>
          <w:color w:val="auto"/>
          <w:sz w:val="18"/>
          <w:szCs w:val="18"/>
        </w:rPr>
        <w:t>z siedzibą 59-900 Zgorzelec, ul. Lubańska 11/12</w:t>
      </w:r>
      <w:r w:rsidR="003F217A" w:rsidRPr="00A93EB7">
        <w:rPr>
          <w:rFonts w:ascii="Tahoma" w:hAnsi="Tahoma"/>
          <w:b/>
          <w:color w:val="auto"/>
          <w:sz w:val="18"/>
          <w:szCs w:val="18"/>
        </w:rPr>
        <w:t>,</w:t>
      </w:r>
    </w:p>
    <w:p w14:paraId="31C08B03" w14:textId="77777777" w:rsidR="009E1CD2" w:rsidRPr="00A93EB7" w:rsidRDefault="009E1CD2" w:rsidP="00EE087E">
      <w:pPr>
        <w:spacing w:line="360" w:lineRule="auto"/>
        <w:jc w:val="both"/>
        <w:rPr>
          <w:rFonts w:ascii="Tahoma" w:hAnsi="Tahoma"/>
          <w:color w:val="auto"/>
          <w:sz w:val="18"/>
          <w:szCs w:val="18"/>
        </w:rPr>
      </w:pPr>
      <w:r w:rsidRPr="00A93EB7">
        <w:rPr>
          <w:rFonts w:ascii="Tahoma" w:hAnsi="Tahoma"/>
          <w:b/>
          <w:color w:val="auto"/>
          <w:sz w:val="18"/>
          <w:szCs w:val="18"/>
        </w:rPr>
        <w:t xml:space="preserve">zarejestrowanym w Sądzie Rejonowym dla Wrocławia-Fabrycznej we Wrocławiu, </w:t>
      </w:r>
    </w:p>
    <w:p w14:paraId="42A1BBBF" w14:textId="77777777" w:rsidR="009E1CD2" w:rsidRPr="00A93EB7" w:rsidRDefault="009E1CD2" w:rsidP="00EE087E">
      <w:pPr>
        <w:spacing w:line="360" w:lineRule="auto"/>
        <w:jc w:val="both"/>
        <w:rPr>
          <w:rFonts w:ascii="Tahoma" w:hAnsi="Tahoma"/>
          <w:color w:val="auto"/>
          <w:sz w:val="18"/>
          <w:szCs w:val="18"/>
        </w:rPr>
      </w:pPr>
      <w:r w:rsidRPr="00A93EB7">
        <w:rPr>
          <w:rFonts w:ascii="Tahoma" w:hAnsi="Tahoma"/>
          <w:b/>
          <w:color w:val="auto"/>
          <w:sz w:val="18"/>
          <w:szCs w:val="18"/>
        </w:rPr>
        <w:t>IX Wydział Gospodarczy Krajowego Rejestru Sądowego, pod numerem KRS 0000036788</w:t>
      </w:r>
    </w:p>
    <w:p w14:paraId="51AC5711" w14:textId="4716D415" w:rsidR="009E1CD2" w:rsidRPr="00A93EB7" w:rsidRDefault="009E1CD2" w:rsidP="00EE087E">
      <w:pPr>
        <w:widowControl w:val="0"/>
        <w:spacing w:after="120" w:line="360" w:lineRule="auto"/>
        <w:contextualSpacing/>
        <w:jc w:val="both"/>
        <w:rPr>
          <w:rFonts w:ascii="Tahoma" w:hAnsi="Tahoma"/>
          <w:color w:val="auto"/>
          <w:sz w:val="18"/>
          <w:szCs w:val="18"/>
        </w:rPr>
      </w:pPr>
      <w:r w:rsidRPr="00A93EB7">
        <w:rPr>
          <w:rFonts w:ascii="Tahoma" w:hAnsi="Tahoma"/>
          <w:b/>
          <w:color w:val="auto"/>
          <w:sz w:val="18"/>
          <w:szCs w:val="18"/>
        </w:rPr>
        <w:t xml:space="preserve">NIP 615-17-06-942 </w:t>
      </w:r>
      <w:r w:rsidR="00043B43">
        <w:rPr>
          <w:rFonts w:ascii="Tahoma" w:hAnsi="Tahoma"/>
          <w:b/>
          <w:color w:val="auto"/>
          <w:sz w:val="18"/>
          <w:szCs w:val="18"/>
        </w:rPr>
        <w:t xml:space="preserve">    </w:t>
      </w:r>
      <w:r w:rsidRPr="00A93EB7">
        <w:rPr>
          <w:rFonts w:ascii="Tahoma" w:hAnsi="Tahoma"/>
          <w:b/>
          <w:color w:val="auto"/>
          <w:sz w:val="18"/>
          <w:szCs w:val="18"/>
        </w:rPr>
        <w:t>REGON 231161448</w:t>
      </w:r>
      <w:r w:rsidR="00043B43">
        <w:rPr>
          <w:rFonts w:ascii="Tahoma" w:hAnsi="Tahoma"/>
          <w:color w:val="auto"/>
          <w:sz w:val="18"/>
          <w:szCs w:val="18"/>
        </w:rPr>
        <w:t xml:space="preserve">     </w:t>
      </w:r>
      <w:r w:rsidR="00043B43" w:rsidRPr="00043B43">
        <w:rPr>
          <w:rFonts w:ascii="Tahoma" w:hAnsi="Tahoma"/>
          <w:b/>
          <w:bCs/>
          <w:color w:val="auto"/>
          <w:sz w:val="18"/>
          <w:szCs w:val="18"/>
        </w:rPr>
        <w:t>BDO 000150922</w:t>
      </w:r>
    </w:p>
    <w:p w14:paraId="5B95085B" w14:textId="77777777" w:rsidR="009E1CD2" w:rsidRPr="00A93EB7" w:rsidRDefault="009E1CD2" w:rsidP="00EE087E">
      <w:pPr>
        <w:spacing w:after="120" w:line="360" w:lineRule="auto"/>
        <w:contextualSpacing/>
        <w:jc w:val="both"/>
        <w:rPr>
          <w:rFonts w:ascii="Tahoma" w:hAnsi="Tahoma"/>
          <w:color w:val="auto"/>
          <w:sz w:val="18"/>
          <w:szCs w:val="18"/>
        </w:rPr>
      </w:pPr>
      <w:r w:rsidRPr="00A93EB7">
        <w:rPr>
          <w:rFonts w:ascii="Tahoma" w:hAnsi="Tahoma"/>
          <w:color w:val="auto"/>
          <w:sz w:val="18"/>
          <w:szCs w:val="18"/>
        </w:rPr>
        <w:t>reprezentowanym przez:</w:t>
      </w:r>
    </w:p>
    <w:p w14:paraId="7F6E7B73" w14:textId="77777777" w:rsidR="009E1CD2" w:rsidRPr="00A93EB7" w:rsidRDefault="009E1CD2" w:rsidP="00EE087E">
      <w:pPr>
        <w:spacing w:line="360" w:lineRule="auto"/>
        <w:contextualSpacing/>
        <w:jc w:val="both"/>
        <w:rPr>
          <w:rFonts w:ascii="Tahoma" w:hAnsi="Tahoma"/>
          <w:color w:val="auto"/>
          <w:sz w:val="18"/>
          <w:szCs w:val="18"/>
        </w:rPr>
      </w:pPr>
      <w:r w:rsidRPr="00A93EB7">
        <w:rPr>
          <w:rFonts w:ascii="Tahoma" w:hAnsi="Tahoma"/>
          <w:b/>
          <w:color w:val="auto"/>
          <w:sz w:val="18"/>
          <w:szCs w:val="18"/>
        </w:rPr>
        <w:t>Zofię Barczyk - Dyrektora,</w:t>
      </w:r>
    </w:p>
    <w:p w14:paraId="4C82D64D" w14:textId="77777777" w:rsidR="009E1CD2" w:rsidRPr="00A93EB7" w:rsidRDefault="009E1CD2" w:rsidP="00EE087E">
      <w:pPr>
        <w:widowControl w:val="0"/>
        <w:spacing w:after="120" w:line="360" w:lineRule="auto"/>
        <w:contextualSpacing/>
        <w:jc w:val="both"/>
        <w:rPr>
          <w:rFonts w:ascii="Tahoma" w:hAnsi="Tahoma"/>
          <w:color w:val="auto"/>
          <w:sz w:val="18"/>
          <w:szCs w:val="18"/>
        </w:rPr>
      </w:pPr>
      <w:r w:rsidRPr="00A93EB7">
        <w:rPr>
          <w:rFonts w:ascii="Tahoma" w:hAnsi="Tahoma"/>
          <w:color w:val="auto"/>
          <w:sz w:val="18"/>
          <w:szCs w:val="18"/>
        </w:rPr>
        <w:t xml:space="preserve">zwanym dalej w tekście umowy </w:t>
      </w:r>
      <w:r w:rsidRPr="00A93EB7">
        <w:rPr>
          <w:rFonts w:ascii="Tahoma" w:hAnsi="Tahoma"/>
          <w:b/>
          <w:color w:val="auto"/>
          <w:sz w:val="18"/>
          <w:szCs w:val="18"/>
        </w:rPr>
        <w:t>„Zamawiającym"</w:t>
      </w:r>
      <w:r w:rsidRPr="00A93EB7">
        <w:rPr>
          <w:rFonts w:ascii="Tahoma" w:hAnsi="Tahoma"/>
          <w:color w:val="auto"/>
          <w:sz w:val="18"/>
          <w:szCs w:val="18"/>
        </w:rPr>
        <w:t>,</w:t>
      </w:r>
    </w:p>
    <w:p w14:paraId="526414A0" w14:textId="77777777" w:rsidR="009E1CD2" w:rsidRPr="00A93EB7" w:rsidRDefault="009E1CD2" w:rsidP="00EE087E">
      <w:pPr>
        <w:tabs>
          <w:tab w:val="left" w:pos="7125"/>
        </w:tabs>
        <w:spacing w:after="120" w:line="360" w:lineRule="auto"/>
        <w:ind w:right="38"/>
        <w:contextualSpacing/>
        <w:jc w:val="both"/>
        <w:rPr>
          <w:rFonts w:ascii="Tahoma" w:hAnsi="Tahoma"/>
          <w:color w:val="auto"/>
          <w:sz w:val="18"/>
          <w:szCs w:val="18"/>
        </w:rPr>
      </w:pPr>
      <w:r w:rsidRPr="00A93EB7">
        <w:rPr>
          <w:rFonts w:ascii="Tahoma" w:hAnsi="Tahoma"/>
          <w:color w:val="auto"/>
          <w:sz w:val="18"/>
          <w:szCs w:val="18"/>
        </w:rPr>
        <w:t xml:space="preserve">a </w:t>
      </w:r>
      <w:r w:rsidRPr="00A93EB7">
        <w:rPr>
          <w:rFonts w:ascii="Tahoma" w:hAnsi="Tahoma"/>
          <w:color w:val="auto"/>
          <w:sz w:val="18"/>
          <w:szCs w:val="18"/>
        </w:rPr>
        <w:tab/>
      </w:r>
    </w:p>
    <w:p w14:paraId="647810FE" w14:textId="77777777" w:rsidR="009E1CD2" w:rsidRPr="00A93EB7" w:rsidRDefault="009E1CD2" w:rsidP="00EE087E">
      <w:pPr>
        <w:spacing w:line="360" w:lineRule="auto"/>
        <w:contextualSpacing/>
        <w:jc w:val="both"/>
        <w:rPr>
          <w:rFonts w:ascii="Tahoma" w:hAnsi="Tahoma"/>
          <w:color w:val="auto"/>
          <w:sz w:val="18"/>
          <w:szCs w:val="18"/>
        </w:rPr>
      </w:pPr>
      <w:r w:rsidRPr="00A93EB7">
        <w:rPr>
          <w:rFonts w:ascii="Tahoma" w:hAnsi="Tahoma"/>
          <w:b/>
          <w:color w:val="auto"/>
          <w:sz w:val="18"/>
          <w:szCs w:val="18"/>
        </w:rPr>
        <w:t>_____________________________________________________________________________</w:t>
      </w:r>
    </w:p>
    <w:p w14:paraId="6D30DC6D" w14:textId="77777777" w:rsidR="009E1CD2" w:rsidRPr="00A93EB7" w:rsidRDefault="009E1CD2" w:rsidP="00EE087E">
      <w:pPr>
        <w:spacing w:line="360" w:lineRule="auto"/>
        <w:contextualSpacing/>
        <w:jc w:val="both"/>
        <w:rPr>
          <w:rFonts w:ascii="Tahoma" w:hAnsi="Tahoma"/>
          <w:color w:val="auto"/>
          <w:sz w:val="18"/>
          <w:szCs w:val="18"/>
        </w:rPr>
      </w:pPr>
      <w:r w:rsidRPr="00A93EB7">
        <w:rPr>
          <w:rFonts w:ascii="Tahoma" w:hAnsi="Tahoma"/>
          <w:b/>
          <w:color w:val="auto"/>
          <w:sz w:val="18"/>
          <w:szCs w:val="18"/>
        </w:rPr>
        <w:t xml:space="preserve">zarejestrowanym w ____________________________________________________________, </w:t>
      </w:r>
    </w:p>
    <w:p w14:paraId="068540FB" w14:textId="77777777" w:rsidR="009E1CD2" w:rsidRPr="00A93EB7" w:rsidRDefault="009E1CD2" w:rsidP="00EE087E">
      <w:pPr>
        <w:spacing w:line="360" w:lineRule="auto"/>
        <w:ind w:right="38"/>
        <w:contextualSpacing/>
        <w:jc w:val="both"/>
        <w:rPr>
          <w:rFonts w:ascii="Tahoma" w:hAnsi="Tahoma"/>
          <w:color w:val="auto"/>
          <w:sz w:val="18"/>
          <w:szCs w:val="18"/>
        </w:rPr>
      </w:pPr>
      <w:r w:rsidRPr="00A93EB7">
        <w:rPr>
          <w:rFonts w:ascii="Tahoma" w:hAnsi="Tahoma"/>
          <w:b/>
          <w:color w:val="auto"/>
          <w:sz w:val="18"/>
          <w:szCs w:val="18"/>
        </w:rPr>
        <w:t>________________________________________________, pod numerem ________________</w:t>
      </w:r>
    </w:p>
    <w:p w14:paraId="411A8891" w14:textId="65196DF0" w:rsidR="009E1CD2" w:rsidRPr="00A93EB7" w:rsidRDefault="009E1CD2" w:rsidP="00EE087E">
      <w:pPr>
        <w:widowControl w:val="0"/>
        <w:spacing w:line="360" w:lineRule="auto"/>
        <w:contextualSpacing/>
        <w:jc w:val="both"/>
        <w:rPr>
          <w:rFonts w:ascii="Tahoma" w:hAnsi="Tahoma"/>
          <w:color w:val="auto"/>
          <w:sz w:val="18"/>
          <w:szCs w:val="18"/>
        </w:rPr>
      </w:pPr>
      <w:r w:rsidRPr="00A93EB7">
        <w:rPr>
          <w:rFonts w:ascii="Tahoma" w:hAnsi="Tahoma"/>
          <w:color w:val="auto"/>
          <w:sz w:val="18"/>
          <w:szCs w:val="18"/>
        </w:rPr>
        <w:t>NIP: ____________________; REGON: ___________________</w:t>
      </w:r>
      <w:r w:rsidR="008A1139">
        <w:rPr>
          <w:rFonts w:ascii="Tahoma" w:hAnsi="Tahoma"/>
          <w:color w:val="auto"/>
          <w:sz w:val="18"/>
          <w:szCs w:val="18"/>
        </w:rPr>
        <w:t xml:space="preserve">; BDO: _____________________ </w:t>
      </w:r>
    </w:p>
    <w:p w14:paraId="31F60309" w14:textId="77777777" w:rsidR="009E1CD2" w:rsidRPr="00A93EB7" w:rsidRDefault="009E1CD2" w:rsidP="00EE087E">
      <w:pPr>
        <w:widowControl w:val="0"/>
        <w:spacing w:line="360" w:lineRule="auto"/>
        <w:contextualSpacing/>
        <w:jc w:val="both"/>
        <w:rPr>
          <w:rFonts w:ascii="Tahoma" w:hAnsi="Tahoma"/>
          <w:color w:val="auto"/>
          <w:sz w:val="18"/>
          <w:szCs w:val="18"/>
        </w:rPr>
      </w:pPr>
      <w:r w:rsidRPr="00A93EB7">
        <w:rPr>
          <w:rFonts w:ascii="Tahoma" w:hAnsi="Tahoma"/>
          <w:color w:val="auto"/>
          <w:sz w:val="18"/>
          <w:szCs w:val="18"/>
        </w:rPr>
        <w:t>reprezentowana przez:</w:t>
      </w:r>
    </w:p>
    <w:p w14:paraId="45DF3A60" w14:textId="77777777" w:rsidR="009E1CD2" w:rsidRPr="00A93EB7" w:rsidRDefault="009E1CD2" w:rsidP="00EE087E">
      <w:pPr>
        <w:widowControl w:val="0"/>
        <w:spacing w:line="360" w:lineRule="auto"/>
        <w:contextualSpacing/>
        <w:jc w:val="both"/>
        <w:rPr>
          <w:rFonts w:ascii="Tahoma" w:hAnsi="Tahoma"/>
          <w:color w:val="auto"/>
          <w:sz w:val="18"/>
          <w:szCs w:val="18"/>
        </w:rPr>
      </w:pPr>
      <w:r w:rsidRPr="00A93EB7">
        <w:rPr>
          <w:rFonts w:ascii="Tahoma" w:hAnsi="Tahoma"/>
          <w:color w:val="auto"/>
          <w:sz w:val="18"/>
          <w:szCs w:val="18"/>
        </w:rPr>
        <w:t>_____________________________,</w:t>
      </w:r>
    </w:p>
    <w:p w14:paraId="1FCF4101" w14:textId="77777777" w:rsidR="009E1CD2" w:rsidRPr="00A93EB7" w:rsidRDefault="009E1CD2" w:rsidP="00EE087E">
      <w:pPr>
        <w:widowControl w:val="0"/>
        <w:spacing w:line="360" w:lineRule="auto"/>
        <w:contextualSpacing/>
        <w:jc w:val="both"/>
        <w:rPr>
          <w:rFonts w:ascii="Tahoma" w:hAnsi="Tahoma"/>
          <w:color w:val="auto"/>
          <w:sz w:val="18"/>
          <w:szCs w:val="18"/>
        </w:rPr>
      </w:pPr>
      <w:r w:rsidRPr="00A93EB7">
        <w:rPr>
          <w:rFonts w:ascii="Tahoma" w:hAnsi="Tahoma"/>
          <w:color w:val="auto"/>
          <w:sz w:val="18"/>
          <w:szCs w:val="18"/>
        </w:rPr>
        <w:t xml:space="preserve">zwanym dalej w tekście umowy </w:t>
      </w:r>
      <w:r w:rsidRPr="00A93EB7">
        <w:rPr>
          <w:rFonts w:ascii="Tahoma" w:hAnsi="Tahoma"/>
          <w:b/>
          <w:color w:val="auto"/>
          <w:sz w:val="18"/>
          <w:szCs w:val="18"/>
        </w:rPr>
        <w:t>„Wykonawcą"</w:t>
      </w:r>
      <w:r w:rsidRPr="00A93EB7">
        <w:rPr>
          <w:rFonts w:ascii="Tahoma" w:hAnsi="Tahoma"/>
          <w:color w:val="auto"/>
          <w:sz w:val="18"/>
          <w:szCs w:val="18"/>
        </w:rPr>
        <w:t>,</w:t>
      </w:r>
    </w:p>
    <w:p w14:paraId="6CFD8BD1" w14:textId="77777777" w:rsidR="009E1CD2" w:rsidRPr="00A93EB7" w:rsidRDefault="009E1CD2" w:rsidP="00EE087E">
      <w:pPr>
        <w:tabs>
          <w:tab w:val="left" w:pos="149"/>
        </w:tabs>
        <w:spacing w:line="360" w:lineRule="auto"/>
        <w:ind w:left="19"/>
        <w:contextualSpacing/>
        <w:jc w:val="both"/>
        <w:rPr>
          <w:rFonts w:ascii="Tahoma" w:hAnsi="Tahoma"/>
          <w:color w:val="auto"/>
          <w:sz w:val="18"/>
          <w:szCs w:val="18"/>
        </w:rPr>
      </w:pPr>
    </w:p>
    <w:p w14:paraId="55E9C391" w14:textId="1892F1E0" w:rsidR="009E1CD2" w:rsidRPr="00A93EB7" w:rsidRDefault="006462D1" w:rsidP="00EE087E">
      <w:pPr>
        <w:spacing w:line="360" w:lineRule="auto"/>
        <w:contextualSpacing/>
        <w:jc w:val="both"/>
        <w:rPr>
          <w:rFonts w:ascii="Tahoma" w:hAnsi="Tahoma"/>
          <w:color w:val="auto"/>
          <w:sz w:val="18"/>
          <w:szCs w:val="18"/>
        </w:rPr>
      </w:pPr>
      <w:r w:rsidRPr="00A93EB7">
        <w:rPr>
          <w:rFonts w:ascii="Tahoma" w:hAnsi="Tahoma"/>
          <w:color w:val="auto"/>
          <w:sz w:val="18"/>
          <w:szCs w:val="18"/>
        </w:rPr>
        <w:t xml:space="preserve">W rezultacie dokonania przez Zamawiającego wyboru oferty w trybie podstawowym (art.275 pzp i nast.) przeprowadzonego zgodnie z przepisami ustawy z dnia 11 września 2019 r. Prawo zamówień publicznych </w:t>
      </w:r>
      <w:r w:rsidRPr="00A93EB7">
        <w:rPr>
          <w:rFonts w:ascii="Tahoma" w:hAnsi="Tahoma"/>
          <w:color w:val="auto"/>
          <w:sz w:val="18"/>
          <w:szCs w:val="18"/>
          <w:shd w:val="clear" w:color="auto" w:fill="FFFFFF"/>
        </w:rPr>
        <w:t>(</w:t>
      </w:r>
      <w:r w:rsidR="00B46DB2" w:rsidRPr="00B46DB2">
        <w:rPr>
          <w:rFonts w:ascii="Tahoma" w:hAnsi="Tahoma"/>
          <w:color w:val="auto"/>
          <w:sz w:val="18"/>
          <w:szCs w:val="18"/>
          <w:shd w:val="clear" w:color="auto" w:fill="FFFFFF"/>
        </w:rPr>
        <w:t xml:space="preserve">Dz.U.2024.1320 </w:t>
      </w:r>
      <w:r w:rsidRPr="00A93EB7">
        <w:rPr>
          <w:rFonts w:ascii="Tahoma" w:hAnsi="Tahoma"/>
          <w:color w:val="auto"/>
          <w:sz w:val="18"/>
          <w:szCs w:val="18"/>
          <w:lang w:val="pl" w:eastAsia="ja-JP"/>
        </w:rPr>
        <w:t xml:space="preserve">t.j. </w:t>
      </w:r>
      <w:r w:rsidR="00FE06B6" w:rsidRPr="00A93EB7">
        <w:rPr>
          <w:rFonts w:ascii="Tahoma" w:hAnsi="Tahoma"/>
          <w:color w:val="auto"/>
          <w:sz w:val="18"/>
          <w:szCs w:val="18"/>
          <w:lang w:val="pl" w:eastAsia="ja-JP"/>
        </w:rPr>
        <w:br/>
      </w:r>
      <w:r w:rsidRPr="00A93EB7">
        <w:rPr>
          <w:rFonts w:ascii="Tahoma" w:hAnsi="Tahoma"/>
          <w:color w:val="auto"/>
          <w:sz w:val="18"/>
          <w:szCs w:val="18"/>
          <w:lang w:val="pl" w:eastAsia="ja-JP"/>
        </w:rPr>
        <w:t>ze zm.</w:t>
      </w:r>
      <w:r w:rsidRPr="00A93EB7">
        <w:rPr>
          <w:rFonts w:ascii="Tahoma" w:hAnsi="Tahoma"/>
          <w:color w:val="auto"/>
          <w:sz w:val="18"/>
          <w:szCs w:val="18"/>
          <w:shd w:val="clear" w:color="auto" w:fill="FFFFFF"/>
        </w:rPr>
        <w:t>)</w:t>
      </w:r>
      <w:r w:rsidRPr="00A93EB7">
        <w:rPr>
          <w:rFonts w:ascii="Tahoma" w:hAnsi="Tahoma"/>
          <w:color w:val="auto"/>
          <w:sz w:val="18"/>
          <w:szCs w:val="18"/>
        </w:rPr>
        <w:t>, Strony postanawiają, co następuje:</w:t>
      </w:r>
    </w:p>
    <w:p w14:paraId="04006839" w14:textId="77777777" w:rsidR="009E1CD2" w:rsidRPr="00A93EB7" w:rsidRDefault="009E1CD2" w:rsidP="00EE087E">
      <w:pPr>
        <w:pStyle w:val="Nagwek2"/>
        <w:spacing w:before="120" w:line="360" w:lineRule="auto"/>
        <w:ind w:right="62"/>
        <w:contextualSpacing w:val="0"/>
        <w:rPr>
          <w:rFonts w:ascii="Tahoma" w:hAnsi="Tahoma" w:cs="Tahoma"/>
          <w:color w:val="auto"/>
          <w:sz w:val="18"/>
          <w:szCs w:val="18"/>
        </w:rPr>
      </w:pPr>
      <w:bookmarkStart w:id="0" w:name="bookmark10"/>
      <w:r w:rsidRPr="00A93EB7">
        <w:rPr>
          <w:rFonts w:ascii="Tahoma" w:hAnsi="Tahoma" w:cs="Tahoma"/>
          <w:b/>
          <w:bCs/>
          <w:color w:val="auto"/>
          <w:sz w:val="18"/>
          <w:szCs w:val="18"/>
        </w:rPr>
        <w:t>§1</w:t>
      </w:r>
      <w:bookmarkEnd w:id="0"/>
      <w:r w:rsidRPr="00A93EB7">
        <w:rPr>
          <w:rFonts w:ascii="Tahoma" w:hAnsi="Tahoma" w:cs="Tahoma"/>
          <w:b/>
          <w:bCs/>
          <w:color w:val="auto"/>
          <w:sz w:val="18"/>
          <w:szCs w:val="18"/>
        </w:rPr>
        <w:t>.</w:t>
      </w:r>
    </w:p>
    <w:p w14:paraId="1EAAFE51" w14:textId="77777777" w:rsidR="009E1CD2" w:rsidRPr="00A93EB7" w:rsidRDefault="009E1CD2" w:rsidP="00EE087E">
      <w:pPr>
        <w:pStyle w:val="Nagwek2"/>
        <w:spacing w:line="360" w:lineRule="auto"/>
        <w:rPr>
          <w:rFonts w:ascii="Tahoma" w:hAnsi="Tahoma" w:cs="Tahoma"/>
          <w:color w:val="auto"/>
          <w:sz w:val="18"/>
          <w:szCs w:val="18"/>
        </w:rPr>
      </w:pPr>
      <w:r w:rsidRPr="00A93EB7">
        <w:rPr>
          <w:rFonts w:ascii="Tahoma" w:hAnsi="Tahoma" w:cs="Tahoma"/>
          <w:b/>
          <w:bCs/>
          <w:color w:val="auto"/>
          <w:sz w:val="18"/>
          <w:szCs w:val="18"/>
        </w:rPr>
        <w:t>PRZEDMIOT UMOWY</w:t>
      </w:r>
    </w:p>
    <w:p w14:paraId="20EB3854" w14:textId="1B05BF03" w:rsidR="009E1CD2" w:rsidRPr="00A93EB7" w:rsidRDefault="009E1CD2">
      <w:pPr>
        <w:numPr>
          <w:ilvl w:val="0"/>
          <w:numId w:val="44"/>
        </w:numPr>
        <w:spacing w:line="360" w:lineRule="auto"/>
        <w:ind w:left="284" w:hanging="284"/>
        <w:jc w:val="both"/>
        <w:rPr>
          <w:rFonts w:ascii="Tahoma" w:hAnsi="Tahoma"/>
          <w:color w:val="auto"/>
          <w:sz w:val="18"/>
          <w:szCs w:val="18"/>
        </w:rPr>
      </w:pPr>
      <w:bookmarkStart w:id="1" w:name="_Hlk520835505"/>
      <w:r w:rsidRPr="00A93EB7">
        <w:rPr>
          <w:rFonts w:ascii="Tahoma" w:hAnsi="Tahoma"/>
          <w:color w:val="auto"/>
          <w:sz w:val="18"/>
          <w:szCs w:val="18"/>
        </w:rPr>
        <w:t xml:space="preserve">Zamawiający </w:t>
      </w:r>
      <w:r w:rsidR="42AD8067" w:rsidRPr="00A93EB7">
        <w:rPr>
          <w:rFonts w:ascii="Tahoma" w:hAnsi="Tahoma"/>
          <w:color w:val="auto"/>
          <w:sz w:val="18"/>
          <w:szCs w:val="18"/>
        </w:rPr>
        <w:t>powierza</w:t>
      </w:r>
      <w:r w:rsidRPr="00A93EB7">
        <w:rPr>
          <w:rFonts w:ascii="Tahoma" w:hAnsi="Tahoma"/>
          <w:color w:val="auto"/>
          <w:sz w:val="18"/>
          <w:szCs w:val="18"/>
        </w:rPr>
        <w:t xml:space="preserve">, a Wykonawca </w:t>
      </w:r>
      <w:r w:rsidR="51DB492A" w:rsidRPr="00A93EB7">
        <w:rPr>
          <w:rFonts w:ascii="Tahoma" w:hAnsi="Tahoma"/>
          <w:color w:val="auto"/>
          <w:sz w:val="18"/>
          <w:szCs w:val="18"/>
        </w:rPr>
        <w:t xml:space="preserve">zobowiązuje się wykonać zadanie </w:t>
      </w:r>
      <w:r w:rsidRPr="00A93EB7">
        <w:rPr>
          <w:rFonts w:ascii="Tahoma" w:hAnsi="Tahoma"/>
          <w:color w:val="auto"/>
          <w:sz w:val="18"/>
          <w:szCs w:val="18"/>
        </w:rPr>
        <w:t xml:space="preserve"> pn. „</w:t>
      </w:r>
      <w:r w:rsidR="00A12060" w:rsidRPr="00A93EB7">
        <w:rPr>
          <w:rFonts w:ascii="Tahoma" w:hAnsi="Tahoma"/>
          <w:b/>
          <w:bCs/>
          <w:color w:val="auto"/>
          <w:sz w:val="18"/>
          <w:szCs w:val="18"/>
        </w:rPr>
        <w:t xml:space="preserve">Wymiana istniejących central wentylacyjnych NW1 i NW2 obsługujących obszar konsultacyjno – obserwacyjny </w:t>
      </w:r>
      <w:r w:rsidRPr="00A93EB7">
        <w:rPr>
          <w:rFonts w:ascii="Tahoma" w:hAnsi="Tahoma"/>
          <w:color w:val="auto"/>
        </w:rPr>
        <w:br/>
      </w:r>
      <w:r w:rsidR="00A12060" w:rsidRPr="00A93EB7">
        <w:rPr>
          <w:rFonts w:ascii="Tahoma" w:hAnsi="Tahoma"/>
          <w:b/>
          <w:bCs/>
          <w:color w:val="auto"/>
          <w:sz w:val="18"/>
          <w:szCs w:val="18"/>
        </w:rPr>
        <w:t>oraz dwie sale resuscytacyjno – zabiegowe w Szpitalnym Oddziale Ratunkowym (SOR)</w:t>
      </w:r>
      <w:r w:rsidR="00A12060" w:rsidRPr="00A93EB7">
        <w:rPr>
          <w:rFonts w:ascii="Tahoma" w:hAnsi="Tahoma"/>
          <w:color w:val="auto"/>
          <w:sz w:val="18"/>
          <w:szCs w:val="18"/>
        </w:rPr>
        <w:t xml:space="preserve"> w Wielospecjalistycznym Szpitalu - Samodzielny</w:t>
      </w:r>
      <w:r w:rsidR="00723B4B" w:rsidRPr="00A93EB7">
        <w:rPr>
          <w:rFonts w:ascii="Tahoma" w:hAnsi="Tahoma"/>
          <w:color w:val="auto"/>
          <w:sz w:val="18"/>
          <w:szCs w:val="18"/>
        </w:rPr>
        <w:t>m</w:t>
      </w:r>
      <w:r w:rsidR="00A12060" w:rsidRPr="00A93EB7">
        <w:rPr>
          <w:rFonts w:ascii="Tahoma" w:hAnsi="Tahoma"/>
          <w:color w:val="auto"/>
          <w:sz w:val="18"/>
          <w:szCs w:val="18"/>
        </w:rPr>
        <w:t xml:space="preserve"> Publiczny</w:t>
      </w:r>
      <w:r w:rsidR="00723B4B" w:rsidRPr="00A93EB7">
        <w:rPr>
          <w:rFonts w:ascii="Tahoma" w:hAnsi="Tahoma"/>
          <w:color w:val="auto"/>
          <w:sz w:val="18"/>
          <w:szCs w:val="18"/>
        </w:rPr>
        <w:t>m</w:t>
      </w:r>
      <w:r w:rsidR="00A12060" w:rsidRPr="00A93EB7">
        <w:rPr>
          <w:rFonts w:ascii="Tahoma" w:hAnsi="Tahoma"/>
          <w:color w:val="auto"/>
          <w:sz w:val="18"/>
          <w:szCs w:val="18"/>
        </w:rPr>
        <w:t xml:space="preserve"> Zesp</w:t>
      </w:r>
      <w:r w:rsidR="00723B4B" w:rsidRPr="00A93EB7">
        <w:rPr>
          <w:rFonts w:ascii="Tahoma" w:hAnsi="Tahoma"/>
          <w:color w:val="auto"/>
          <w:sz w:val="18"/>
          <w:szCs w:val="18"/>
        </w:rPr>
        <w:t>ole</w:t>
      </w:r>
      <w:r w:rsidR="00A12060" w:rsidRPr="00A93EB7">
        <w:rPr>
          <w:rFonts w:ascii="Tahoma" w:hAnsi="Tahoma"/>
          <w:color w:val="auto"/>
          <w:sz w:val="18"/>
          <w:szCs w:val="18"/>
        </w:rPr>
        <w:t xml:space="preserve"> Opieki Zdrowotnej w Zgorzelcu, ul. Lubańska 11-12, 59-900 Zgorzelec</w:t>
      </w:r>
      <w:r w:rsidR="0013252E" w:rsidRPr="00A93EB7">
        <w:rPr>
          <w:rFonts w:ascii="Tahoma" w:hAnsi="Tahoma"/>
          <w:b/>
          <w:bCs/>
          <w:color w:val="auto"/>
          <w:sz w:val="18"/>
          <w:szCs w:val="18"/>
        </w:rPr>
        <w:t xml:space="preserve">- </w:t>
      </w:r>
      <w:r w:rsidR="0013252E" w:rsidRPr="00A93EB7">
        <w:rPr>
          <w:rFonts w:ascii="Tahoma" w:hAnsi="Tahoma"/>
          <w:color w:val="auto"/>
          <w:sz w:val="18"/>
          <w:szCs w:val="18"/>
        </w:rPr>
        <w:t>w formule zaprojektuj i wy</w:t>
      </w:r>
      <w:r w:rsidR="00723B4B" w:rsidRPr="00A93EB7">
        <w:rPr>
          <w:rFonts w:ascii="Tahoma" w:hAnsi="Tahoma"/>
          <w:color w:val="auto"/>
          <w:sz w:val="18"/>
          <w:szCs w:val="18"/>
        </w:rPr>
        <w:t>konaj</w:t>
      </w:r>
      <w:r w:rsidR="006E3614" w:rsidRPr="00A93EB7">
        <w:rPr>
          <w:rFonts w:ascii="Tahoma" w:hAnsi="Tahoma"/>
          <w:color w:val="auto"/>
          <w:sz w:val="18"/>
          <w:szCs w:val="18"/>
        </w:rPr>
        <w:t>, w ramach realizacji</w:t>
      </w:r>
      <w:r w:rsidR="002E50C9" w:rsidRPr="00A93EB7">
        <w:rPr>
          <w:rFonts w:ascii="Tahoma" w:hAnsi="Tahoma"/>
          <w:color w:val="auto"/>
          <w:sz w:val="18"/>
          <w:szCs w:val="18"/>
        </w:rPr>
        <w:t xml:space="preserve"> projekt</w:t>
      </w:r>
      <w:r w:rsidR="00007227" w:rsidRPr="00A93EB7">
        <w:rPr>
          <w:rFonts w:ascii="Tahoma" w:hAnsi="Tahoma"/>
          <w:color w:val="auto"/>
          <w:sz w:val="18"/>
          <w:szCs w:val="18"/>
        </w:rPr>
        <w:t>u</w:t>
      </w:r>
      <w:r w:rsidR="006E3614" w:rsidRPr="00A93EB7">
        <w:rPr>
          <w:rFonts w:ascii="Tahoma" w:hAnsi="Tahoma"/>
          <w:color w:val="auto"/>
          <w:sz w:val="18"/>
          <w:szCs w:val="18"/>
        </w:rPr>
        <w:t xml:space="preserve"> pn. „Doposażenie i modernizacja Szpitalnego Oddziału Ratunkowego Wielospecjalistycznego Szpitala SP ZOZ w Zgorzelcu”</w:t>
      </w:r>
      <w:r w:rsidR="00007227" w:rsidRPr="00A93EB7">
        <w:rPr>
          <w:rFonts w:ascii="Tahoma" w:hAnsi="Tahoma"/>
          <w:color w:val="auto"/>
          <w:sz w:val="18"/>
          <w:szCs w:val="18"/>
        </w:rPr>
        <w:t>, dofinansowanego z dotacji celowej z Ministerstwa Zdrowia.</w:t>
      </w:r>
    </w:p>
    <w:p w14:paraId="7ADCAC41" w14:textId="77777777" w:rsidR="00E32B0C" w:rsidRPr="00A93EB7" w:rsidRDefault="00E32B0C">
      <w:pPr>
        <w:numPr>
          <w:ilvl w:val="0"/>
          <w:numId w:val="44"/>
        </w:numPr>
        <w:suppressAutoHyphens w:val="0"/>
        <w:spacing w:line="360" w:lineRule="auto"/>
        <w:ind w:left="284" w:hanging="284"/>
        <w:jc w:val="both"/>
        <w:rPr>
          <w:rFonts w:ascii="Tahoma" w:hAnsi="Tahoma"/>
          <w:color w:val="auto"/>
          <w:sz w:val="18"/>
          <w:szCs w:val="18"/>
        </w:rPr>
      </w:pPr>
      <w:r w:rsidRPr="00A93EB7">
        <w:rPr>
          <w:rFonts w:ascii="Tahoma" w:hAnsi="Tahoma"/>
          <w:color w:val="auto"/>
          <w:sz w:val="18"/>
          <w:szCs w:val="18"/>
        </w:rPr>
        <w:t>W celu wykonania Zadania, o którym mowa w ust. 1, wykonawca zobowiązuje się:  </w:t>
      </w:r>
    </w:p>
    <w:p w14:paraId="7EC92D39" w14:textId="0274262F" w:rsidR="00E32B0C" w:rsidRPr="00A93EB7" w:rsidRDefault="00E32B0C" w:rsidP="000F0A52">
      <w:pPr>
        <w:numPr>
          <w:ilvl w:val="0"/>
          <w:numId w:val="59"/>
        </w:numPr>
        <w:suppressAutoHyphens w:val="0"/>
        <w:spacing w:line="360" w:lineRule="auto"/>
        <w:ind w:left="709" w:hanging="283"/>
        <w:jc w:val="both"/>
        <w:rPr>
          <w:rFonts w:ascii="Tahoma" w:hAnsi="Tahoma"/>
          <w:color w:val="auto"/>
          <w:sz w:val="18"/>
          <w:szCs w:val="18"/>
        </w:rPr>
      </w:pPr>
      <w:r w:rsidRPr="00A93EB7">
        <w:rPr>
          <w:rFonts w:ascii="Tahoma" w:hAnsi="Tahoma"/>
          <w:color w:val="auto"/>
          <w:sz w:val="18"/>
          <w:szCs w:val="18"/>
        </w:rPr>
        <w:t xml:space="preserve">Sporządzić dokumentację projektową, składającą się co najmniej z projektu budowlanego, projektów wykonawczych, STWOiR, </w:t>
      </w:r>
      <w:r w:rsidR="00090C87" w:rsidRPr="00A93EB7">
        <w:rPr>
          <w:rFonts w:ascii="Tahoma" w:hAnsi="Tahoma"/>
          <w:color w:val="auto"/>
          <w:sz w:val="18"/>
          <w:szCs w:val="18"/>
        </w:rPr>
        <w:t>kosztorysów, zgodnie</w:t>
      </w:r>
      <w:r w:rsidRPr="00A93EB7">
        <w:rPr>
          <w:rFonts w:ascii="Tahoma" w:hAnsi="Tahoma"/>
          <w:color w:val="auto"/>
          <w:sz w:val="18"/>
          <w:szCs w:val="18"/>
        </w:rPr>
        <w:t xml:space="preserve"> </w:t>
      </w:r>
      <w:r w:rsidR="00090C87" w:rsidRPr="00A93EB7">
        <w:rPr>
          <w:rFonts w:ascii="Tahoma" w:hAnsi="Tahoma"/>
          <w:color w:val="auto"/>
          <w:sz w:val="18"/>
          <w:szCs w:val="18"/>
        </w:rPr>
        <w:t xml:space="preserve">z </w:t>
      </w:r>
      <w:r w:rsidRPr="00A93EB7">
        <w:rPr>
          <w:rFonts w:ascii="Tahoma" w:hAnsi="Tahoma"/>
          <w:color w:val="auto"/>
          <w:sz w:val="18"/>
          <w:szCs w:val="18"/>
        </w:rPr>
        <w:t>Programem Funkcjonalno-Użytkowym (PFU)</w:t>
      </w:r>
      <w:r w:rsidR="00090C87" w:rsidRPr="00A93EB7">
        <w:rPr>
          <w:rFonts w:ascii="Tahoma" w:hAnsi="Tahoma"/>
          <w:color w:val="auto"/>
          <w:sz w:val="18"/>
          <w:szCs w:val="18"/>
        </w:rPr>
        <w:t>,</w:t>
      </w:r>
      <w:r w:rsidRPr="00A93EB7">
        <w:rPr>
          <w:rFonts w:ascii="Tahoma" w:hAnsi="Tahoma"/>
          <w:color w:val="auto"/>
          <w:sz w:val="18"/>
          <w:szCs w:val="18"/>
        </w:rPr>
        <w:t xml:space="preserve"> zawierającym szczegółowy zakres prac, stanowiącym </w:t>
      </w:r>
      <w:r w:rsidRPr="00A93EB7">
        <w:rPr>
          <w:rFonts w:ascii="Tahoma" w:hAnsi="Tahoma"/>
          <w:b/>
          <w:bCs/>
          <w:color w:val="auto"/>
          <w:sz w:val="18"/>
          <w:szCs w:val="18"/>
        </w:rPr>
        <w:t xml:space="preserve">załącznik nr </w:t>
      </w:r>
      <w:r w:rsidR="008C2729" w:rsidRPr="00A93EB7">
        <w:rPr>
          <w:rFonts w:ascii="Tahoma" w:hAnsi="Tahoma"/>
          <w:b/>
          <w:bCs/>
          <w:color w:val="auto"/>
          <w:sz w:val="18"/>
          <w:szCs w:val="18"/>
        </w:rPr>
        <w:t>1</w:t>
      </w:r>
      <w:r w:rsidRPr="00A93EB7">
        <w:rPr>
          <w:rFonts w:ascii="Tahoma" w:hAnsi="Tahoma"/>
          <w:color w:val="auto"/>
          <w:sz w:val="18"/>
          <w:szCs w:val="18"/>
        </w:rPr>
        <w:t xml:space="preserve"> do niniejszej umowy.  </w:t>
      </w:r>
    </w:p>
    <w:p w14:paraId="06D8EE67" w14:textId="77777777" w:rsidR="00E32B0C" w:rsidRPr="00A93EB7" w:rsidRDefault="00E32B0C" w:rsidP="000F0A52">
      <w:pPr>
        <w:numPr>
          <w:ilvl w:val="0"/>
          <w:numId w:val="59"/>
        </w:numPr>
        <w:suppressAutoHyphens w:val="0"/>
        <w:spacing w:line="360" w:lineRule="auto"/>
        <w:ind w:left="709" w:hanging="283"/>
        <w:jc w:val="both"/>
        <w:rPr>
          <w:rFonts w:ascii="Tahoma" w:hAnsi="Tahoma"/>
          <w:color w:val="auto"/>
          <w:sz w:val="18"/>
          <w:szCs w:val="18"/>
        </w:rPr>
      </w:pPr>
      <w:r w:rsidRPr="00A93EB7">
        <w:rPr>
          <w:rFonts w:ascii="Tahoma" w:hAnsi="Tahoma"/>
          <w:color w:val="auto"/>
          <w:sz w:val="18"/>
          <w:szCs w:val="18"/>
        </w:rPr>
        <w:t>Wykonać roboty budowlane na podstawie sporządzonej dokumentacji projektowej,  </w:t>
      </w:r>
    </w:p>
    <w:p w14:paraId="4B3EA149" w14:textId="380FD6A0" w:rsidR="00E32B0C" w:rsidRPr="00A93EB7" w:rsidRDefault="00E32B0C" w:rsidP="000F0A52">
      <w:pPr>
        <w:numPr>
          <w:ilvl w:val="0"/>
          <w:numId w:val="59"/>
        </w:numPr>
        <w:suppressAutoHyphens w:val="0"/>
        <w:spacing w:line="360" w:lineRule="auto"/>
        <w:ind w:left="709" w:hanging="283"/>
        <w:jc w:val="both"/>
        <w:rPr>
          <w:rFonts w:ascii="Tahoma" w:hAnsi="Tahoma"/>
          <w:color w:val="auto"/>
          <w:sz w:val="18"/>
          <w:szCs w:val="18"/>
        </w:rPr>
      </w:pPr>
      <w:r w:rsidRPr="00A93EB7">
        <w:rPr>
          <w:rFonts w:ascii="Tahoma" w:hAnsi="Tahoma"/>
          <w:color w:val="auto"/>
          <w:sz w:val="18"/>
          <w:szCs w:val="18"/>
        </w:rPr>
        <w:t>Sporządzić dokumentację powykonawczą</w:t>
      </w:r>
      <w:r w:rsidR="00090C87" w:rsidRPr="00A93EB7">
        <w:rPr>
          <w:rFonts w:ascii="Tahoma" w:hAnsi="Tahoma"/>
          <w:color w:val="auto"/>
          <w:sz w:val="18"/>
          <w:szCs w:val="18"/>
        </w:rPr>
        <w:t>.</w:t>
      </w:r>
    </w:p>
    <w:p w14:paraId="3CBE4C61" w14:textId="796DF8F2" w:rsidR="00356B5D" w:rsidRPr="00A93EB7" w:rsidRDefault="00356B5D">
      <w:pPr>
        <w:numPr>
          <w:ilvl w:val="0"/>
          <w:numId w:val="44"/>
        </w:numPr>
        <w:suppressAutoHyphens w:val="0"/>
        <w:spacing w:after="120" w:line="360" w:lineRule="auto"/>
        <w:ind w:left="284" w:hanging="284"/>
        <w:jc w:val="both"/>
        <w:rPr>
          <w:rFonts w:ascii="Tahoma" w:hAnsi="Tahoma"/>
          <w:color w:val="auto"/>
          <w:sz w:val="18"/>
          <w:szCs w:val="18"/>
        </w:rPr>
      </w:pPr>
      <w:r w:rsidRPr="00A93EB7">
        <w:rPr>
          <w:rFonts w:ascii="Tahoma" w:hAnsi="Tahoma"/>
          <w:color w:val="auto"/>
          <w:sz w:val="18"/>
          <w:szCs w:val="18"/>
        </w:rPr>
        <w:t>Dokumentacja podlega weryfikacji merytorycznej i formalnej przez Zamawiającego. Wykonawca zobowiązany jest przesłać dokumentację do weryfikacji drogą elektroniczną, na adresy wskazane w §1</w:t>
      </w:r>
      <w:r w:rsidR="008C2729" w:rsidRPr="00A93EB7">
        <w:rPr>
          <w:rFonts w:ascii="Tahoma" w:hAnsi="Tahoma"/>
          <w:color w:val="auto"/>
          <w:sz w:val="18"/>
          <w:szCs w:val="18"/>
        </w:rPr>
        <w:t>6</w:t>
      </w:r>
      <w:r w:rsidRPr="00A93EB7">
        <w:rPr>
          <w:rFonts w:ascii="Tahoma" w:hAnsi="Tahoma"/>
          <w:color w:val="auto"/>
          <w:sz w:val="18"/>
          <w:szCs w:val="18"/>
        </w:rPr>
        <w:t xml:space="preserve"> Umowy. Jeżeli Zamawiający nie wniesie zastrzeżeń do dokumentacji w terminie 7 dni – dokumentację uważa się za przyjętą bez zastrzeżeń. Jedynie zweryfikowana dokumentacja zostaje uznana za prawidłowo przekazaną Zamawiającemu.</w:t>
      </w:r>
    </w:p>
    <w:p w14:paraId="6B84FD6D" w14:textId="77777777" w:rsidR="009E1CD2" w:rsidRPr="00A93EB7" w:rsidRDefault="009E1CD2">
      <w:pPr>
        <w:numPr>
          <w:ilvl w:val="0"/>
          <w:numId w:val="44"/>
        </w:numPr>
        <w:suppressAutoHyphens w:val="0"/>
        <w:spacing w:after="120" w:line="360" w:lineRule="auto"/>
        <w:ind w:left="284" w:hanging="284"/>
        <w:jc w:val="both"/>
        <w:rPr>
          <w:rFonts w:ascii="Tahoma" w:hAnsi="Tahoma"/>
          <w:color w:val="auto"/>
          <w:sz w:val="18"/>
          <w:szCs w:val="18"/>
        </w:rPr>
      </w:pPr>
      <w:r w:rsidRPr="00A93EB7">
        <w:rPr>
          <w:rFonts w:ascii="Tahoma" w:hAnsi="Tahoma"/>
          <w:color w:val="auto"/>
          <w:sz w:val="18"/>
          <w:szCs w:val="18"/>
        </w:rPr>
        <w:lastRenderedPageBreak/>
        <w:t>Wszystkie przyjęte w projekcie i wbudowane materiały i urządzenia powinny posiadać stosowne certyfikaty i dopuszczenia do stosowania w budownictwie wymagane polskim prawem.</w:t>
      </w:r>
    </w:p>
    <w:p w14:paraId="2B717DFC" w14:textId="31568112" w:rsidR="00317C31" w:rsidRPr="00A93EB7" w:rsidRDefault="00317C31">
      <w:pPr>
        <w:numPr>
          <w:ilvl w:val="0"/>
          <w:numId w:val="44"/>
        </w:numPr>
        <w:shd w:val="clear" w:color="auto" w:fill="FFFFFF"/>
        <w:spacing w:line="360" w:lineRule="auto"/>
        <w:ind w:left="284" w:right="20" w:hanging="284"/>
        <w:contextualSpacing/>
        <w:jc w:val="both"/>
        <w:rPr>
          <w:rFonts w:ascii="Tahoma" w:hAnsi="Tahoma"/>
          <w:color w:val="auto"/>
          <w:sz w:val="18"/>
          <w:szCs w:val="18"/>
        </w:rPr>
      </w:pPr>
      <w:r w:rsidRPr="00A93EB7">
        <w:rPr>
          <w:rFonts w:ascii="Tahoma" w:hAnsi="Tahoma"/>
          <w:color w:val="auto"/>
          <w:sz w:val="18"/>
          <w:szCs w:val="18"/>
        </w:rPr>
        <w:t>Wykonanie umowy nastąpi po zrealizowaniu całości robót budowlanych objętych umową, dostarczeniu i montażu urządzeń, sprzętu oraz wyposażenia zwanego dalej wspólnie wyposażeniem oraz podpisaniu przez Strony protokołu odbioru końcowego robót</w:t>
      </w:r>
      <w:r w:rsidR="00090C87" w:rsidRPr="00A93EB7">
        <w:rPr>
          <w:rFonts w:ascii="Tahoma" w:hAnsi="Tahoma"/>
          <w:color w:val="auto"/>
          <w:sz w:val="18"/>
          <w:szCs w:val="18"/>
        </w:rPr>
        <w:t>. Z</w:t>
      </w:r>
      <w:r w:rsidRPr="00A93EB7">
        <w:rPr>
          <w:rFonts w:ascii="Tahoma" w:hAnsi="Tahoma"/>
          <w:color w:val="auto"/>
          <w:sz w:val="18"/>
          <w:szCs w:val="18"/>
        </w:rPr>
        <w:t xml:space="preserve"> tym samym dniem nastąpi przeniesienie własności wyposażenia na Zamawiającego.</w:t>
      </w:r>
    </w:p>
    <w:p w14:paraId="3BFAF288" w14:textId="2397C883" w:rsidR="009E1CD2" w:rsidRPr="00A93EB7" w:rsidRDefault="009E1CD2">
      <w:pPr>
        <w:numPr>
          <w:ilvl w:val="0"/>
          <w:numId w:val="44"/>
        </w:numPr>
        <w:shd w:val="clear" w:color="auto" w:fill="FFFFFF"/>
        <w:spacing w:line="360" w:lineRule="auto"/>
        <w:ind w:left="284" w:right="20" w:hanging="284"/>
        <w:contextualSpacing/>
        <w:jc w:val="both"/>
        <w:rPr>
          <w:rFonts w:ascii="Tahoma" w:hAnsi="Tahoma"/>
          <w:color w:val="auto"/>
          <w:sz w:val="18"/>
          <w:szCs w:val="18"/>
        </w:rPr>
      </w:pPr>
      <w:r w:rsidRPr="00A93EB7">
        <w:rPr>
          <w:rFonts w:ascii="Tahoma" w:hAnsi="Tahoma"/>
          <w:color w:val="auto"/>
          <w:sz w:val="18"/>
          <w:szCs w:val="18"/>
          <w:shd w:val="clear" w:color="auto" w:fill="FFFFFF"/>
        </w:rPr>
        <w:t xml:space="preserve">Wykonawca oświadcza, iż na dzień zawarcia umowy nie zaistniały przesłanki do odstąpienia od niej w szczególności </w:t>
      </w:r>
      <w:r w:rsidR="003F217A" w:rsidRPr="00A93EB7">
        <w:rPr>
          <w:rFonts w:ascii="Tahoma" w:hAnsi="Tahoma"/>
          <w:color w:val="auto"/>
          <w:sz w:val="18"/>
          <w:szCs w:val="18"/>
          <w:shd w:val="clear" w:color="auto" w:fill="FFFFFF"/>
        </w:rPr>
        <w:br/>
      </w:r>
      <w:r w:rsidRPr="00A93EB7">
        <w:rPr>
          <w:rFonts w:ascii="Tahoma" w:hAnsi="Tahoma"/>
          <w:color w:val="auto"/>
          <w:sz w:val="18"/>
          <w:szCs w:val="18"/>
          <w:shd w:val="clear" w:color="auto" w:fill="FFFFFF"/>
        </w:rPr>
        <w:t xml:space="preserve">z art. 456 ust.1 pkt. 2b PZP, nie podlega wykluczeniu z postępowania na podstawie art. 108 PZP </w:t>
      </w:r>
      <w:r w:rsidRPr="00A93EB7">
        <w:rPr>
          <w:rFonts w:ascii="Tahoma" w:hAnsi="Tahoma"/>
          <w:bCs/>
          <w:color w:val="auto"/>
          <w:sz w:val="18"/>
          <w:szCs w:val="18"/>
          <w:shd w:val="clear" w:color="auto" w:fill="FFFFFF"/>
        </w:rPr>
        <w:t xml:space="preserve">oraz art. 7 ustawy </w:t>
      </w:r>
      <w:r w:rsidR="003F217A" w:rsidRPr="00A93EB7">
        <w:rPr>
          <w:rFonts w:ascii="Tahoma" w:hAnsi="Tahoma"/>
          <w:bCs/>
          <w:color w:val="auto"/>
          <w:sz w:val="18"/>
          <w:szCs w:val="18"/>
          <w:shd w:val="clear" w:color="auto" w:fill="FFFFFF"/>
        </w:rPr>
        <w:br/>
      </w:r>
      <w:r w:rsidRPr="00A93EB7">
        <w:rPr>
          <w:rFonts w:ascii="Tahoma" w:hAnsi="Tahoma"/>
          <w:bCs/>
          <w:color w:val="auto"/>
          <w:sz w:val="18"/>
          <w:szCs w:val="18"/>
          <w:shd w:val="clear" w:color="auto" w:fill="FFFFFF"/>
        </w:rPr>
        <w:t>z dnia 13 kwietnia 2022</w:t>
      </w:r>
      <w:r w:rsidR="003F217A" w:rsidRPr="00A93EB7">
        <w:rPr>
          <w:rFonts w:ascii="Tahoma" w:hAnsi="Tahoma"/>
          <w:bCs/>
          <w:color w:val="auto"/>
          <w:sz w:val="18"/>
          <w:szCs w:val="18"/>
          <w:shd w:val="clear" w:color="auto" w:fill="FFFFFF"/>
        </w:rPr>
        <w:t xml:space="preserve"> </w:t>
      </w:r>
      <w:r w:rsidRPr="00A93EB7">
        <w:rPr>
          <w:rFonts w:ascii="Tahoma" w:hAnsi="Tahoma"/>
          <w:bCs/>
          <w:color w:val="auto"/>
          <w:sz w:val="18"/>
          <w:szCs w:val="18"/>
          <w:shd w:val="clear" w:color="auto" w:fill="FFFFFF"/>
        </w:rPr>
        <w:t xml:space="preserve">r. o szczególnych rozwiązaniach związanych w zakresie przeciwdziałania wspieraniu agresji </w:t>
      </w:r>
      <w:r w:rsidR="003F217A" w:rsidRPr="00A93EB7">
        <w:rPr>
          <w:rFonts w:ascii="Tahoma" w:hAnsi="Tahoma"/>
          <w:bCs/>
          <w:color w:val="auto"/>
          <w:sz w:val="18"/>
          <w:szCs w:val="18"/>
          <w:shd w:val="clear" w:color="auto" w:fill="FFFFFF"/>
        </w:rPr>
        <w:br/>
      </w:r>
      <w:r w:rsidRPr="00A93EB7">
        <w:rPr>
          <w:rFonts w:ascii="Tahoma" w:hAnsi="Tahoma"/>
          <w:bCs/>
          <w:color w:val="auto"/>
          <w:sz w:val="18"/>
          <w:szCs w:val="18"/>
          <w:shd w:val="clear" w:color="auto" w:fill="FFFFFF"/>
        </w:rPr>
        <w:t>na Ukrainę oraz służących ochronie bezpieczeństwa narodowego (</w:t>
      </w:r>
      <w:r w:rsidR="00AE70FF" w:rsidRPr="00A93EB7">
        <w:rPr>
          <w:rFonts w:ascii="Tahoma" w:hAnsi="Tahoma"/>
          <w:bCs/>
          <w:color w:val="auto"/>
          <w:sz w:val="18"/>
          <w:szCs w:val="18"/>
          <w:shd w:val="clear" w:color="auto" w:fill="FFFFFF"/>
        </w:rPr>
        <w:t xml:space="preserve">t.j. </w:t>
      </w:r>
      <w:r w:rsidRPr="00A93EB7">
        <w:rPr>
          <w:rFonts w:ascii="Tahoma" w:hAnsi="Tahoma"/>
          <w:bCs/>
          <w:color w:val="auto"/>
          <w:sz w:val="18"/>
          <w:szCs w:val="18"/>
          <w:shd w:val="clear" w:color="auto" w:fill="FFFFFF"/>
        </w:rPr>
        <w:t>Dz.</w:t>
      </w:r>
      <w:r w:rsidR="00090C87" w:rsidRPr="00A93EB7">
        <w:rPr>
          <w:rFonts w:ascii="Tahoma" w:hAnsi="Tahoma"/>
          <w:bCs/>
          <w:color w:val="auto"/>
          <w:sz w:val="18"/>
          <w:szCs w:val="18"/>
          <w:shd w:val="clear" w:color="auto" w:fill="FFFFFF"/>
        </w:rPr>
        <w:t xml:space="preserve"> </w:t>
      </w:r>
      <w:r w:rsidRPr="00A93EB7">
        <w:rPr>
          <w:rFonts w:ascii="Tahoma" w:hAnsi="Tahoma"/>
          <w:bCs/>
          <w:color w:val="auto"/>
          <w:sz w:val="18"/>
          <w:szCs w:val="18"/>
          <w:shd w:val="clear" w:color="auto" w:fill="FFFFFF"/>
        </w:rPr>
        <w:t>U</w:t>
      </w:r>
      <w:r w:rsidR="00090C87" w:rsidRPr="00A93EB7">
        <w:rPr>
          <w:rFonts w:ascii="Tahoma" w:hAnsi="Tahoma"/>
          <w:bCs/>
          <w:color w:val="auto"/>
          <w:sz w:val="18"/>
          <w:szCs w:val="18"/>
          <w:shd w:val="clear" w:color="auto" w:fill="FFFFFF"/>
        </w:rPr>
        <w:t>.</w:t>
      </w:r>
      <w:r w:rsidRPr="00A93EB7">
        <w:rPr>
          <w:rFonts w:ascii="Tahoma" w:hAnsi="Tahoma"/>
          <w:bCs/>
          <w:color w:val="auto"/>
          <w:sz w:val="18"/>
          <w:szCs w:val="18"/>
          <w:shd w:val="clear" w:color="auto" w:fill="FFFFFF"/>
        </w:rPr>
        <w:t xml:space="preserve"> z 202</w:t>
      </w:r>
      <w:r w:rsidR="00090C87" w:rsidRPr="00A93EB7">
        <w:rPr>
          <w:rFonts w:ascii="Tahoma" w:hAnsi="Tahoma"/>
          <w:bCs/>
          <w:color w:val="auto"/>
          <w:sz w:val="18"/>
          <w:szCs w:val="18"/>
          <w:shd w:val="clear" w:color="auto" w:fill="FFFFFF"/>
        </w:rPr>
        <w:t>4</w:t>
      </w:r>
      <w:r w:rsidR="00AE70FF" w:rsidRPr="00A93EB7">
        <w:rPr>
          <w:rFonts w:ascii="Tahoma" w:hAnsi="Tahoma"/>
          <w:bCs/>
          <w:color w:val="auto"/>
          <w:sz w:val="18"/>
          <w:szCs w:val="18"/>
          <w:shd w:val="clear" w:color="auto" w:fill="FFFFFF"/>
        </w:rPr>
        <w:t xml:space="preserve"> </w:t>
      </w:r>
      <w:r w:rsidRPr="00A93EB7">
        <w:rPr>
          <w:rFonts w:ascii="Tahoma" w:hAnsi="Tahoma"/>
          <w:bCs/>
          <w:color w:val="auto"/>
          <w:sz w:val="18"/>
          <w:szCs w:val="18"/>
          <w:shd w:val="clear" w:color="auto" w:fill="FFFFFF"/>
        </w:rPr>
        <w:t xml:space="preserve">r. poz. </w:t>
      </w:r>
      <w:r w:rsidR="00090C87" w:rsidRPr="00A93EB7">
        <w:rPr>
          <w:rFonts w:ascii="Tahoma" w:hAnsi="Tahoma"/>
          <w:bCs/>
          <w:color w:val="auto"/>
          <w:sz w:val="18"/>
          <w:szCs w:val="18"/>
          <w:shd w:val="clear" w:color="auto" w:fill="FFFFFF"/>
        </w:rPr>
        <w:t>507</w:t>
      </w:r>
      <w:r w:rsidRPr="00A93EB7">
        <w:rPr>
          <w:rFonts w:ascii="Tahoma" w:hAnsi="Tahoma"/>
          <w:bCs/>
          <w:color w:val="auto"/>
          <w:sz w:val="18"/>
          <w:szCs w:val="18"/>
          <w:shd w:val="clear" w:color="auto" w:fill="FFFFFF"/>
        </w:rPr>
        <w:t>).</w:t>
      </w:r>
    </w:p>
    <w:p w14:paraId="253717E9" w14:textId="77777777" w:rsidR="009E1CD2" w:rsidRPr="00A93EB7" w:rsidRDefault="009E1CD2" w:rsidP="00EE087E">
      <w:pPr>
        <w:pStyle w:val="Nagwek2"/>
        <w:spacing w:before="120" w:line="360" w:lineRule="auto"/>
        <w:ind w:right="62"/>
        <w:contextualSpacing w:val="0"/>
        <w:rPr>
          <w:rFonts w:ascii="Tahoma" w:hAnsi="Tahoma" w:cs="Tahoma"/>
          <w:color w:val="auto"/>
          <w:sz w:val="18"/>
          <w:szCs w:val="18"/>
        </w:rPr>
      </w:pPr>
      <w:bookmarkStart w:id="2" w:name="bookmark11"/>
      <w:bookmarkEnd w:id="1"/>
      <w:r w:rsidRPr="00A93EB7">
        <w:rPr>
          <w:rFonts w:ascii="Tahoma" w:hAnsi="Tahoma" w:cs="Tahoma"/>
          <w:b/>
          <w:bCs/>
          <w:color w:val="auto"/>
          <w:sz w:val="18"/>
          <w:szCs w:val="18"/>
        </w:rPr>
        <w:t>§2</w:t>
      </w:r>
      <w:bookmarkEnd w:id="2"/>
      <w:r w:rsidRPr="00A93EB7">
        <w:rPr>
          <w:rFonts w:ascii="Tahoma" w:hAnsi="Tahoma" w:cs="Tahoma"/>
          <w:b/>
          <w:bCs/>
          <w:color w:val="auto"/>
          <w:sz w:val="18"/>
          <w:szCs w:val="18"/>
        </w:rPr>
        <w:t>.</w:t>
      </w:r>
    </w:p>
    <w:p w14:paraId="4D9D0A94" w14:textId="77777777" w:rsidR="009E1CD2" w:rsidRPr="00A93EB7" w:rsidRDefault="009E1CD2" w:rsidP="00EE087E">
      <w:pPr>
        <w:pStyle w:val="Nagwek2"/>
        <w:tabs>
          <w:tab w:val="clear" w:pos="0"/>
          <w:tab w:val="num" w:pos="567"/>
        </w:tabs>
        <w:spacing w:line="360" w:lineRule="auto"/>
        <w:ind w:left="567" w:hanging="567"/>
        <w:rPr>
          <w:rFonts w:ascii="Tahoma" w:hAnsi="Tahoma" w:cs="Tahoma"/>
          <w:color w:val="auto"/>
          <w:sz w:val="18"/>
          <w:szCs w:val="18"/>
        </w:rPr>
      </w:pPr>
      <w:r w:rsidRPr="00A93EB7">
        <w:rPr>
          <w:rFonts w:ascii="Tahoma" w:hAnsi="Tahoma" w:cs="Tahoma"/>
          <w:b/>
          <w:bCs/>
          <w:color w:val="auto"/>
          <w:sz w:val="18"/>
          <w:szCs w:val="18"/>
        </w:rPr>
        <w:t>TERMIN WYKONANIA UMOWY</w:t>
      </w:r>
    </w:p>
    <w:p w14:paraId="1CABADCE" w14:textId="6ADC39F4" w:rsidR="009E1CD2" w:rsidRPr="00A93EB7" w:rsidRDefault="009E1CD2" w:rsidP="7B0C159E">
      <w:pPr>
        <w:shd w:val="clear" w:color="auto" w:fill="FFFFFF" w:themeFill="background1"/>
        <w:spacing w:line="360" w:lineRule="auto"/>
        <w:ind w:right="20"/>
        <w:contextualSpacing/>
        <w:jc w:val="both"/>
        <w:rPr>
          <w:rFonts w:ascii="Tahoma" w:hAnsi="Tahoma"/>
          <w:color w:val="auto"/>
          <w:sz w:val="18"/>
          <w:szCs w:val="18"/>
        </w:rPr>
      </w:pPr>
      <w:bookmarkStart w:id="3" w:name="_Hlk520835838"/>
      <w:r w:rsidRPr="00A93EB7">
        <w:rPr>
          <w:rFonts w:ascii="Tahoma" w:hAnsi="Tahoma"/>
          <w:color w:val="auto"/>
          <w:sz w:val="18"/>
          <w:szCs w:val="18"/>
        </w:rPr>
        <w:t xml:space="preserve">Wykonawca zobowiązany jest zrealizować </w:t>
      </w:r>
      <w:r w:rsidR="6EB13320" w:rsidRPr="00A93EB7">
        <w:rPr>
          <w:rFonts w:ascii="Tahoma" w:hAnsi="Tahoma"/>
          <w:color w:val="auto"/>
          <w:sz w:val="18"/>
          <w:szCs w:val="18"/>
        </w:rPr>
        <w:t xml:space="preserve">Zadanie </w:t>
      </w:r>
      <w:r w:rsidRPr="00A93EB7">
        <w:rPr>
          <w:rFonts w:ascii="Tahoma" w:hAnsi="Tahoma"/>
          <w:color w:val="auto"/>
          <w:sz w:val="18"/>
          <w:szCs w:val="18"/>
        </w:rPr>
        <w:t xml:space="preserve"> </w:t>
      </w:r>
      <w:r w:rsidR="6A1F7384" w:rsidRPr="00A93EB7">
        <w:rPr>
          <w:rFonts w:ascii="Tahoma" w:hAnsi="Tahoma"/>
          <w:color w:val="auto"/>
          <w:sz w:val="18"/>
          <w:szCs w:val="18"/>
        </w:rPr>
        <w:t xml:space="preserve">w terminie do dnia </w:t>
      </w:r>
      <w:r w:rsidR="008A1139">
        <w:rPr>
          <w:rFonts w:ascii="Tahoma" w:hAnsi="Tahoma"/>
          <w:color w:val="auto"/>
          <w:sz w:val="18"/>
          <w:szCs w:val="18"/>
        </w:rPr>
        <w:t>_________</w:t>
      </w:r>
      <w:r w:rsidRPr="00A93EB7">
        <w:rPr>
          <w:rFonts w:ascii="Tahoma" w:hAnsi="Tahoma"/>
          <w:color w:val="auto"/>
          <w:sz w:val="18"/>
          <w:szCs w:val="18"/>
        </w:rPr>
        <w:t xml:space="preserve"> do dnia </w:t>
      </w:r>
      <w:r w:rsidR="00646A67" w:rsidRPr="00A93EB7">
        <w:rPr>
          <w:rFonts w:ascii="Tahoma" w:hAnsi="Tahoma"/>
          <w:b/>
          <w:bCs/>
          <w:color w:val="auto"/>
          <w:sz w:val="18"/>
          <w:szCs w:val="18"/>
        </w:rPr>
        <w:t>25.11.2024</w:t>
      </w:r>
      <w:r w:rsidR="00090C87" w:rsidRPr="00A93EB7">
        <w:rPr>
          <w:rFonts w:ascii="Tahoma" w:hAnsi="Tahoma"/>
          <w:b/>
          <w:bCs/>
          <w:color w:val="auto"/>
          <w:sz w:val="18"/>
          <w:szCs w:val="18"/>
        </w:rPr>
        <w:t xml:space="preserve"> </w:t>
      </w:r>
      <w:r w:rsidR="00646A67" w:rsidRPr="00A93EB7">
        <w:rPr>
          <w:rFonts w:ascii="Tahoma" w:hAnsi="Tahoma"/>
          <w:b/>
          <w:bCs/>
          <w:color w:val="auto"/>
          <w:sz w:val="18"/>
          <w:szCs w:val="18"/>
        </w:rPr>
        <w:t>r</w:t>
      </w:r>
      <w:r w:rsidRPr="00A93EB7">
        <w:rPr>
          <w:rFonts w:ascii="Tahoma" w:hAnsi="Tahoma"/>
          <w:b/>
          <w:bCs/>
          <w:color w:val="auto"/>
          <w:sz w:val="18"/>
          <w:szCs w:val="18"/>
        </w:rPr>
        <w:t>.</w:t>
      </w:r>
    </w:p>
    <w:p w14:paraId="497B2EFC" w14:textId="77777777" w:rsidR="009E1CD2" w:rsidRPr="00A93EB7" w:rsidRDefault="009E1CD2" w:rsidP="0074562E">
      <w:pPr>
        <w:pStyle w:val="Nagwek2"/>
        <w:spacing w:before="120" w:line="360" w:lineRule="auto"/>
        <w:ind w:right="62"/>
        <w:rPr>
          <w:rFonts w:ascii="Tahoma" w:hAnsi="Tahoma" w:cs="Tahoma"/>
          <w:color w:val="auto"/>
          <w:sz w:val="18"/>
          <w:szCs w:val="18"/>
        </w:rPr>
      </w:pPr>
      <w:bookmarkStart w:id="4" w:name="bookmark12"/>
      <w:bookmarkEnd w:id="3"/>
      <w:r w:rsidRPr="00A93EB7">
        <w:rPr>
          <w:rFonts w:ascii="Tahoma" w:hAnsi="Tahoma" w:cs="Tahoma"/>
          <w:b/>
          <w:bCs/>
          <w:color w:val="auto"/>
          <w:sz w:val="18"/>
          <w:szCs w:val="18"/>
        </w:rPr>
        <w:t>§3</w:t>
      </w:r>
      <w:bookmarkEnd w:id="4"/>
      <w:r w:rsidRPr="00A93EB7">
        <w:rPr>
          <w:rFonts w:ascii="Tahoma" w:hAnsi="Tahoma" w:cs="Tahoma"/>
          <w:b/>
          <w:bCs/>
          <w:color w:val="auto"/>
          <w:sz w:val="18"/>
          <w:szCs w:val="18"/>
        </w:rPr>
        <w:t>.</w:t>
      </w:r>
    </w:p>
    <w:p w14:paraId="15C64B5F" w14:textId="77777777" w:rsidR="009E1CD2" w:rsidRPr="00A93EB7" w:rsidRDefault="009E1CD2" w:rsidP="00EE087E">
      <w:pPr>
        <w:pStyle w:val="Nagwek2"/>
        <w:spacing w:line="360" w:lineRule="auto"/>
        <w:rPr>
          <w:rFonts w:ascii="Tahoma" w:hAnsi="Tahoma" w:cs="Tahoma"/>
          <w:color w:val="auto"/>
          <w:sz w:val="18"/>
          <w:szCs w:val="18"/>
        </w:rPr>
      </w:pPr>
      <w:r w:rsidRPr="00A93EB7">
        <w:rPr>
          <w:rFonts w:ascii="Tahoma" w:hAnsi="Tahoma" w:cs="Tahoma"/>
          <w:b/>
          <w:bCs/>
          <w:color w:val="auto"/>
          <w:sz w:val="18"/>
          <w:szCs w:val="18"/>
        </w:rPr>
        <w:t>OBOWIĄZKI WYKONAWCY</w:t>
      </w:r>
    </w:p>
    <w:p w14:paraId="73463C79" w14:textId="62FFAFB5" w:rsidR="009E1CD2" w:rsidRPr="00A93EB7" w:rsidRDefault="009E1CD2" w:rsidP="7B0C159E">
      <w:pPr>
        <w:numPr>
          <w:ilvl w:val="0"/>
          <w:numId w:val="45"/>
        </w:numPr>
        <w:shd w:val="clear" w:color="auto" w:fill="FFFFFF" w:themeFill="background1"/>
        <w:tabs>
          <w:tab w:val="left" w:pos="284"/>
        </w:tabs>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rPr>
        <w:t xml:space="preserve">Wykonawca jest zobowiązany wykonać Przedmiot Umowy z najwyższą starannością, </w:t>
      </w:r>
      <w:r w:rsidR="00646A67" w:rsidRPr="00A93EB7">
        <w:rPr>
          <w:rFonts w:ascii="Tahoma" w:hAnsi="Tahoma"/>
          <w:color w:val="auto"/>
          <w:sz w:val="18"/>
          <w:szCs w:val="18"/>
        </w:rPr>
        <w:t>zgodnie z Programem Funkcjonalno</w:t>
      </w:r>
      <w:r w:rsidR="00090C87" w:rsidRPr="00A93EB7">
        <w:rPr>
          <w:rFonts w:ascii="Tahoma" w:hAnsi="Tahoma"/>
          <w:color w:val="auto"/>
          <w:sz w:val="18"/>
          <w:szCs w:val="18"/>
        </w:rPr>
        <w:t>-</w:t>
      </w:r>
      <w:r w:rsidR="00646A67" w:rsidRPr="00A93EB7">
        <w:rPr>
          <w:rFonts w:ascii="Tahoma" w:hAnsi="Tahoma"/>
          <w:color w:val="auto"/>
          <w:sz w:val="18"/>
          <w:szCs w:val="18"/>
        </w:rPr>
        <w:t>Użytkowym</w:t>
      </w:r>
      <w:r w:rsidR="00090C87" w:rsidRPr="00A93EB7">
        <w:rPr>
          <w:rFonts w:ascii="Tahoma" w:hAnsi="Tahoma"/>
          <w:color w:val="auto"/>
          <w:sz w:val="18"/>
          <w:szCs w:val="18"/>
        </w:rPr>
        <w:t xml:space="preserve">, </w:t>
      </w:r>
      <w:r w:rsidR="00646A67" w:rsidRPr="00A93EB7">
        <w:rPr>
          <w:rFonts w:ascii="Tahoma" w:hAnsi="Tahoma"/>
          <w:color w:val="auto"/>
          <w:sz w:val="18"/>
          <w:szCs w:val="18"/>
        </w:rPr>
        <w:t xml:space="preserve">wykonaną na jego podstawie dokumentacją projektową </w:t>
      </w:r>
      <w:r w:rsidRPr="00A93EB7">
        <w:rPr>
          <w:rFonts w:ascii="Tahoma" w:hAnsi="Tahoma"/>
          <w:color w:val="auto"/>
          <w:sz w:val="18"/>
          <w:szCs w:val="18"/>
        </w:rPr>
        <w:t>zgodnie z obowiązującymi w tym zakresie przepisami prawa, normami, warunkami technicznymi wykonania robót, zasadami wiedzy technicznej</w:t>
      </w:r>
      <w:r w:rsidR="00090C87" w:rsidRPr="00A93EB7">
        <w:rPr>
          <w:rFonts w:ascii="Tahoma" w:hAnsi="Tahoma"/>
          <w:color w:val="auto"/>
          <w:sz w:val="18"/>
          <w:szCs w:val="18"/>
        </w:rPr>
        <w:t xml:space="preserve">, </w:t>
      </w:r>
      <w:r w:rsidRPr="00A93EB7">
        <w:rPr>
          <w:rFonts w:ascii="Tahoma" w:hAnsi="Tahoma"/>
          <w:color w:val="auto"/>
          <w:sz w:val="18"/>
          <w:szCs w:val="18"/>
        </w:rPr>
        <w:t>zaleceniami Zamawiającego</w:t>
      </w:r>
      <w:r w:rsidR="00646A67" w:rsidRPr="00A93EB7">
        <w:rPr>
          <w:rFonts w:ascii="Tahoma" w:hAnsi="Tahoma"/>
          <w:color w:val="auto"/>
          <w:sz w:val="18"/>
          <w:szCs w:val="18"/>
        </w:rPr>
        <w:t xml:space="preserve"> oraz złożoną ofertą</w:t>
      </w:r>
      <w:r w:rsidR="550928C1" w:rsidRPr="00A93EB7">
        <w:rPr>
          <w:rFonts w:ascii="Tahoma" w:hAnsi="Tahoma"/>
          <w:color w:val="auto"/>
          <w:sz w:val="18"/>
          <w:szCs w:val="18"/>
        </w:rPr>
        <w:t xml:space="preserve"> Wykonawcy i SWZ. </w:t>
      </w:r>
    </w:p>
    <w:p w14:paraId="688ADA4D" w14:textId="77777777" w:rsidR="00646A67" w:rsidRPr="00A93EB7" w:rsidRDefault="00646A67">
      <w:pPr>
        <w:numPr>
          <w:ilvl w:val="0"/>
          <w:numId w:val="45"/>
        </w:numPr>
        <w:shd w:val="clear" w:color="auto" w:fill="FFFFFF"/>
        <w:tabs>
          <w:tab w:val="left" w:pos="284"/>
          <w:tab w:val="num" w:pos="720"/>
        </w:tabs>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rPr>
        <w:t>Wykonawca oświadcza, że: </w:t>
      </w:r>
    </w:p>
    <w:p w14:paraId="31E5AEFD" w14:textId="74C548F7" w:rsidR="00646A67" w:rsidRPr="00A93EB7" w:rsidRDefault="00646A67" w:rsidP="00090C87">
      <w:pPr>
        <w:numPr>
          <w:ilvl w:val="1"/>
          <w:numId w:val="60"/>
        </w:numPr>
        <w:shd w:val="clear" w:color="auto" w:fill="FFFFFF"/>
        <w:tabs>
          <w:tab w:val="left" w:pos="284"/>
        </w:tabs>
        <w:spacing w:line="360" w:lineRule="auto"/>
        <w:ind w:left="709" w:hanging="284"/>
        <w:contextualSpacing/>
        <w:jc w:val="both"/>
        <w:rPr>
          <w:rFonts w:ascii="Tahoma" w:hAnsi="Tahoma"/>
          <w:color w:val="auto"/>
          <w:sz w:val="18"/>
          <w:szCs w:val="18"/>
        </w:rPr>
      </w:pPr>
      <w:r w:rsidRPr="00A93EB7">
        <w:rPr>
          <w:rFonts w:ascii="Tahoma" w:hAnsi="Tahoma"/>
          <w:color w:val="auto"/>
          <w:sz w:val="18"/>
          <w:szCs w:val="18"/>
        </w:rPr>
        <w:t>zapoznał się z warunkami realizacji robót budowlanych, miejscem ich wykonania, dokumentacją dotyczącą realizowanego zadania w tym Programem Funkcjonalno-Użytkowym (dalej zwanym PFU) i nie wnosi w tym zakresie zastrzeżeń, </w:t>
      </w:r>
    </w:p>
    <w:p w14:paraId="5376F2C8" w14:textId="77777777" w:rsidR="00646A67" w:rsidRPr="00A93EB7" w:rsidRDefault="00646A67" w:rsidP="00090C87">
      <w:pPr>
        <w:numPr>
          <w:ilvl w:val="1"/>
          <w:numId w:val="60"/>
        </w:numPr>
        <w:shd w:val="clear" w:color="auto" w:fill="FFFFFF"/>
        <w:tabs>
          <w:tab w:val="left" w:pos="284"/>
        </w:tabs>
        <w:spacing w:line="360" w:lineRule="auto"/>
        <w:ind w:left="709" w:hanging="284"/>
        <w:contextualSpacing/>
        <w:jc w:val="both"/>
        <w:rPr>
          <w:rFonts w:ascii="Tahoma" w:hAnsi="Tahoma"/>
          <w:color w:val="auto"/>
          <w:sz w:val="18"/>
          <w:szCs w:val="18"/>
        </w:rPr>
      </w:pPr>
      <w:r w:rsidRPr="00A93EB7">
        <w:rPr>
          <w:rFonts w:ascii="Tahoma" w:hAnsi="Tahoma"/>
          <w:color w:val="auto"/>
          <w:sz w:val="18"/>
          <w:szCs w:val="18"/>
        </w:rPr>
        <w:t>złożona przez niego oferta uwzględnia wszelkie prace konieczne do realizacji zadania, </w:t>
      </w:r>
    </w:p>
    <w:p w14:paraId="154CB874" w14:textId="77777777" w:rsidR="004B57F5" w:rsidRPr="00A93EB7" w:rsidRDefault="009E1CD2">
      <w:pPr>
        <w:numPr>
          <w:ilvl w:val="0"/>
          <w:numId w:val="45"/>
        </w:numPr>
        <w:shd w:val="clear" w:color="auto" w:fill="FFFFFF"/>
        <w:tabs>
          <w:tab w:val="left" w:pos="284"/>
        </w:tabs>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rPr>
        <w:t>Do obowiązków Wykonawcy</w:t>
      </w:r>
      <w:r w:rsidR="004B57F5" w:rsidRPr="00A93EB7">
        <w:rPr>
          <w:rFonts w:ascii="Tahoma" w:hAnsi="Tahoma"/>
          <w:color w:val="auto"/>
          <w:sz w:val="18"/>
          <w:szCs w:val="18"/>
        </w:rPr>
        <w:t xml:space="preserve"> w zakresie dokumentacji projektowej</w:t>
      </w:r>
      <w:r w:rsidRPr="00A93EB7">
        <w:rPr>
          <w:rFonts w:ascii="Tahoma" w:hAnsi="Tahoma"/>
          <w:color w:val="auto"/>
          <w:sz w:val="18"/>
          <w:szCs w:val="18"/>
        </w:rPr>
        <w:t xml:space="preserve"> należy w szczególności:</w:t>
      </w:r>
    </w:p>
    <w:p w14:paraId="3B4CECCB" w14:textId="77777777" w:rsidR="004B57F5" w:rsidRPr="00A93EB7" w:rsidRDefault="004B57F5" w:rsidP="00333981">
      <w:pPr>
        <w:numPr>
          <w:ilvl w:val="0"/>
          <w:numId w:val="46"/>
        </w:numPr>
        <w:shd w:val="clear" w:color="auto" w:fill="FFFFFF"/>
        <w:spacing w:line="360" w:lineRule="auto"/>
        <w:ind w:left="709" w:right="40" w:hanging="284"/>
        <w:contextualSpacing/>
        <w:jc w:val="both"/>
        <w:rPr>
          <w:rFonts w:ascii="Tahoma" w:hAnsi="Tahoma"/>
          <w:color w:val="auto"/>
          <w:sz w:val="18"/>
          <w:szCs w:val="18"/>
        </w:rPr>
      </w:pPr>
      <w:r w:rsidRPr="00A93EB7">
        <w:rPr>
          <w:rFonts w:ascii="Tahoma" w:hAnsi="Tahoma"/>
          <w:color w:val="auto"/>
          <w:sz w:val="18"/>
          <w:szCs w:val="18"/>
        </w:rPr>
        <w:t>opracowanie dokumentacji technicznej, w szczególności:  </w:t>
      </w:r>
    </w:p>
    <w:p w14:paraId="1124F97F" w14:textId="4F8D2C02" w:rsidR="004B57F5" w:rsidRPr="00A93EB7" w:rsidRDefault="004B57F5" w:rsidP="00333981">
      <w:pPr>
        <w:numPr>
          <w:ilvl w:val="1"/>
          <w:numId w:val="62"/>
        </w:numPr>
        <w:shd w:val="clear" w:color="auto" w:fill="FFFFFF"/>
        <w:spacing w:line="360" w:lineRule="auto"/>
        <w:ind w:left="1134" w:right="40" w:hanging="283"/>
        <w:contextualSpacing/>
        <w:jc w:val="both"/>
        <w:rPr>
          <w:rFonts w:ascii="Tahoma" w:hAnsi="Tahoma"/>
          <w:color w:val="auto"/>
          <w:sz w:val="18"/>
          <w:szCs w:val="18"/>
        </w:rPr>
      </w:pPr>
      <w:r w:rsidRPr="00A93EB7">
        <w:rPr>
          <w:rFonts w:ascii="Tahoma" w:hAnsi="Tahoma"/>
          <w:color w:val="auto"/>
          <w:sz w:val="18"/>
          <w:szCs w:val="18"/>
        </w:rPr>
        <w:t>mapy zasadniczej lub mapy do celów projektowych (w przypadku konieczności pozyskania pozwolenia wymaganego przepisami prawa budowlanego),  </w:t>
      </w:r>
    </w:p>
    <w:p w14:paraId="52843721" w14:textId="77777777" w:rsidR="004B57F5" w:rsidRPr="00A93EB7" w:rsidRDefault="004B57F5" w:rsidP="00333981">
      <w:pPr>
        <w:numPr>
          <w:ilvl w:val="1"/>
          <w:numId w:val="62"/>
        </w:numPr>
        <w:shd w:val="clear" w:color="auto" w:fill="FFFFFF"/>
        <w:spacing w:line="360" w:lineRule="auto"/>
        <w:ind w:left="1134" w:right="40" w:hanging="283"/>
        <w:contextualSpacing/>
        <w:jc w:val="both"/>
        <w:rPr>
          <w:rFonts w:ascii="Tahoma" w:hAnsi="Tahoma"/>
          <w:color w:val="auto"/>
          <w:sz w:val="18"/>
          <w:szCs w:val="18"/>
        </w:rPr>
      </w:pPr>
      <w:r w:rsidRPr="00A93EB7">
        <w:rPr>
          <w:rFonts w:ascii="Tahoma" w:hAnsi="Tahoma"/>
          <w:color w:val="auto"/>
          <w:sz w:val="18"/>
          <w:szCs w:val="18"/>
        </w:rPr>
        <w:t>inwentaryzacji,  </w:t>
      </w:r>
    </w:p>
    <w:p w14:paraId="3543DD75" w14:textId="5AD6059A" w:rsidR="004B57F5" w:rsidRPr="00A93EB7" w:rsidRDefault="004B57F5" w:rsidP="00333981">
      <w:pPr>
        <w:numPr>
          <w:ilvl w:val="0"/>
          <w:numId w:val="46"/>
        </w:numPr>
        <w:shd w:val="clear" w:color="auto" w:fill="FFFFFF"/>
        <w:tabs>
          <w:tab w:val="num" w:pos="709"/>
        </w:tabs>
        <w:spacing w:line="360" w:lineRule="auto"/>
        <w:ind w:left="709" w:right="40" w:hanging="284"/>
        <w:contextualSpacing/>
        <w:jc w:val="both"/>
        <w:rPr>
          <w:rFonts w:ascii="Tahoma" w:hAnsi="Tahoma"/>
          <w:color w:val="auto"/>
          <w:sz w:val="18"/>
          <w:szCs w:val="18"/>
        </w:rPr>
      </w:pPr>
      <w:r w:rsidRPr="00A93EB7">
        <w:rPr>
          <w:rFonts w:ascii="Tahoma" w:hAnsi="Tahoma"/>
          <w:color w:val="auto"/>
          <w:sz w:val="18"/>
          <w:szCs w:val="18"/>
        </w:rPr>
        <w:t xml:space="preserve">opracowanie dokumentacji projektowej dla zadania, o którym mowa w §1 wraz z zagospodarowaniem terenu, </w:t>
      </w:r>
      <w:r w:rsidR="00090C87" w:rsidRPr="00A93EB7">
        <w:rPr>
          <w:rFonts w:ascii="Tahoma" w:hAnsi="Tahoma"/>
          <w:color w:val="auto"/>
          <w:sz w:val="18"/>
          <w:szCs w:val="18"/>
        </w:rPr>
        <w:br/>
      </w:r>
      <w:r w:rsidRPr="00A93EB7">
        <w:rPr>
          <w:rFonts w:ascii="Tahoma" w:hAnsi="Tahoma"/>
          <w:color w:val="auto"/>
          <w:sz w:val="18"/>
          <w:szCs w:val="18"/>
        </w:rPr>
        <w:t>w zakresie określonym w Rozporządzeniu Ministra Rozwoju i Technologii z dnia 20 grudnia 2021 w sprawie szczegółowego zakresu i formy dokumentacji projektowej, specyfikacji technicznych wykonania i odbioru robót budowlanych oraz programu funkcjonalno-użytkowego</w:t>
      </w:r>
      <w:r w:rsidR="00090C87" w:rsidRPr="00A93EB7">
        <w:rPr>
          <w:rFonts w:ascii="Tahoma" w:hAnsi="Tahoma"/>
          <w:color w:val="auto"/>
          <w:sz w:val="18"/>
          <w:szCs w:val="18"/>
        </w:rPr>
        <w:t xml:space="preserve"> </w:t>
      </w:r>
      <w:r w:rsidRPr="00A93EB7">
        <w:rPr>
          <w:rFonts w:ascii="Tahoma" w:hAnsi="Tahoma"/>
          <w:color w:val="auto"/>
          <w:sz w:val="18"/>
          <w:szCs w:val="18"/>
        </w:rPr>
        <w:t>(Dz.</w:t>
      </w:r>
      <w:r w:rsidR="00090C87" w:rsidRPr="00A93EB7">
        <w:rPr>
          <w:rFonts w:ascii="Tahoma" w:hAnsi="Tahoma"/>
          <w:color w:val="auto"/>
          <w:sz w:val="18"/>
          <w:szCs w:val="18"/>
        </w:rPr>
        <w:t xml:space="preserve"> </w:t>
      </w:r>
      <w:r w:rsidRPr="00A93EB7">
        <w:rPr>
          <w:rFonts w:ascii="Tahoma" w:hAnsi="Tahoma"/>
          <w:color w:val="auto"/>
          <w:sz w:val="18"/>
          <w:szCs w:val="18"/>
        </w:rPr>
        <w:t>U. z 2021</w:t>
      </w:r>
      <w:r w:rsidR="00090C87" w:rsidRPr="00A93EB7">
        <w:rPr>
          <w:rFonts w:ascii="Tahoma" w:hAnsi="Tahoma"/>
          <w:color w:val="auto"/>
          <w:sz w:val="18"/>
          <w:szCs w:val="18"/>
        </w:rPr>
        <w:t xml:space="preserve"> </w:t>
      </w:r>
      <w:r w:rsidRPr="00A93EB7">
        <w:rPr>
          <w:rFonts w:ascii="Tahoma" w:hAnsi="Tahoma"/>
          <w:color w:val="auto"/>
          <w:sz w:val="18"/>
          <w:szCs w:val="18"/>
        </w:rPr>
        <w:t>r., poz. 2458) w tym wykonanie: </w:t>
      </w:r>
    </w:p>
    <w:p w14:paraId="07939DA3" w14:textId="7FAFDD07" w:rsidR="004B57F5" w:rsidRPr="00A93EB7" w:rsidRDefault="004B57F5" w:rsidP="00333981">
      <w:pPr>
        <w:numPr>
          <w:ilvl w:val="1"/>
          <w:numId w:val="61"/>
        </w:numPr>
        <w:shd w:val="clear" w:color="auto" w:fill="FFFFFF"/>
        <w:spacing w:line="360" w:lineRule="auto"/>
        <w:ind w:left="1134" w:right="40" w:hanging="283"/>
        <w:contextualSpacing/>
        <w:jc w:val="both"/>
        <w:rPr>
          <w:rFonts w:ascii="Tahoma" w:hAnsi="Tahoma"/>
          <w:color w:val="auto"/>
          <w:sz w:val="18"/>
          <w:szCs w:val="18"/>
        </w:rPr>
      </w:pPr>
      <w:r w:rsidRPr="00A93EB7">
        <w:rPr>
          <w:rFonts w:ascii="Tahoma" w:hAnsi="Tahoma"/>
          <w:color w:val="auto"/>
          <w:sz w:val="18"/>
          <w:szCs w:val="18"/>
        </w:rPr>
        <w:t>projektów budowlanych,</w:t>
      </w:r>
    </w:p>
    <w:p w14:paraId="4513184F" w14:textId="7D7D66D2" w:rsidR="004B57F5" w:rsidRPr="00A93EB7" w:rsidRDefault="004B57F5" w:rsidP="00333981">
      <w:pPr>
        <w:numPr>
          <w:ilvl w:val="1"/>
          <w:numId w:val="61"/>
        </w:numPr>
        <w:shd w:val="clear" w:color="auto" w:fill="FFFFFF"/>
        <w:spacing w:line="360" w:lineRule="auto"/>
        <w:ind w:left="1134" w:right="40" w:hanging="283"/>
        <w:contextualSpacing/>
        <w:jc w:val="both"/>
        <w:rPr>
          <w:rFonts w:ascii="Tahoma" w:hAnsi="Tahoma"/>
          <w:color w:val="auto"/>
          <w:sz w:val="18"/>
          <w:szCs w:val="18"/>
        </w:rPr>
      </w:pPr>
      <w:r w:rsidRPr="00A93EB7">
        <w:rPr>
          <w:rFonts w:ascii="Tahoma" w:hAnsi="Tahoma"/>
          <w:color w:val="auto"/>
          <w:sz w:val="18"/>
          <w:szCs w:val="18"/>
        </w:rPr>
        <w:t>projektów wykonawczych,</w:t>
      </w:r>
    </w:p>
    <w:p w14:paraId="08985AFB" w14:textId="4BE869EE" w:rsidR="004B57F5" w:rsidRPr="00A93EB7" w:rsidRDefault="004B57F5" w:rsidP="00333981">
      <w:pPr>
        <w:numPr>
          <w:ilvl w:val="1"/>
          <w:numId w:val="61"/>
        </w:numPr>
        <w:shd w:val="clear" w:color="auto" w:fill="FFFFFF"/>
        <w:spacing w:line="360" w:lineRule="auto"/>
        <w:ind w:left="1134" w:right="40" w:hanging="283"/>
        <w:contextualSpacing/>
        <w:jc w:val="both"/>
        <w:rPr>
          <w:rFonts w:ascii="Tahoma" w:hAnsi="Tahoma"/>
          <w:color w:val="auto"/>
          <w:sz w:val="18"/>
          <w:szCs w:val="18"/>
        </w:rPr>
      </w:pPr>
      <w:r w:rsidRPr="00A93EB7">
        <w:rPr>
          <w:rFonts w:ascii="Tahoma" w:hAnsi="Tahoma"/>
          <w:color w:val="auto"/>
          <w:sz w:val="18"/>
          <w:szCs w:val="18"/>
        </w:rPr>
        <w:t>przedmiarów robót budowlanych przewidzianych do wykonania z podziałem na branże,</w:t>
      </w:r>
    </w:p>
    <w:p w14:paraId="57E6FF36" w14:textId="338C74F3" w:rsidR="004B57F5" w:rsidRPr="00A93EB7" w:rsidRDefault="004B57F5" w:rsidP="00333981">
      <w:pPr>
        <w:numPr>
          <w:ilvl w:val="1"/>
          <w:numId w:val="61"/>
        </w:numPr>
        <w:shd w:val="clear" w:color="auto" w:fill="FFFFFF"/>
        <w:spacing w:line="360" w:lineRule="auto"/>
        <w:ind w:left="1134" w:right="40" w:hanging="283"/>
        <w:contextualSpacing/>
        <w:jc w:val="both"/>
        <w:rPr>
          <w:rFonts w:ascii="Tahoma" w:hAnsi="Tahoma"/>
          <w:color w:val="auto"/>
          <w:sz w:val="18"/>
          <w:szCs w:val="18"/>
        </w:rPr>
      </w:pPr>
      <w:r w:rsidRPr="00A93EB7">
        <w:rPr>
          <w:rFonts w:ascii="Tahoma" w:hAnsi="Tahoma"/>
          <w:color w:val="auto"/>
          <w:sz w:val="18"/>
          <w:szCs w:val="18"/>
        </w:rPr>
        <w:t>specyfikacji technicznych wykonania i odbioru robót budowlanych,</w:t>
      </w:r>
    </w:p>
    <w:p w14:paraId="53D9A504" w14:textId="03CAB21A" w:rsidR="004B57F5" w:rsidRPr="00A93EB7" w:rsidRDefault="004B57F5" w:rsidP="00333981">
      <w:pPr>
        <w:numPr>
          <w:ilvl w:val="1"/>
          <w:numId w:val="61"/>
        </w:numPr>
        <w:shd w:val="clear" w:color="auto" w:fill="FFFFFF"/>
        <w:spacing w:line="360" w:lineRule="auto"/>
        <w:ind w:left="1134" w:right="40" w:hanging="283"/>
        <w:contextualSpacing/>
        <w:jc w:val="both"/>
        <w:rPr>
          <w:rFonts w:ascii="Tahoma" w:hAnsi="Tahoma"/>
          <w:color w:val="auto"/>
          <w:sz w:val="18"/>
          <w:szCs w:val="18"/>
        </w:rPr>
      </w:pPr>
      <w:r w:rsidRPr="00A93EB7">
        <w:rPr>
          <w:rFonts w:ascii="Tahoma" w:hAnsi="Tahoma"/>
          <w:color w:val="auto"/>
          <w:sz w:val="18"/>
          <w:szCs w:val="18"/>
        </w:rPr>
        <w:t xml:space="preserve">kosztorysu inwestorskiego, zgodnie z postanowieniami rozporządzenia Ministra Rozwoju i Technologii z dnia 20 grudnia 2021 r. w sprawie określenia metod i podstaw sporządzania kosztorysu inwestorskiego, obliczania planowanych kosztów prac projektowych oraz planowanych kosztów robót budowlanych określonych </w:t>
      </w:r>
      <w:r w:rsidR="00090C87" w:rsidRPr="00A93EB7">
        <w:rPr>
          <w:rFonts w:ascii="Tahoma" w:hAnsi="Tahoma"/>
          <w:color w:val="auto"/>
          <w:sz w:val="18"/>
          <w:szCs w:val="18"/>
        </w:rPr>
        <w:br/>
      </w:r>
      <w:r w:rsidRPr="00A93EB7">
        <w:rPr>
          <w:rFonts w:ascii="Tahoma" w:hAnsi="Tahoma"/>
          <w:color w:val="auto"/>
          <w:sz w:val="18"/>
          <w:szCs w:val="18"/>
        </w:rPr>
        <w:t>w programie funkcjonalno-użytkowym (Dz.</w:t>
      </w:r>
      <w:r w:rsidR="00090C87" w:rsidRPr="00A93EB7">
        <w:rPr>
          <w:rFonts w:ascii="Tahoma" w:hAnsi="Tahoma"/>
          <w:color w:val="auto"/>
          <w:sz w:val="18"/>
          <w:szCs w:val="18"/>
        </w:rPr>
        <w:t xml:space="preserve"> </w:t>
      </w:r>
      <w:r w:rsidRPr="00A93EB7">
        <w:rPr>
          <w:rFonts w:ascii="Tahoma" w:hAnsi="Tahoma"/>
          <w:color w:val="auto"/>
          <w:sz w:val="18"/>
          <w:szCs w:val="18"/>
        </w:rPr>
        <w:t>U. z 2021</w:t>
      </w:r>
      <w:r w:rsidR="00090C87" w:rsidRPr="00A93EB7">
        <w:rPr>
          <w:rFonts w:ascii="Tahoma" w:hAnsi="Tahoma"/>
          <w:color w:val="auto"/>
          <w:sz w:val="18"/>
          <w:szCs w:val="18"/>
        </w:rPr>
        <w:t xml:space="preserve"> </w:t>
      </w:r>
      <w:r w:rsidRPr="00A93EB7">
        <w:rPr>
          <w:rFonts w:ascii="Tahoma" w:hAnsi="Tahoma"/>
          <w:color w:val="auto"/>
          <w:sz w:val="18"/>
          <w:szCs w:val="18"/>
        </w:rPr>
        <w:t>r., poz. 2458),  </w:t>
      </w:r>
    </w:p>
    <w:p w14:paraId="5F9C6198" w14:textId="77777777" w:rsidR="004B57F5" w:rsidRPr="00A93EB7" w:rsidRDefault="004B57F5" w:rsidP="00333981">
      <w:pPr>
        <w:numPr>
          <w:ilvl w:val="0"/>
          <w:numId w:val="46"/>
        </w:numPr>
        <w:shd w:val="clear" w:color="auto" w:fill="FFFFFF"/>
        <w:tabs>
          <w:tab w:val="num" w:pos="709"/>
        </w:tabs>
        <w:spacing w:line="360" w:lineRule="auto"/>
        <w:ind w:left="709" w:right="40" w:hanging="284"/>
        <w:contextualSpacing/>
        <w:jc w:val="both"/>
        <w:rPr>
          <w:rFonts w:ascii="Tahoma" w:hAnsi="Tahoma"/>
          <w:color w:val="auto"/>
          <w:sz w:val="18"/>
          <w:szCs w:val="18"/>
        </w:rPr>
      </w:pPr>
      <w:r w:rsidRPr="00A93EB7">
        <w:rPr>
          <w:rFonts w:ascii="Tahoma" w:hAnsi="Tahoma"/>
          <w:color w:val="auto"/>
          <w:sz w:val="18"/>
          <w:szCs w:val="18"/>
        </w:rPr>
        <w:t>opracowanie dokumentacji powykonawczej.  </w:t>
      </w:r>
    </w:p>
    <w:p w14:paraId="0D58E794" w14:textId="77777777" w:rsidR="004B57F5" w:rsidRPr="00A93EB7" w:rsidRDefault="004B57F5">
      <w:pPr>
        <w:numPr>
          <w:ilvl w:val="0"/>
          <w:numId w:val="45"/>
        </w:numPr>
        <w:shd w:val="clear" w:color="auto" w:fill="FFFFFF"/>
        <w:tabs>
          <w:tab w:val="left" w:pos="284"/>
        </w:tabs>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lang w:eastAsia="pl-PL"/>
        </w:rPr>
        <w:t>Do obowiązków Wykonawcy w zakresie robót budowlanych należy w szczególności:  </w:t>
      </w:r>
    </w:p>
    <w:p w14:paraId="26B8C6B3" w14:textId="7A97BECE" w:rsidR="004B57F5" w:rsidRPr="00A93EB7" w:rsidRDefault="004B57F5">
      <w:pPr>
        <w:numPr>
          <w:ilvl w:val="0"/>
          <w:numId w:val="63"/>
        </w:numPr>
        <w:shd w:val="clear" w:color="auto" w:fill="FFFFFF"/>
        <w:tabs>
          <w:tab w:val="clear" w:pos="-294"/>
          <w:tab w:val="num" w:pos="709"/>
        </w:tabs>
        <w:spacing w:line="360" w:lineRule="auto"/>
        <w:ind w:left="709" w:right="40" w:hanging="283"/>
        <w:contextualSpacing/>
        <w:jc w:val="both"/>
        <w:rPr>
          <w:rFonts w:ascii="Tahoma" w:hAnsi="Tahoma"/>
          <w:color w:val="auto"/>
          <w:sz w:val="18"/>
          <w:szCs w:val="18"/>
        </w:rPr>
      </w:pPr>
      <w:r w:rsidRPr="00A93EB7">
        <w:rPr>
          <w:rFonts w:ascii="Tahoma" w:hAnsi="Tahoma"/>
          <w:color w:val="auto"/>
          <w:sz w:val="18"/>
          <w:szCs w:val="18"/>
        </w:rPr>
        <w:t>przejęcie plac</w:t>
      </w:r>
      <w:r w:rsidR="005151AE" w:rsidRPr="00A93EB7">
        <w:rPr>
          <w:rFonts w:ascii="Tahoma" w:hAnsi="Tahoma"/>
          <w:color w:val="auto"/>
          <w:sz w:val="18"/>
          <w:szCs w:val="18"/>
        </w:rPr>
        <w:t>u</w:t>
      </w:r>
      <w:r w:rsidRPr="00A93EB7">
        <w:rPr>
          <w:rFonts w:ascii="Tahoma" w:hAnsi="Tahoma"/>
          <w:color w:val="auto"/>
          <w:sz w:val="18"/>
          <w:szCs w:val="18"/>
        </w:rPr>
        <w:t xml:space="preserve"> budowy w terminie wyznaczonym przez Zamawiającego, </w:t>
      </w:r>
      <w:r w:rsidR="00090C87" w:rsidRPr="00A93EB7">
        <w:rPr>
          <w:rFonts w:ascii="Tahoma" w:hAnsi="Tahoma"/>
          <w:color w:val="auto"/>
          <w:sz w:val="18"/>
          <w:szCs w:val="18"/>
        </w:rPr>
        <w:t>jego</w:t>
      </w:r>
      <w:r w:rsidRPr="00A93EB7">
        <w:rPr>
          <w:rFonts w:ascii="Tahoma" w:hAnsi="Tahoma"/>
          <w:color w:val="auto"/>
          <w:sz w:val="18"/>
          <w:szCs w:val="18"/>
        </w:rPr>
        <w:t xml:space="preserve"> zabezpieczenie, zorganizowanie, utrzymanie, a po zakończonej realizacji robót budowlanych niezwłoczna likwidacja placu i zaplecza budowy;</w:t>
      </w:r>
    </w:p>
    <w:p w14:paraId="19AB81C5" w14:textId="77777777" w:rsidR="004B57F5" w:rsidRPr="00A93EB7" w:rsidRDefault="004B57F5">
      <w:pPr>
        <w:numPr>
          <w:ilvl w:val="0"/>
          <w:numId w:val="63"/>
        </w:numPr>
        <w:shd w:val="clear" w:color="auto" w:fill="FFFFFF"/>
        <w:tabs>
          <w:tab w:val="clear" w:pos="-294"/>
          <w:tab w:val="num" w:pos="709"/>
        </w:tabs>
        <w:spacing w:line="360" w:lineRule="auto"/>
        <w:ind w:left="709" w:right="40" w:hanging="283"/>
        <w:contextualSpacing/>
        <w:jc w:val="both"/>
        <w:rPr>
          <w:rFonts w:ascii="Tahoma" w:hAnsi="Tahoma"/>
          <w:color w:val="auto"/>
          <w:sz w:val="18"/>
          <w:szCs w:val="18"/>
        </w:rPr>
      </w:pPr>
      <w:r w:rsidRPr="00A93EB7">
        <w:rPr>
          <w:rFonts w:ascii="Tahoma" w:hAnsi="Tahoma"/>
          <w:color w:val="auto"/>
          <w:sz w:val="18"/>
          <w:szCs w:val="18"/>
        </w:rPr>
        <w:lastRenderedPageBreak/>
        <w:t>prowadzenie na bieżąco dokumentacji budowy dla realizacji Zadania</w:t>
      </w:r>
      <w:r w:rsidR="005151AE" w:rsidRPr="00A93EB7">
        <w:rPr>
          <w:rFonts w:ascii="Tahoma" w:hAnsi="Tahoma"/>
          <w:color w:val="auto"/>
          <w:sz w:val="18"/>
          <w:szCs w:val="18"/>
        </w:rPr>
        <w:t>;</w:t>
      </w:r>
    </w:p>
    <w:p w14:paraId="639E13A5" w14:textId="77777777" w:rsidR="004B57F5" w:rsidRPr="00A93EB7" w:rsidRDefault="004B57F5">
      <w:pPr>
        <w:numPr>
          <w:ilvl w:val="0"/>
          <w:numId w:val="63"/>
        </w:numPr>
        <w:shd w:val="clear" w:color="auto" w:fill="FFFFFF"/>
        <w:tabs>
          <w:tab w:val="num" w:pos="709"/>
        </w:tabs>
        <w:spacing w:line="360" w:lineRule="auto"/>
        <w:ind w:left="709" w:right="40" w:hanging="283"/>
        <w:contextualSpacing/>
        <w:jc w:val="both"/>
        <w:rPr>
          <w:rFonts w:ascii="Tahoma" w:hAnsi="Tahoma"/>
          <w:color w:val="auto"/>
          <w:sz w:val="18"/>
          <w:szCs w:val="18"/>
        </w:rPr>
      </w:pPr>
      <w:r w:rsidRPr="00A93EB7">
        <w:rPr>
          <w:rFonts w:ascii="Tahoma" w:hAnsi="Tahoma"/>
          <w:color w:val="auto"/>
          <w:sz w:val="18"/>
          <w:szCs w:val="18"/>
        </w:rPr>
        <w:t>prowadzenie robót budowlanych zgodnie z przepisami Prawa budowlanego, przepisami BHP, p.poż i przepisami dotyczącymi ochrony środowiska naturalnego;</w:t>
      </w:r>
    </w:p>
    <w:p w14:paraId="426479CE" w14:textId="77777777" w:rsidR="004B57F5" w:rsidRPr="00A93EB7" w:rsidRDefault="004B57F5">
      <w:pPr>
        <w:numPr>
          <w:ilvl w:val="0"/>
          <w:numId w:val="63"/>
        </w:numPr>
        <w:shd w:val="clear" w:color="auto" w:fill="FFFFFF"/>
        <w:tabs>
          <w:tab w:val="num" w:pos="709"/>
        </w:tabs>
        <w:spacing w:line="360" w:lineRule="auto"/>
        <w:ind w:left="709" w:hanging="283"/>
        <w:contextualSpacing/>
        <w:jc w:val="both"/>
        <w:rPr>
          <w:rFonts w:ascii="Tahoma" w:hAnsi="Tahoma"/>
          <w:color w:val="auto"/>
          <w:sz w:val="18"/>
          <w:szCs w:val="18"/>
        </w:rPr>
      </w:pPr>
      <w:r w:rsidRPr="00A93EB7">
        <w:rPr>
          <w:rFonts w:ascii="Tahoma" w:hAnsi="Tahoma"/>
          <w:color w:val="auto"/>
          <w:sz w:val="18"/>
          <w:szCs w:val="18"/>
        </w:rPr>
        <w:t>nadzór nad bezpieczeństwem i higieną pracy na terenie budowy;</w:t>
      </w:r>
    </w:p>
    <w:p w14:paraId="23A1BE03" w14:textId="77777777" w:rsidR="004B57F5" w:rsidRPr="00A93EB7" w:rsidRDefault="004B57F5">
      <w:pPr>
        <w:numPr>
          <w:ilvl w:val="0"/>
          <w:numId w:val="63"/>
        </w:numPr>
        <w:shd w:val="clear" w:color="auto" w:fill="FFFFFF"/>
        <w:tabs>
          <w:tab w:val="num" w:pos="709"/>
        </w:tabs>
        <w:spacing w:line="360" w:lineRule="auto"/>
        <w:ind w:left="709" w:right="40" w:hanging="283"/>
        <w:contextualSpacing/>
        <w:jc w:val="both"/>
        <w:rPr>
          <w:rFonts w:ascii="Tahoma" w:hAnsi="Tahoma"/>
          <w:color w:val="auto"/>
          <w:sz w:val="18"/>
          <w:szCs w:val="18"/>
        </w:rPr>
      </w:pPr>
      <w:r w:rsidRPr="00A93EB7">
        <w:rPr>
          <w:rFonts w:ascii="Tahoma" w:eastAsia="Arial" w:hAnsi="Tahoma"/>
          <w:color w:val="auto"/>
          <w:sz w:val="18"/>
          <w:szCs w:val="18"/>
        </w:rPr>
        <w:t xml:space="preserve"> </w:t>
      </w:r>
      <w:r w:rsidRPr="00A93EB7">
        <w:rPr>
          <w:rFonts w:ascii="Tahoma" w:hAnsi="Tahoma"/>
          <w:color w:val="auto"/>
          <w:sz w:val="18"/>
          <w:szCs w:val="18"/>
        </w:rPr>
        <w:t>prawidłowe wykonywanie wszystkich prac objętych Umową;</w:t>
      </w:r>
    </w:p>
    <w:p w14:paraId="0F033B54" w14:textId="77777777" w:rsidR="004B57F5" w:rsidRPr="00A93EB7" w:rsidRDefault="004B57F5">
      <w:pPr>
        <w:numPr>
          <w:ilvl w:val="0"/>
          <w:numId w:val="63"/>
        </w:numPr>
        <w:shd w:val="clear" w:color="auto" w:fill="FFFFFF"/>
        <w:tabs>
          <w:tab w:val="num" w:pos="709"/>
        </w:tabs>
        <w:spacing w:line="360" w:lineRule="auto"/>
        <w:ind w:left="709" w:right="40" w:hanging="283"/>
        <w:contextualSpacing/>
        <w:jc w:val="both"/>
        <w:rPr>
          <w:rFonts w:ascii="Tahoma" w:hAnsi="Tahoma"/>
          <w:color w:val="auto"/>
          <w:sz w:val="18"/>
          <w:szCs w:val="18"/>
        </w:rPr>
      </w:pPr>
      <w:r w:rsidRPr="00A93EB7">
        <w:rPr>
          <w:rFonts w:ascii="Tahoma" w:hAnsi="Tahoma"/>
          <w:color w:val="auto"/>
          <w:sz w:val="18"/>
          <w:szCs w:val="18"/>
        </w:rPr>
        <w:t>zapewnienie stałego i wykwalifikowanego personelu, spełniającego wymagania określone prawem oraz SWZ,</w:t>
      </w:r>
    </w:p>
    <w:p w14:paraId="0A07CEE0" w14:textId="77777777" w:rsidR="004B57F5" w:rsidRPr="00A93EB7" w:rsidRDefault="004B57F5">
      <w:pPr>
        <w:numPr>
          <w:ilvl w:val="0"/>
          <w:numId w:val="63"/>
        </w:numPr>
        <w:shd w:val="clear" w:color="auto" w:fill="FFFFFF"/>
        <w:tabs>
          <w:tab w:val="num" w:pos="709"/>
        </w:tabs>
        <w:spacing w:line="360" w:lineRule="auto"/>
        <w:ind w:left="709" w:hanging="283"/>
        <w:contextualSpacing/>
        <w:jc w:val="both"/>
        <w:rPr>
          <w:rFonts w:ascii="Tahoma" w:hAnsi="Tahoma"/>
          <w:color w:val="auto"/>
          <w:sz w:val="18"/>
          <w:szCs w:val="18"/>
        </w:rPr>
      </w:pPr>
      <w:r w:rsidRPr="00A93EB7">
        <w:rPr>
          <w:rFonts w:ascii="Tahoma" w:hAnsi="Tahoma"/>
          <w:color w:val="auto"/>
          <w:sz w:val="18"/>
          <w:szCs w:val="18"/>
        </w:rPr>
        <w:t>uczestniczenie w naradach koordynujących na budowie;</w:t>
      </w:r>
    </w:p>
    <w:p w14:paraId="6898142E" w14:textId="4A3AFD60" w:rsidR="004B57F5" w:rsidRPr="00A93EB7" w:rsidRDefault="004B57F5">
      <w:pPr>
        <w:numPr>
          <w:ilvl w:val="0"/>
          <w:numId w:val="63"/>
        </w:numPr>
        <w:shd w:val="clear" w:color="auto" w:fill="FFFFFF"/>
        <w:tabs>
          <w:tab w:val="num" w:pos="709"/>
        </w:tabs>
        <w:spacing w:line="360" w:lineRule="auto"/>
        <w:ind w:left="709" w:right="40" w:hanging="283"/>
        <w:contextualSpacing/>
        <w:jc w:val="both"/>
        <w:rPr>
          <w:rFonts w:ascii="Tahoma" w:hAnsi="Tahoma"/>
          <w:color w:val="auto"/>
          <w:sz w:val="18"/>
          <w:szCs w:val="18"/>
        </w:rPr>
      </w:pPr>
      <w:r w:rsidRPr="00A93EB7">
        <w:rPr>
          <w:rFonts w:ascii="Tahoma" w:hAnsi="Tahoma"/>
          <w:color w:val="auto"/>
          <w:sz w:val="18"/>
          <w:szCs w:val="18"/>
        </w:rPr>
        <w:t xml:space="preserve">w przypadku uszkodzenia istniejących czynnych sieci oraz urządzeń instalacji - natychmiastowa naprawa uszkodzeń </w:t>
      </w:r>
      <w:r w:rsidR="00747A76" w:rsidRPr="00A93EB7">
        <w:rPr>
          <w:rFonts w:ascii="Tahoma" w:hAnsi="Tahoma"/>
          <w:color w:val="auto"/>
          <w:sz w:val="18"/>
          <w:szCs w:val="18"/>
        </w:rPr>
        <w:br/>
      </w:r>
      <w:r w:rsidRPr="00A93EB7">
        <w:rPr>
          <w:rFonts w:ascii="Tahoma" w:hAnsi="Tahoma"/>
          <w:color w:val="auto"/>
          <w:sz w:val="18"/>
          <w:szCs w:val="18"/>
        </w:rPr>
        <w:t>na własny koszt i zapewnienie ciągłości działania;</w:t>
      </w:r>
    </w:p>
    <w:p w14:paraId="2D4B1A61" w14:textId="77777777" w:rsidR="004B57F5" w:rsidRPr="00A93EB7" w:rsidRDefault="004B57F5">
      <w:pPr>
        <w:numPr>
          <w:ilvl w:val="0"/>
          <w:numId w:val="63"/>
        </w:numPr>
        <w:shd w:val="clear" w:color="auto" w:fill="FFFFFF"/>
        <w:tabs>
          <w:tab w:val="num" w:pos="709"/>
        </w:tabs>
        <w:spacing w:line="360" w:lineRule="auto"/>
        <w:ind w:left="709" w:right="40" w:hanging="283"/>
        <w:contextualSpacing/>
        <w:jc w:val="both"/>
        <w:rPr>
          <w:rFonts w:ascii="Tahoma" w:hAnsi="Tahoma"/>
          <w:color w:val="auto"/>
          <w:sz w:val="18"/>
          <w:szCs w:val="18"/>
        </w:rPr>
      </w:pPr>
      <w:r w:rsidRPr="00A93EB7">
        <w:rPr>
          <w:rFonts w:ascii="Tahoma" w:hAnsi="Tahoma"/>
          <w:color w:val="auto"/>
          <w:sz w:val="18"/>
          <w:szCs w:val="18"/>
        </w:rPr>
        <w:t xml:space="preserve">sporządzenie przed rozpoczęciem budowy planu bezpieczeństwa i ochrony zdrowia </w:t>
      </w:r>
      <w:r w:rsidRPr="00A93EB7">
        <w:rPr>
          <w:rStyle w:val="TeksttreciKursywa"/>
          <w:rFonts w:ascii="Tahoma" w:hAnsi="Tahoma" w:cs="Tahoma"/>
          <w:i w:val="0"/>
          <w:iCs w:val="0"/>
          <w:color w:val="auto"/>
          <w:sz w:val="18"/>
          <w:szCs w:val="18"/>
        </w:rPr>
        <w:t>(dalej: BIOZ),</w:t>
      </w:r>
      <w:r w:rsidRPr="00A93EB7">
        <w:rPr>
          <w:rFonts w:ascii="Tahoma" w:hAnsi="Tahoma"/>
          <w:color w:val="auto"/>
          <w:sz w:val="18"/>
          <w:szCs w:val="18"/>
        </w:rPr>
        <w:t xml:space="preserve"> zgodnie </w:t>
      </w:r>
      <w:r w:rsidRPr="00A93EB7">
        <w:rPr>
          <w:rFonts w:ascii="Tahoma" w:hAnsi="Tahoma"/>
          <w:color w:val="auto"/>
          <w:sz w:val="18"/>
          <w:szCs w:val="18"/>
        </w:rPr>
        <w:br/>
        <w:t>z wymogami zawartymi w rozporządzeniu Ministra Infrastruktury z dnia 23 czerwca 2003 r. w sprawie informacji dotyczącej bezpieczeństwa i ochrony zdrowia oraz planu bezpieczeństwa i ochrony zdrowia (Dz. U. z 2003 r. nr 120 poz.1126) i dostarczenie go Zamawiającemu w dwóch egzemplarzach w terminie 14 dni od dnia przekazania placu budowy;</w:t>
      </w:r>
    </w:p>
    <w:p w14:paraId="353FC3C5" w14:textId="77777777" w:rsidR="004B57F5" w:rsidRPr="00A93EB7" w:rsidRDefault="004B57F5">
      <w:pPr>
        <w:numPr>
          <w:ilvl w:val="0"/>
          <w:numId w:val="63"/>
        </w:numPr>
        <w:shd w:val="clear" w:color="auto" w:fill="FFFFFF"/>
        <w:tabs>
          <w:tab w:val="num" w:pos="709"/>
        </w:tabs>
        <w:spacing w:line="360" w:lineRule="auto"/>
        <w:ind w:left="709" w:right="140" w:hanging="283"/>
        <w:contextualSpacing/>
        <w:jc w:val="both"/>
        <w:rPr>
          <w:rFonts w:ascii="Tahoma" w:hAnsi="Tahoma"/>
          <w:color w:val="auto"/>
          <w:sz w:val="18"/>
          <w:szCs w:val="18"/>
        </w:rPr>
      </w:pPr>
      <w:r w:rsidRPr="00A93EB7">
        <w:rPr>
          <w:rFonts w:ascii="Tahoma" w:hAnsi="Tahoma"/>
          <w:color w:val="auto"/>
          <w:sz w:val="18"/>
          <w:szCs w:val="18"/>
        </w:rPr>
        <w:t xml:space="preserve">wyposażenia pracowników w jednolitą odzież z oznaczeniem firmy </w:t>
      </w:r>
      <w:bookmarkStart w:id="5" w:name="_Hlk509938680"/>
      <w:r w:rsidRPr="00A93EB7">
        <w:rPr>
          <w:rFonts w:ascii="Tahoma" w:hAnsi="Tahoma"/>
          <w:color w:val="auto"/>
          <w:sz w:val="18"/>
          <w:szCs w:val="18"/>
        </w:rPr>
        <w:t>Wykonawcy</w:t>
      </w:r>
      <w:bookmarkEnd w:id="5"/>
      <w:r w:rsidRPr="00A93EB7">
        <w:rPr>
          <w:rFonts w:ascii="Tahoma" w:hAnsi="Tahoma"/>
          <w:color w:val="auto"/>
          <w:sz w:val="18"/>
          <w:szCs w:val="18"/>
        </w:rPr>
        <w:t>, pozwalającym na identyfikację Wykonawcy i zapewnienie przestrzegania przez pracowników Wykonawcy obowiązku noszenia tej odzieży na terenie budowy przez okres trwania Umowy;</w:t>
      </w:r>
    </w:p>
    <w:p w14:paraId="6A462FCF" w14:textId="77777777" w:rsidR="004B57F5" w:rsidRPr="00A93EB7" w:rsidRDefault="004B57F5" w:rsidP="7B0C159E">
      <w:pPr>
        <w:numPr>
          <w:ilvl w:val="0"/>
          <w:numId w:val="63"/>
        </w:numPr>
        <w:shd w:val="clear" w:color="auto" w:fill="FFFFFF" w:themeFill="background1"/>
        <w:tabs>
          <w:tab w:val="num" w:pos="709"/>
        </w:tabs>
        <w:spacing w:line="360" w:lineRule="auto"/>
        <w:ind w:left="709" w:right="40" w:hanging="283"/>
        <w:contextualSpacing/>
        <w:jc w:val="both"/>
        <w:rPr>
          <w:rFonts w:ascii="Tahoma" w:hAnsi="Tahoma"/>
          <w:color w:val="auto"/>
          <w:sz w:val="18"/>
          <w:szCs w:val="18"/>
        </w:rPr>
      </w:pPr>
      <w:r w:rsidRPr="00A93EB7">
        <w:rPr>
          <w:rFonts w:ascii="Tahoma" w:eastAsia="Arial" w:hAnsi="Tahoma"/>
          <w:color w:val="auto"/>
          <w:sz w:val="18"/>
          <w:szCs w:val="18"/>
        </w:rPr>
        <w:t xml:space="preserve"> </w:t>
      </w:r>
      <w:r w:rsidRPr="00A93EB7">
        <w:rPr>
          <w:rFonts w:ascii="Tahoma" w:hAnsi="Tahoma"/>
          <w:color w:val="auto"/>
          <w:sz w:val="18"/>
          <w:szCs w:val="18"/>
        </w:rPr>
        <w:t>umożliwienie wstępu na teren budowy wyłącznie osobom upoważnionym przez Zamawiającego lub Wykonawcę;</w:t>
      </w:r>
    </w:p>
    <w:p w14:paraId="21A510D6" w14:textId="7F7FBD81" w:rsidR="004B57F5" w:rsidRPr="00A93EB7" w:rsidRDefault="004B57F5">
      <w:pPr>
        <w:numPr>
          <w:ilvl w:val="0"/>
          <w:numId w:val="63"/>
        </w:numPr>
        <w:shd w:val="clear" w:color="auto" w:fill="FFFFFF"/>
        <w:tabs>
          <w:tab w:val="num" w:pos="709"/>
        </w:tabs>
        <w:spacing w:line="360" w:lineRule="auto"/>
        <w:ind w:left="709" w:right="40" w:hanging="283"/>
        <w:contextualSpacing/>
        <w:jc w:val="both"/>
        <w:rPr>
          <w:rFonts w:ascii="Tahoma" w:hAnsi="Tahoma"/>
          <w:color w:val="auto"/>
          <w:sz w:val="18"/>
          <w:szCs w:val="18"/>
        </w:rPr>
      </w:pPr>
      <w:r w:rsidRPr="00A93EB7">
        <w:rPr>
          <w:rFonts w:ascii="Tahoma" w:hAnsi="Tahoma"/>
          <w:color w:val="auto"/>
          <w:sz w:val="18"/>
          <w:szCs w:val="18"/>
        </w:rPr>
        <w:t xml:space="preserve">utrzymywanie ładu i porządku w obrębie terenu, na którym prowadzone będą roboty budowlane, doprowadzenie </w:t>
      </w:r>
      <w:r w:rsidR="00747A76" w:rsidRPr="00A93EB7">
        <w:rPr>
          <w:rFonts w:ascii="Tahoma" w:hAnsi="Tahoma"/>
          <w:color w:val="auto"/>
          <w:sz w:val="18"/>
          <w:szCs w:val="18"/>
        </w:rPr>
        <w:br/>
      </w:r>
      <w:r w:rsidRPr="00A93EB7">
        <w:rPr>
          <w:rFonts w:ascii="Tahoma" w:hAnsi="Tahoma"/>
          <w:color w:val="auto"/>
          <w:sz w:val="18"/>
          <w:szCs w:val="18"/>
        </w:rPr>
        <w:t>do należytego stanu i porządku terenu budowy po zakończeniu robót oraz pozostawienie terenu czystego i nadającego się do użytkowania, a także natychmiastowego naprawienia powstałych szkód;</w:t>
      </w:r>
    </w:p>
    <w:p w14:paraId="5483A627" w14:textId="77777777" w:rsidR="004B57F5" w:rsidRPr="00A93EB7" w:rsidRDefault="004B57F5">
      <w:pPr>
        <w:numPr>
          <w:ilvl w:val="0"/>
          <w:numId w:val="63"/>
        </w:numPr>
        <w:shd w:val="clear" w:color="auto" w:fill="FFFFFF"/>
        <w:tabs>
          <w:tab w:val="num" w:pos="709"/>
        </w:tabs>
        <w:spacing w:line="360" w:lineRule="auto"/>
        <w:ind w:left="709" w:hanging="283"/>
        <w:contextualSpacing/>
        <w:jc w:val="both"/>
        <w:rPr>
          <w:rFonts w:ascii="Tahoma" w:hAnsi="Tahoma"/>
          <w:color w:val="auto"/>
          <w:sz w:val="18"/>
          <w:szCs w:val="18"/>
        </w:rPr>
      </w:pPr>
      <w:r w:rsidRPr="00A93EB7">
        <w:rPr>
          <w:rFonts w:ascii="Tahoma" w:hAnsi="Tahoma"/>
          <w:color w:val="auto"/>
          <w:sz w:val="18"/>
          <w:szCs w:val="18"/>
        </w:rPr>
        <w:t>dostarczenie na teren budowy wszystkich materiałów budowlanych, zgodnych z dokumentacją projektową;</w:t>
      </w:r>
    </w:p>
    <w:p w14:paraId="5989F9C9" w14:textId="0EAC546C" w:rsidR="004B57F5" w:rsidRPr="00A93EB7" w:rsidRDefault="004B57F5">
      <w:pPr>
        <w:numPr>
          <w:ilvl w:val="0"/>
          <w:numId w:val="63"/>
        </w:numPr>
        <w:shd w:val="clear" w:color="auto" w:fill="FFFFFF"/>
        <w:tabs>
          <w:tab w:val="num" w:pos="709"/>
        </w:tabs>
        <w:spacing w:line="360" w:lineRule="auto"/>
        <w:ind w:left="709" w:right="40" w:hanging="283"/>
        <w:contextualSpacing/>
        <w:jc w:val="both"/>
        <w:rPr>
          <w:rFonts w:ascii="Tahoma" w:hAnsi="Tahoma"/>
          <w:color w:val="auto"/>
          <w:sz w:val="18"/>
          <w:szCs w:val="18"/>
        </w:rPr>
      </w:pPr>
      <w:r w:rsidRPr="00A93EB7">
        <w:rPr>
          <w:rFonts w:ascii="Tahoma" w:hAnsi="Tahoma"/>
          <w:color w:val="auto"/>
          <w:sz w:val="18"/>
          <w:szCs w:val="18"/>
        </w:rPr>
        <w:t>uzyskanie zatwierdzenia materiałów budowlanych do wbudowania, w formie karty materiałowej zatwierdzonej przez Inspektora Nadzor</w:t>
      </w:r>
      <w:r w:rsidR="00747A76" w:rsidRPr="00A93EB7">
        <w:rPr>
          <w:rFonts w:ascii="Tahoma" w:hAnsi="Tahoma"/>
          <w:color w:val="auto"/>
          <w:sz w:val="18"/>
          <w:szCs w:val="18"/>
        </w:rPr>
        <w:t>u</w:t>
      </w:r>
      <w:r w:rsidRPr="00A93EB7">
        <w:rPr>
          <w:rFonts w:ascii="Tahoma" w:hAnsi="Tahoma"/>
          <w:color w:val="auto"/>
          <w:sz w:val="18"/>
          <w:szCs w:val="18"/>
        </w:rPr>
        <w:t>. Inspektor nadzoru zaakceptuje lub nie wyroby do wbudowania w terminie do 2 dni roboczych od daty przedstawianie wyrobu do wbudowania;</w:t>
      </w:r>
    </w:p>
    <w:p w14:paraId="1D408923" w14:textId="21507CDB" w:rsidR="004B57F5" w:rsidRPr="00A93EB7" w:rsidRDefault="004B57F5">
      <w:pPr>
        <w:numPr>
          <w:ilvl w:val="0"/>
          <w:numId w:val="63"/>
        </w:numPr>
        <w:shd w:val="clear" w:color="auto" w:fill="FFFFFF"/>
        <w:tabs>
          <w:tab w:val="num" w:pos="709"/>
        </w:tabs>
        <w:spacing w:line="360" w:lineRule="auto"/>
        <w:ind w:left="709" w:right="40" w:hanging="283"/>
        <w:contextualSpacing/>
        <w:jc w:val="both"/>
        <w:rPr>
          <w:rFonts w:ascii="Tahoma" w:hAnsi="Tahoma"/>
          <w:color w:val="auto"/>
          <w:sz w:val="18"/>
          <w:szCs w:val="18"/>
        </w:rPr>
      </w:pPr>
      <w:r w:rsidRPr="00A93EB7">
        <w:rPr>
          <w:rFonts w:ascii="Tahoma" w:hAnsi="Tahoma"/>
          <w:color w:val="auto"/>
          <w:sz w:val="18"/>
          <w:szCs w:val="18"/>
        </w:rPr>
        <w:t xml:space="preserve">informowanie Zamawiającego e-mailem, na adresy podane w §16 Umowy, o terminie zakrycia robót zanikających </w:t>
      </w:r>
      <w:r w:rsidR="00747A76" w:rsidRPr="00A93EB7">
        <w:rPr>
          <w:rFonts w:ascii="Tahoma" w:hAnsi="Tahoma"/>
          <w:color w:val="auto"/>
          <w:sz w:val="18"/>
          <w:szCs w:val="18"/>
        </w:rPr>
        <w:br/>
      </w:r>
      <w:r w:rsidRPr="00A93EB7">
        <w:rPr>
          <w:rFonts w:ascii="Tahoma" w:hAnsi="Tahoma"/>
          <w:color w:val="auto"/>
          <w:sz w:val="18"/>
          <w:szCs w:val="18"/>
        </w:rPr>
        <w:t>i ulegających zakryciu. Brak zgłoszenia do odbioru robót zanikających, ulegających zakryciu oraz elementów tych robót upoważnia Zamawiającego do nakazania Wykonawcy, wedle wyboru Zamawiającego: ponownego odkrycia robót na koszt i ryzyko Wykonawcy albo nakazania zrobienia Wykonawcy, na jego koszt, stosownych odkrywek częściowych, pomiarów i badań;</w:t>
      </w:r>
    </w:p>
    <w:p w14:paraId="4FD9B385" w14:textId="77777777" w:rsidR="004B57F5" w:rsidRPr="00A93EB7" w:rsidRDefault="005151AE">
      <w:pPr>
        <w:numPr>
          <w:ilvl w:val="0"/>
          <w:numId w:val="63"/>
        </w:numPr>
        <w:shd w:val="clear" w:color="auto" w:fill="FFFFFF"/>
        <w:tabs>
          <w:tab w:val="num" w:pos="709"/>
        </w:tabs>
        <w:spacing w:line="360" w:lineRule="auto"/>
        <w:ind w:left="709" w:right="40" w:hanging="283"/>
        <w:contextualSpacing/>
        <w:jc w:val="both"/>
        <w:rPr>
          <w:rFonts w:ascii="Tahoma" w:hAnsi="Tahoma"/>
          <w:color w:val="auto"/>
          <w:sz w:val="18"/>
          <w:szCs w:val="18"/>
        </w:rPr>
      </w:pPr>
      <w:r w:rsidRPr="00A93EB7">
        <w:rPr>
          <w:rFonts w:ascii="Tahoma" w:eastAsia="Arial" w:hAnsi="Tahoma"/>
          <w:color w:val="auto"/>
          <w:sz w:val="18"/>
          <w:szCs w:val="18"/>
        </w:rPr>
        <w:t>i</w:t>
      </w:r>
      <w:r w:rsidR="004B57F5" w:rsidRPr="00A93EB7">
        <w:rPr>
          <w:rFonts w:ascii="Tahoma" w:hAnsi="Tahoma"/>
          <w:color w:val="auto"/>
          <w:sz w:val="18"/>
          <w:szCs w:val="18"/>
        </w:rPr>
        <w:t>nformowanie na bieżąco Zamawiającego e-mailem o okolicznościach mogących wpłynąć na jakość robót lub termin zakończenia robót;</w:t>
      </w:r>
    </w:p>
    <w:p w14:paraId="6DC8CACF" w14:textId="77777777" w:rsidR="004B57F5" w:rsidRPr="00A93EB7" w:rsidRDefault="004B57F5">
      <w:pPr>
        <w:numPr>
          <w:ilvl w:val="0"/>
          <w:numId w:val="63"/>
        </w:numPr>
        <w:shd w:val="clear" w:color="auto" w:fill="FFFFFF"/>
        <w:tabs>
          <w:tab w:val="num" w:pos="709"/>
        </w:tabs>
        <w:spacing w:line="360" w:lineRule="auto"/>
        <w:ind w:left="709" w:right="40" w:hanging="283"/>
        <w:contextualSpacing/>
        <w:jc w:val="both"/>
        <w:rPr>
          <w:rFonts w:ascii="Tahoma" w:hAnsi="Tahoma"/>
          <w:color w:val="auto"/>
          <w:sz w:val="18"/>
          <w:szCs w:val="18"/>
        </w:rPr>
      </w:pPr>
      <w:r w:rsidRPr="00A93EB7">
        <w:rPr>
          <w:rFonts w:ascii="Tahoma" w:hAnsi="Tahoma"/>
          <w:color w:val="auto"/>
          <w:sz w:val="18"/>
          <w:szCs w:val="18"/>
        </w:rPr>
        <w:t>niezwłoczne informowanie Zamawiającego o zaistniałych na terenie budowy kontrolach i wypadkach;</w:t>
      </w:r>
    </w:p>
    <w:p w14:paraId="4B194AB4" w14:textId="27D292FC" w:rsidR="004B57F5" w:rsidRPr="00A93EB7" w:rsidRDefault="004B57F5">
      <w:pPr>
        <w:numPr>
          <w:ilvl w:val="0"/>
          <w:numId w:val="63"/>
        </w:numPr>
        <w:shd w:val="clear" w:color="auto" w:fill="FFFFFF"/>
        <w:tabs>
          <w:tab w:val="num" w:pos="709"/>
        </w:tabs>
        <w:spacing w:line="360" w:lineRule="auto"/>
        <w:ind w:left="709" w:right="40" w:hanging="283"/>
        <w:contextualSpacing/>
        <w:jc w:val="both"/>
        <w:rPr>
          <w:rFonts w:ascii="Tahoma" w:hAnsi="Tahoma"/>
          <w:color w:val="auto"/>
          <w:sz w:val="18"/>
          <w:szCs w:val="18"/>
        </w:rPr>
      </w:pPr>
      <w:r w:rsidRPr="00A93EB7">
        <w:rPr>
          <w:rFonts w:ascii="Tahoma" w:hAnsi="Tahoma"/>
          <w:color w:val="auto"/>
          <w:sz w:val="18"/>
          <w:szCs w:val="18"/>
        </w:rPr>
        <w:t xml:space="preserve">uczestniczenie we wszystkich wymaganych prawem odbiorach przez właściwe służby, jak również uczestniczenie </w:t>
      </w:r>
      <w:r w:rsidR="00747A76" w:rsidRPr="00A93EB7">
        <w:rPr>
          <w:rFonts w:ascii="Tahoma" w:hAnsi="Tahoma"/>
          <w:color w:val="auto"/>
          <w:sz w:val="18"/>
          <w:szCs w:val="18"/>
        </w:rPr>
        <w:br/>
      </w:r>
      <w:r w:rsidRPr="00A93EB7">
        <w:rPr>
          <w:rFonts w:ascii="Tahoma" w:hAnsi="Tahoma"/>
          <w:color w:val="auto"/>
          <w:sz w:val="18"/>
          <w:szCs w:val="18"/>
        </w:rPr>
        <w:t>w przeglądach gwarancyjnych i pogwarancyjnych;</w:t>
      </w:r>
    </w:p>
    <w:p w14:paraId="2453BDA0" w14:textId="2519D319" w:rsidR="004B57F5" w:rsidRPr="00A93EB7" w:rsidRDefault="004B57F5">
      <w:pPr>
        <w:numPr>
          <w:ilvl w:val="0"/>
          <w:numId w:val="63"/>
        </w:numPr>
        <w:shd w:val="clear" w:color="auto" w:fill="FFFFFF"/>
        <w:tabs>
          <w:tab w:val="num" w:pos="709"/>
        </w:tabs>
        <w:spacing w:line="360" w:lineRule="auto"/>
        <w:ind w:left="709" w:right="40" w:hanging="283"/>
        <w:contextualSpacing/>
        <w:jc w:val="both"/>
        <w:rPr>
          <w:rFonts w:ascii="Tahoma" w:hAnsi="Tahoma"/>
          <w:color w:val="auto"/>
          <w:sz w:val="18"/>
          <w:szCs w:val="18"/>
        </w:rPr>
      </w:pPr>
      <w:r w:rsidRPr="00A93EB7">
        <w:rPr>
          <w:rFonts w:ascii="Tahoma" w:hAnsi="Tahoma"/>
          <w:color w:val="auto"/>
          <w:sz w:val="18"/>
          <w:szCs w:val="18"/>
        </w:rPr>
        <w:t xml:space="preserve">pokrycie kosztów wykonania wszelkich wymaganych prawem odbiorów, pomiarów, prób, badań, zaświadczeń </w:t>
      </w:r>
      <w:r w:rsidR="00747A76" w:rsidRPr="00A93EB7">
        <w:rPr>
          <w:rFonts w:ascii="Tahoma" w:hAnsi="Tahoma"/>
          <w:color w:val="auto"/>
          <w:sz w:val="18"/>
          <w:szCs w:val="18"/>
        </w:rPr>
        <w:br/>
      </w:r>
      <w:r w:rsidRPr="00A93EB7">
        <w:rPr>
          <w:rFonts w:ascii="Tahoma" w:hAnsi="Tahoma"/>
          <w:color w:val="auto"/>
          <w:sz w:val="18"/>
          <w:szCs w:val="18"/>
        </w:rPr>
        <w:t>i protokołów, niezbędnych do prawidłowego i kompletnego wykonania Umowy;</w:t>
      </w:r>
    </w:p>
    <w:p w14:paraId="3B9E5B9F" w14:textId="6AC43E0C" w:rsidR="004B57F5" w:rsidRPr="00A93EB7" w:rsidRDefault="004B57F5">
      <w:pPr>
        <w:numPr>
          <w:ilvl w:val="0"/>
          <w:numId w:val="63"/>
        </w:numPr>
        <w:shd w:val="clear" w:color="auto" w:fill="FFFFFF"/>
        <w:tabs>
          <w:tab w:val="num" w:pos="709"/>
        </w:tabs>
        <w:spacing w:line="360" w:lineRule="auto"/>
        <w:ind w:left="709" w:right="40" w:hanging="283"/>
        <w:contextualSpacing/>
        <w:jc w:val="both"/>
        <w:rPr>
          <w:rFonts w:ascii="Tahoma" w:hAnsi="Tahoma"/>
          <w:color w:val="auto"/>
          <w:sz w:val="18"/>
          <w:szCs w:val="18"/>
        </w:rPr>
      </w:pPr>
      <w:r w:rsidRPr="00A93EB7">
        <w:rPr>
          <w:rFonts w:ascii="Tahoma" w:hAnsi="Tahoma"/>
          <w:color w:val="auto"/>
          <w:sz w:val="18"/>
          <w:szCs w:val="18"/>
        </w:rPr>
        <w:t xml:space="preserve">pokrycie koszów poboru mediów przez cały okres wykonywania robót na podstawie podliczników zamontowanych przez Wykonawcę na koszt Wykonawcy, w miejscu wskazanym przez Zamawiającego - zgodnie z wartościami określonymi </w:t>
      </w:r>
      <w:r w:rsidR="00747A76" w:rsidRPr="00A93EB7">
        <w:rPr>
          <w:rFonts w:ascii="Tahoma" w:hAnsi="Tahoma"/>
          <w:color w:val="auto"/>
          <w:sz w:val="18"/>
          <w:szCs w:val="18"/>
        </w:rPr>
        <w:br/>
      </w:r>
      <w:r w:rsidRPr="00A93EB7">
        <w:rPr>
          <w:rFonts w:ascii="Tahoma" w:hAnsi="Tahoma"/>
          <w:color w:val="auto"/>
          <w:sz w:val="18"/>
          <w:szCs w:val="18"/>
        </w:rPr>
        <w:t>w umowie Zamawiającego z dostawcą lub w inny ustalony sposób. Jeżeli Wykonawca nie zapłaci tych kosztów w terminie określonym notą obciążeniową lub refakturą, Zamawiający ma prawo potrącić wymagalne należności z tytułu zużytych mediów z wynagrodzenia Wykonawcy;</w:t>
      </w:r>
    </w:p>
    <w:p w14:paraId="452DBAF4" w14:textId="77777777" w:rsidR="004B57F5" w:rsidRPr="00A93EB7" w:rsidRDefault="004B57F5">
      <w:pPr>
        <w:numPr>
          <w:ilvl w:val="0"/>
          <w:numId w:val="63"/>
        </w:numPr>
        <w:shd w:val="clear" w:color="auto" w:fill="FFFFFF"/>
        <w:tabs>
          <w:tab w:val="num" w:pos="709"/>
        </w:tabs>
        <w:spacing w:line="360" w:lineRule="auto"/>
        <w:ind w:left="709" w:right="40" w:hanging="283"/>
        <w:contextualSpacing/>
        <w:jc w:val="both"/>
        <w:rPr>
          <w:rFonts w:ascii="Tahoma" w:hAnsi="Tahoma"/>
          <w:color w:val="auto"/>
          <w:sz w:val="18"/>
          <w:szCs w:val="18"/>
        </w:rPr>
      </w:pPr>
      <w:r w:rsidRPr="00A93EB7">
        <w:rPr>
          <w:rFonts w:ascii="Tahoma" w:hAnsi="Tahoma"/>
          <w:color w:val="auto"/>
          <w:sz w:val="18"/>
          <w:szCs w:val="18"/>
        </w:rPr>
        <w:t xml:space="preserve">dostarczenie i montaż </w:t>
      </w:r>
      <w:bookmarkStart w:id="6" w:name="_Hlk509940353"/>
      <w:r w:rsidRPr="00A93EB7">
        <w:rPr>
          <w:rFonts w:ascii="Tahoma" w:hAnsi="Tahoma"/>
          <w:color w:val="auto"/>
          <w:sz w:val="18"/>
          <w:szCs w:val="18"/>
        </w:rPr>
        <w:t>urządzeń</w:t>
      </w:r>
      <w:bookmarkEnd w:id="6"/>
      <w:r w:rsidRPr="00A93EB7">
        <w:rPr>
          <w:rFonts w:ascii="Tahoma" w:hAnsi="Tahoma"/>
          <w:color w:val="auto"/>
          <w:sz w:val="18"/>
          <w:szCs w:val="18"/>
        </w:rPr>
        <w:t>, wynikających z Umowy oraz zabezpieczenie dostarczonych i zamontowanych elementów wyposażenia przed uszkodzeniem;</w:t>
      </w:r>
    </w:p>
    <w:p w14:paraId="0669F477" w14:textId="77777777" w:rsidR="004B57F5" w:rsidRPr="00A93EB7" w:rsidRDefault="004B57F5">
      <w:pPr>
        <w:numPr>
          <w:ilvl w:val="0"/>
          <w:numId w:val="63"/>
        </w:numPr>
        <w:shd w:val="clear" w:color="auto" w:fill="FFFFFF"/>
        <w:tabs>
          <w:tab w:val="num" w:pos="709"/>
        </w:tabs>
        <w:spacing w:line="360" w:lineRule="auto"/>
        <w:ind w:left="709" w:hanging="283"/>
        <w:contextualSpacing/>
        <w:jc w:val="both"/>
        <w:rPr>
          <w:rFonts w:ascii="Tahoma" w:hAnsi="Tahoma"/>
          <w:color w:val="auto"/>
          <w:sz w:val="18"/>
          <w:szCs w:val="18"/>
        </w:rPr>
      </w:pPr>
      <w:r w:rsidRPr="00A93EB7">
        <w:rPr>
          <w:rFonts w:ascii="Tahoma" w:hAnsi="Tahoma"/>
          <w:color w:val="auto"/>
          <w:sz w:val="18"/>
          <w:szCs w:val="18"/>
        </w:rPr>
        <w:lastRenderedPageBreak/>
        <w:t xml:space="preserve">przygotowanie Obiektu i wymaganych dokumentów (dokumentacji powykonawczej) do dokonania odbioru końcowego przez Zamawiającego; </w:t>
      </w:r>
    </w:p>
    <w:p w14:paraId="29D43A32" w14:textId="77777777" w:rsidR="005151AE" w:rsidRPr="00A93EB7" w:rsidRDefault="004B57F5">
      <w:pPr>
        <w:numPr>
          <w:ilvl w:val="0"/>
          <w:numId w:val="63"/>
        </w:numPr>
        <w:shd w:val="clear" w:color="auto" w:fill="FFFFFF"/>
        <w:tabs>
          <w:tab w:val="num" w:pos="709"/>
        </w:tabs>
        <w:spacing w:line="360" w:lineRule="auto"/>
        <w:ind w:left="709" w:hanging="283"/>
        <w:contextualSpacing/>
        <w:jc w:val="both"/>
        <w:rPr>
          <w:rFonts w:ascii="Tahoma" w:hAnsi="Tahoma"/>
          <w:color w:val="auto"/>
          <w:sz w:val="18"/>
          <w:szCs w:val="18"/>
        </w:rPr>
      </w:pPr>
      <w:r w:rsidRPr="00A93EB7">
        <w:rPr>
          <w:rFonts w:ascii="Tahoma" w:hAnsi="Tahoma"/>
          <w:color w:val="auto"/>
          <w:sz w:val="18"/>
          <w:szCs w:val="18"/>
        </w:rPr>
        <w:t>uzgadniania z Zamawiającym, sposobu realizacji prac mogących powodować utrudnienia w działalności – w szczególności SOR;</w:t>
      </w:r>
    </w:p>
    <w:p w14:paraId="4DC95626" w14:textId="77777777" w:rsidR="004B57F5" w:rsidRPr="00A93EB7" w:rsidRDefault="004B57F5">
      <w:pPr>
        <w:numPr>
          <w:ilvl w:val="0"/>
          <w:numId w:val="63"/>
        </w:numPr>
        <w:shd w:val="clear" w:color="auto" w:fill="FFFFFF"/>
        <w:tabs>
          <w:tab w:val="num" w:pos="709"/>
        </w:tabs>
        <w:spacing w:line="360" w:lineRule="auto"/>
        <w:ind w:left="709" w:hanging="283"/>
        <w:contextualSpacing/>
        <w:jc w:val="both"/>
        <w:rPr>
          <w:rFonts w:ascii="Tahoma" w:hAnsi="Tahoma"/>
          <w:color w:val="auto"/>
          <w:sz w:val="18"/>
          <w:szCs w:val="18"/>
        </w:rPr>
      </w:pPr>
      <w:r w:rsidRPr="00A93EB7">
        <w:rPr>
          <w:rFonts w:ascii="Tahoma" w:hAnsi="Tahoma"/>
          <w:color w:val="auto"/>
          <w:sz w:val="18"/>
          <w:szCs w:val="18"/>
        </w:rPr>
        <w:t>zorganizowania prac budowlanych w sposób niezakłócający, ponad konieczność uwarunkowaną charakterem prowadzonych prac i robót, prowadzenia działalności Zamawiającego, w tym do zabezpieczenia robót przed przedostawaniem się zanieczyszczeń do pozostałych pomieszczeń budynku.</w:t>
      </w:r>
    </w:p>
    <w:p w14:paraId="3FFABC4F" w14:textId="4CC3AF67" w:rsidR="004B57F5" w:rsidRPr="00A93EB7" w:rsidRDefault="009E1CD2">
      <w:pPr>
        <w:numPr>
          <w:ilvl w:val="0"/>
          <w:numId w:val="45"/>
        </w:numPr>
        <w:shd w:val="clear" w:color="auto" w:fill="FFFFFF"/>
        <w:tabs>
          <w:tab w:val="left" w:pos="284"/>
        </w:tabs>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rPr>
        <w:t xml:space="preserve">Wykonawca oświadcza, że podmiot dokonujący instalacji, konserwacji lub serwisowania urządzeń klimatyzacyjnych, chłodniczych posiada certyfikat dla </w:t>
      </w:r>
      <w:r w:rsidR="00401D97" w:rsidRPr="00A93EB7">
        <w:rPr>
          <w:rFonts w:ascii="Tahoma" w:hAnsi="Tahoma"/>
          <w:color w:val="auto"/>
          <w:sz w:val="18"/>
          <w:szCs w:val="18"/>
        </w:rPr>
        <w:t xml:space="preserve">personelu i </w:t>
      </w:r>
      <w:r w:rsidRPr="00A93EB7">
        <w:rPr>
          <w:rFonts w:ascii="Tahoma" w:hAnsi="Tahoma"/>
          <w:color w:val="auto"/>
          <w:sz w:val="18"/>
          <w:szCs w:val="18"/>
        </w:rPr>
        <w:t>przedsiębiorców</w:t>
      </w:r>
      <w:r w:rsidR="00A12060" w:rsidRPr="00A93EB7">
        <w:rPr>
          <w:rFonts w:ascii="Tahoma" w:hAnsi="Tahoma"/>
          <w:color w:val="auto"/>
          <w:sz w:val="18"/>
          <w:szCs w:val="18"/>
        </w:rPr>
        <w:t xml:space="preserve">, </w:t>
      </w:r>
      <w:r w:rsidRPr="00A93EB7">
        <w:rPr>
          <w:rFonts w:ascii="Tahoma" w:hAnsi="Tahoma"/>
          <w:color w:val="auto"/>
          <w:sz w:val="18"/>
          <w:szCs w:val="18"/>
        </w:rPr>
        <w:t xml:space="preserve">prowadzących działalność polegającą na instalacji, konserwacji lub serwisowaniu urządzeń chłodniczych, klimatyzacyjnych wskazanych odpowiednio w rozporządzeniu (WE) </w:t>
      </w:r>
      <w:r w:rsidR="005A6497" w:rsidRPr="00A93EB7">
        <w:rPr>
          <w:rFonts w:ascii="Tahoma" w:hAnsi="Tahoma"/>
          <w:color w:val="auto"/>
          <w:sz w:val="18"/>
          <w:szCs w:val="18"/>
        </w:rPr>
        <w:br/>
      </w:r>
      <w:r w:rsidRPr="00A93EB7">
        <w:rPr>
          <w:rFonts w:ascii="Tahoma" w:hAnsi="Tahoma"/>
          <w:color w:val="auto"/>
          <w:sz w:val="18"/>
          <w:szCs w:val="18"/>
        </w:rPr>
        <w:t>nr 303/2008, zgodnie z wymogami ustawy z dnia 15 maja 2015</w:t>
      </w:r>
      <w:r w:rsidR="00F10ED6" w:rsidRPr="00A93EB7">
        <w:rPr>
          <w:rFonts w:ascii="Tahoma" w:hAnsi="Tahoma"/>
          <w:color w:val="auto"/>
          <w:sz w:val="18"/>
          <w:szCs w:val="18"/>
        </w:rPr>
        <w:t xml:space="preserve"> </w:t>
      </w:r>
      <w:r w:rsidRPr="00A93EB7">
        <w:rPr>
          <w:rFonts w:ascii="Tahoma" w:hAnsi="Tahoma"/>
          <w:color w:val="auto"/>
          <w:sz w:val="18"/>
          <w:szCs w:val="18"/>
        </w:rPr>
        <w:t xml:space="preserve">r. o substancjach zubożających warstwę ozonową </w:t>
      </w:r>
      <w:r w:rsidR="005A6497" w:rsidRPr="00A93EB7">
        <w:rPr>
          <w:rFonts w:ascii="Tahoma" w:hAnsi="Tahoma"/>
          <w:color w:val="auto"/>
          <w:sz w:val="18"/>
          <w:szCs w:val="18"/>
        </w:rPr>
        <w:br/>
      </w:r>
      <w:r w:rsidRPr="00A93EB7">
        <w:rPr>
          <w:rFonts w:ascii="Tahoma" w:hAnsi="Tahoma"/>
          <w:color w:val="auto"/>
          <w:sz w:val="18"/>
          <w:szCs w:val="18"/>
        </w:rPr>
        <w:t>oraz niektórych fluorowanych gazach cieplarnianych (</w:t>
      </w:r>
      <w:r w:rsidR="00747A76" w:rsidRPr="00A93EB7">
        <w:rPr>
          <w:rFonts w:ascii="Tahoma" w:hAnsi="Tahoma"/>
          <w:color w:val="auto"/>
          <w:sz w:val="18"/>
          <w:szCs w:val="18"/>
        </w:rPr>
        <w:t xml:space="preserve">t.j. </w:t>
      </w:r>
      <w:r w:rsidRPr="00A93EB7">
        <w:rPr>
          <w:rFonts w:ascii="Tahoma" w:hAnsi="Tahoma"/>
          <w:color w:val="auto"/>
          <w:sz w:val="18"/>
          <w:szCs w:val="18"/>
        </w:rPr>
        <w:t>Dz.</w:t>
      </w:r>
      <w:r w:rsidR="00747A76" w:rsidRPr="00A93EB7">
        <w:rPr>
          <w:rFonts w:ascii="Tahoma" w:hAnsi="Tahoma"/>
          <w:color w:val="auto"/>
          <w:sz w:val="18"/>
          <w:szCs w:val="18"/>
        </w:rPr>
        <w:t xml:space="preserve"> </w:t>
      </w:r>
      <w:r w:rsidRPr="00A93EB7">
        <w:rPr>
          <w:rFonts w:ascii="Tahoma" w:hAnsi="Tahoma"/>
          <w:color w:val="auto"/>
          <w:sz w:val="18"/>
          <w:szCs w:val="18"/>
        </w:rPr>
        <w:t>U.</w:t>
      </w:r>
      <w:r w:rsidR="00747A76" w:rsidRPr="00A93EB7">
        <w:rPr>
          <w:rFonts w:ascii="Tahoma" w:hAnsi="Tahoma"/>
          <w:color w:val="auto"/>
          <w:sz w:val="18"/>
          <w:szCs w:val="18"/>
        </w:rPr>
        <w:t xml:space="preserve"> z </w:t>
      </w:r>
      <w:r w:rsidRPr="00A93EB7">
        <w:rPr>
          <w:rFonts w:ascii="Tahoma" w:hAnsi="Tahoma"/>
          <w:color w:val="auto"/>
          <w:sz w:val="18"/>
          <w:szCs w:val="18"/>
        </w:rPr>
        <w:t>2020</w:t>
      </w:r>
      <w:r w:rsidR="00747A76" w:rsidRPr="00A93EB7">
        <w:rPr>
          <w:rFonts w:ascii="Tahoma" w:hAnsi="Tahoma"/>
          <w:color w:val="auto"/>
          <w:sz w:val="18"/>
          <w:szCs w:val="18"/>
        </w:rPr>
        <w:t xml:space="preserve"> r. poz. </w:t>
      </w:r>
      <w:r w:rsidRPr="00A93EB7">
        <w:rPr>
          <w:rFonts w:ascii="Tahoma" w:hAnsi="Tahoma"/>
          <w:color w:val="auto"/>
          <w:sz w:val="18"/>
          <w:szCs w:val="18"/>
        </w:rPr>
        <w:t>2065)</w:t>
      </w:r>
      <w:r w:rsidR="003E2024" w:rsidRPr="00A93EB7">
        <w:rPr>
          <w:rFonts w:ascii="Tahoma" w:hAnsi="Tahoma"/>
          <w:color w:val="auto"/>
          <w:sz w:val="18"/>
          <w:szCs w:val="18"/>
        </w:rPr>
        <w:t>.</w:t>
      </w:r>
    </w:p>
    <w:p w14:paraId="1116E7A3" w14:textId="1C96F409" w:rsidR="004B57F5" w:rsidRPr="00A93EB7" w:rsidRDefault="009E1CD2">
      <w:pPr>
        <w:numPr>
          <w:ilvl w:val="0"/>
          <w:numId w:val="45"/>
        </w:numPr>
        <w:shd w:val="clear" w:color="auto" w:fill="FFFFFF"/>
        <w:tabs>
          <w:tab w:val="left" w:pos="284"/>
        </w:tabs>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rPr>
        <w:t>Wykonawca przedłoży dokument (certyfikat),</w:t>
      </w:r>
      <w:r w:rsidR="00747A76" w:rsidRPr="00A93EB7">
        <w:rPr>
          <w:rFonts w:ascii="Tahoma" w:hAnsi="Tahoma"/>
          <w:color w:val="auto"/>
          <w:sz w:val="18"/>
          <w:szCs w:val="18"/>
        </w:rPr>
        <w:t xml:space="preserve"> </w:t>
      </w:r>
      <w:r w:rsidRPr="00A93EB7">
        <w:rPr>
          <w:rFonts w:ascii="Tahoma" w:hAnsi="Tahoma"/>
          <w:color w:val="auto"/>
          <w:sz w:val="18"/>
          <w:szCs w:val="18"/>
        </w:rPr>
        <w:t>o którym mowa powyżej w trakcie przejęcia placu budowy.</w:t>
      </w:r>
    </w:p>
    <w:p w14:paraId="36C10FE3" w14:textId="661CBF94" w:rsidR="004B57F5" w:rsidRPr="00A93EB7" w:rsidRDefault="009E1CD2" w:rsidP="7B0C159E">
      <w:pPr>
        <w:numPr>
          <w:ilvl w:val="0"/>
          <w:numId w:val="45"/>
        </w:numPr>
        <w:shd w:val="clear" w:color="auto" w:fill="FFFFFF" w:themeFill="background1"/>
        <w:tabs>
          <w:tab w:val="left" w:pos="284"/>
        </w:tabs>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rPr>
        <w:t>Wykonawca zobowiązuje się wykonać roboty budowlane przy użyciu materiałów własnych, zgodnych z opisem przedmiotu zamówienia. Materiały muszą odpowiadać wymogom wyrobów dopuszczonych do obrotu i stosowania w budownictwie. Wszystkie materiały budowlane muszą posiadać wymagane atesty, certyfikaty, świadectwa dopuszczenia do eksploatacji, aprobaty techniczne itp.</w:t>
      </w:r>
    </w:p>
    <w:p w14:paraId="267E91BA" w14:textId="77777777" w:rsidR="004B57F5" w:rsidRPr="00A93EB7" w:rsidRDefault="009E1CD2">
      <w:pPr>
        <w:numPr>
          <w:ilvl w:val="0"/>
          <w:numId w:val="45"/>
        </w:numPr>
        <w:shd w:val="clear" w:color="auto" w:fill="FFFFFF"/>
        <w:tabs>
          <w:tab w:val="left" w:pos="284"/>
        </w:tabs>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rPr>
        <w:t>Wykonawca udzieli personelowi technicznemu Zamawiającego podstawowego instruktażu w zakresie obsługi i konserwacji zamontowanych urządzeń.</w:t>
      </w:r>
    </w:p>
    <w:p w14:paraId="60A94969" w14:textId="14CF3C31" w:rsidR="009E1CD2" w:rsidRPr="00A93EB7" w:rsidRDefault="009E1CD2">
      <w:pPr>
        <w:numPr>
          <w:ilvl w:val="0"/>
          <w:numId w:val="45"/>
        </w:numPr>
        <w:shd w:val="clear" w:color="auto" w:fill="FFFFFF"/>
        <w:tabs>
          <w:tab w:val="left" w:pos="284"/>
        </w:tabs>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rPr>
        <w:t>Wykonawca zapewni Zamawiającemu dostęp do oprogramowania potrzebnego do obsługi zamontowanych urządzeń.</w:t>
      </w:r>
    </w:p>
    <w:p w14:paraId="59722DDD" w14:textId="77777777" w:rsidR="009E1CD2" w:rsidRPr="00A93EB7" w:rsidRDefault="009E1CD2" w:rsidP="0074562E">
      <w:pPr>
        <w:pStyle w:val="Nagwek2"/>
        <w:spacing w:before="120" w:line="360" w:lineRule="auto"/>
        <w:ind w:right="62"/>
        <w:rPr>
          <w:rFonts w:ascii="Tahoma" w:hAnsi="Tahoma" w:cs="Tahoma"/>
          <w:color w:val="auto"/>
          <w:sz w:val="18"/>
          <w:szCs w:val="18"/>
        </w:rPr>
      </w:pPr>
      <w:bookmarkStart w:id="7" w:name="bookmark13"/>
      <w:r w:rsidRPr="00A93EB7">
        <w:rPr>
          <w:rFonts w:ascii="Tahoma" w:hAnsi="Tahoma" w:cs="Tahoma"/>
          <w:b/>
          <w:bCs/>
          <w:color w:val="auto"/>
          <w:sz w:val="18"/>
          <w:szCs w:val="18"/>
        </w:rPr>
        <w:t>§</w:t>
      </w:r>
      <w:bookmarkEnd w:id="7"/>
      <w:r w:rsidRPr="00A93EB7">
        <w:rPr>
          <w:rFonts w:ascii="Tahoma" w:hAnsi="Tahoma" w:cs="Tahoma"/>
          <w:b/>
          <w:bCs/>
          <w:color w:val="auto"/>
          <w:sz w:val="18"/>
          <w:szCs w:val="18"/>
        </w:rPr>
        <w:t xml:space="preserve"> 4.</w:t>
      </w:r>
    </w:p>
    <w:p w14:paraId="0C5666A2" w14:textId="77777777" w:rsidR="009E1CD2" w:rsidRPr="00A93EB7" w:rsidRDefault="009E1CD2" w:rsidP="00EE087E">
      <w:pPr>
        <w:pStyle w:val="Nagwek2"/>
        <w:spacing w:line="360" w:lineRule="auto"/>
        <w:rPr>
          <w:rFonts w:ascii="Tahoma" w:hAnsi="Tahoma" w:cs="Tahoma"/>
          <w:color w:val="auto"/>
          <w:sz w:val="18"/>
          <w:szCs w:val="18"/>
        </w:rPr>
      </w:pPr>
      <w:r w:rsidRPr="00A93EB7">
        <w:rPr>
          <w:rFonts w:ascii="Tahoma" w:hAnsi="Tahoma" w:cs="Tahoma"/>
          <w:b/>
          <w:bCs/>
          <w:color w:val="auto"/>
          <w:sz w:val="18"/>
          <w:szCs w:val="18"/>
        </w:rPr>
        <w:t>ODPOWIEDZIALNOŚĆ WYKONAWCY</w:t>
      </w:r>
    </w:p>
    <w:p w14:paraId="69AC052E" w14:textId="77777777" w:rsidR="009E1CD2" w:rsidRPr="00A93EB7" w:rsidRDefault="009E1CD2">
      <w:pPr>
        <w:numPr>
          <w:ilvl w:val="0"/>
          <w:numId w:val="47"/>
        </w:numPr>
        <w:shd w:val="clear" w:color="auto" w:fill="FFFFFF"/>
        <w:tabs>
          <w:tab w:val="left" w:pos="141"/>
        </w:tabs>
        <w:spacing w:line="360" w:lineRule="auto"/>
        <w:ind w:left="284" w:right="20" w:hanging="284"/>
        <w:contextualSpacing/>
        <w:jc w:val="both"/>
        <w:rPr>
          <w:rFonts w:ascii="Tahoma" w:hAnsi="Tahoma"/>
          <w:color w:val="auto"/>
          <w:sz w:val="18"/>
          <w:szCs w:val="18"/>
        </w:rPr>
      </w:pPr>
      <w:r w:rsidRPr="00A93EB7">
        <w:rPr>
          <w:rFonts w:ascii="Tahoma" w:hAnsi="Tahoma"/>
          <w:color w:val="auto"/>
          <w:sz w:val="18"/>
          <w:szCs w:val="18"/>
        </w:rPr>
        <w:t>Wykonawca odpowiada za teren budowy od daty jego protokolarnego przekazania do dnia wykonania Umowy tj. do dnia protokolarnego odbioru końcowego prac.</w:t>
      </w:r>
    </w:p>
    <w:p w14:paraId="074F959F" w14:textId="77777777" w:rsidR="009E1CD2" w:rsidRPr="00A93EB7" w:rsidRDefault="009E1CD2">
      <w:pPr>
        <w:numPr>
          <w:ilvl w:val="0"/>
          <w:numId w:val="47"/>
        </w:numPr>
        <w:shd w:val="clear" w:color="auto" w:fill="FFFFFF"/>
        <w:tabs>
          <w:tab w:val="left" w:pos="141"/>
        </w:tabs>
        <w:spacing w:line="360" w:lineRule="auto"/>
        <w:ind w:left="284" w:right="20" w:hanging="284"/>
        <w:contextualSpacing/>
        <w:jc w:val="both"/>
        <w:rPr>
          <w:rFonts w:ascii="Tahoma" w:hAnsi="Tahoma"/>
          <w:color w:val="auto"/>
          <w:sz w:val="18"/>
          <w:szCs w:val="18"/>
        </w:rPr>
      </w:pPr>
      <w:r w:rsidRPr="00A93EB7">
        <w:rPr>
          <w:rFonts w:ascii="Tahoma" w:hAnsi="Tahoma"/>
          <w:color w:val="auto"/>
          <w:sz w:val="18"/>
          <w:szCs w:val="18"/>
        </w:rPr>
        <w:t xml:space="preserve">Wykonawca oświadcza, że posiada wiedzę i doświadczenie w realizacji robót budowlanych o podobnej skali i stopniu skomplikowania, oraz że wykona umowę z należytą starannością, wynikającą z profesjonalnego charakteru swojej działalności, w sposób gwarantujący bezpieczeństwo i ochronę mienia Zamawiającego oraz osób trzecich przed jakimkolwiek uszkodzeniem. </w:t>
      </w:r>
    </w:p>
    <w:p w14:paraId="132BBB6C" w14:textId="77777777" w:rsidR="009E1CD2" w:rsidRPr="00A93EB7" w:rsidRDefault="009E1CD2">
      <w:pPr>
        <w:numPr>
          <w:ilvl w:val="0"/>
          <w:numId w:val="47"/>
        </w:numPr>
        <w:shd w:val="clear" w:color="auto" w:fill="FFFFFF"/>
        <w:tabs>
          <w:tab w:val="left" w:pos="141"/>
        </w:tabs>
        <w:spacing w:line="360" w:lineRule="auto"/>
        <w:ind w:left="284" w:right="20" w:hanging="284"/>
        <w:contextualSpacing/>
        <w:jc w:val="both"/>
        <w:rPr>
          <w:rFonts w:ascii="Tahoma" w:hAnsi="Tahoma"/>
          <w:color w:val="auto"/>
          <w:sz w:val="18"/>
          <w:szCs w:val="18"/>
        </w:rPr>
      </w:pPr>
      <w:r w:rsidRPr="00A93EB7">
        <w:rPr>
          <w:rFonts w:ascii="Tahoma" w:hAnsi="Tahoma"/>
          <w:color w:val="auto"/>
          <w:sz w:val="18"/>
          <w:szCs w:val="18"/>
        </w:rPr>
        <w:t>Wykonawca ponosi odpowiedzialność za szkody związane z realizacją umowy oraz za wybrane metody realizacji robót budowlanych i bezpieczeństwo na terenie budowy.</w:t>
      </w:r>
    </w:p>
    <w:p w14:paraId="0FC1DCBA" w14:textId="77777777" w:rsidR="009E1CD2" w:rsidRPr="00A93EB7" w:rsidRDefault="009E1CD2">
      <w:pPr>
        <w:numPr>
          <w:ilvl w:val="0"/>
          <w:numId w:val="47"/>
        </w:numPr>
        <w:shd w:val="clear" w:color="auto" w:fill="FFFFFF"/>
        <w:tabs>
          <w:tab w:val="left" w:pos="141"/>
        </w:tabs>
        <w:spacing w:line="360" w:lineRule="auto"/>
        <w:ind w:left="284" w:right="20" w:hanging="284"/>
        <w:contextualSpacing/>
        <w:jc w:val="both"/>
        <w:rPr>
          <w:rFonts w:ascii="Tahoma" w:hAnsi="Tahoma"/>
          <w:color w:val="auto"/>
          <w:sz w:val="18"/>
          <w:szCs w:val="18"/>
        </w:rPr>
      </w:pPr>
      <w:r w:rsidRPr="00A93EB7">
        <w:rPr>
          <w:rFonts w:ascii="Tahoma" w:hAnsi="Tahoma"/>
          <w:color w:val="auto"/>
          <w:sz w:val="18"/>
          <w:szCs w:val="18"/>
        </w:rPr>
        <w:t xml:space="preserve">W przypadku uszkodzenia mienia Zamawiającego w toku realizacji przedmiotu umowy, Wykonawca, o ile będzie to możliwe, dokona naprawy uszkodzonego mienia na własny koszt, w terminie wyznaczonym przez Zamawiającego, natomiast </w:t>
      </w:r>
      <w:r w:rsidR="005A6497" w:rsidRPr="00A93EB7">
        <w:rPr>
          <w:rFonts w:ascii="Tahoma" w:hAnsi="Tahoma"/>
          <w:color w:val="auto"/>
          <w:sz w:val="18"/>
          <w:szCs w:val="18"/>
        </w:rPr>
        <w:br/>
      </w:r>
      <w:r w:rsidRPr="00A93EB7">
        <w:rPr>
          <w:rFonts w:ascii="Tahoma" w:hAnsi="Tahoma"/>
          <w:color w:val="auto"/>
          <w:sz w:val="18"/>
          <w:szCs w:val="18"/>
        </w:rPr>
        <w:t xml:space="preserve">w przypadku braku możliwości naprawy zastosowanie znajdą zasady ogólne kodeksu cywilnego. </w:t>
      </w:r>
    </w:p>
    <w:p w14:paraId="1B3D91C8" w14:textId="2755FC86" w:rsidR="009E1CD2" w:rsidRPr="00A93EB7" w:rsidRDefault="009E1CD2">
      <w:pPr>
        <w:widowControl w:val="0"/>
        <w:numPr>
          <w:ilvl w:val="0"/>
          <w:numId w:val="47"/>
        </w:numPr>
        <w:tabs>
          <w:tab w:val="left" w:pos="284"/>
        </w:tabs>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rPr>
        <w:t xml:space="preserve">Zamawiający nie ponosi odpowiedzialności za szkody wyrządzone przez Wykonawcę wobec osób trzecich podczas realizacji umowy. W razie wystąpienia takiej szkody, Wykonawca zobowiązuje się niezwłocznie poinformować Zamawiającego </w:t>
      </w:r>
      <w:r w:rsidR="00747A76" w:rsidRPr="00A93EB7">
        <w:rPr>
          <w:rFonts w:ascii="Tahoma" w:hAnsi="Tahoma"/>
          <w:color w:val="auto"/>
          <w:sz w:val="18"/>
          <w:szCs w:val="18"/>
        </w:rPr>
        <w:br/>
      </w:r>
      <w:r w:rsidRPr="00A93EB7">
        <w:rPr>
          <w:rFonts w:ascii="Tahoma" w:hAnsi="Tahoma"/>
          <w:color w:val="auto"/>
          <w:sz w:val="18"/>
          <w:szCs w:val="18"/>
        </w:rPr>
        <w:t>o wystąpieniu szkody, jej okolicznościach, osobie poszkodowanego oraz roszczeniach w związku z tą szkodą</w:t>
      </w:r>
      <w:r w:rsidR="004D7ACD" w:rsidRPr="00A93EB7">
        <w:rPr>
          <w:rFonts w:ascii="Tahoma" w:hAnsi="Tahoma"/>
          <w:color w:val="auto"/>
          <w:sz w:val="18"/>
          <w:szCs w:val="18"/>
        </w:rPr>
        <w:t>,</w:t>
      </w:r>
      <w:r w:rsidRPr="00A93EB7">
        <w:rPr>
          <w:rFonts w:ascii="Tahoma" w:hAnsi="Tahoma"/>
          <w:color w:val="auto"/>
          <w:sz w:val="18"/>
          <w:szCs w:val="18"/>
        </w:rPr>
        <w:t xml:space="preserve"> a także podjąć wszelkie kroki w celu zminimalizowania zakresu szkody.</w:t>
      </w:r>
    </w:p>
    <w:p w14:paraId="240E60B4" w14:textId="28C57893" w:rsidR="009E1CD2" w:rsidRPr="00A93EB7" w:rsidRDefault="009E1CD2">
      <w:pPr>
        <w:numPr>
          <w:ilvl w:val="0"/>
          <w:numId w:val="47"/>
        </w:numPr>
        <w:shd w:val="clear" w:color="auto" w:fill="FFFFFF"/>
        <w:spacing w:line="360" w:lineRule="auto"/>
        <w:ind w:left="284" w:right="20" w:hanging="284"/>
        <w:contextualSpacing/>
        <w:jc w:val="both"/>
        <w:rPr>
          <w:rFonts w:ascii="Tahoma" w:hAnsi="Tahoma"/>
          <w:color w:val="auto"/>
          <w:sz w:val="18"/>
          <w:szCs w:val="18"/>
        </w:rPr>
      </w:pPr>
      <w:r w:rsidRPr="00A93EB7">
        <w:rPr>
          <w:rFonts w:ascii="Tahoma" w:hAnsi="Tahoma"/>
          <w:color w:val="auto"/>
          <w:sz w:val="18"/>
          <w:szCs w:val="18"/>
        </w:rPr>
        <w:t xml:space="preserve">Wykonawca ponosi odpowiedzialność za nieprzestrzeganie przepisów określających zasady postępowania z odpadami </w:t>
      </w:r>
      <w:r w:rsidR="004D7ACD" w:rsidRPr="00A93EB7">
        <w:rPr>
          <w:rFonts w:ascii="Tahoma" w:hAnsi="Tahoma"/>
          <w:color w:val="auto"/>
          <w:sz w:val="18"/>
          <w:szCs w:val="18"/>
        </w:rPr>
        <w:br/>
      </w:r>
      <w:r w:rsidRPr="00A93EB7">
        <w:rPr>
          <w:rFonts w:ascii="Tahoma" w:hAnsi="Tahoma"/>
          <w:color w:val="auto"/>
          <w:sz w:val="18"/>
          <w:szCs w:val="18"/>
        </w:rPr>
        <w:t>i zobowiązany jest, jako wytwórca odpadów, postępować z odpadami powstałymi w związku z realizacją robót budowlanych w sposób zapewniający ochronę życia i zdrowia ludzi</w:t>
      </w:r>
      <w:r w:rsidR="004D7ACD" w:rsidRPr="00A93EB7">
        <w:rPr>
          <w:rFonts w:ascii="Tahoma" w:hAnsi="Tahoma"/>
          <w:color w:val="auto"/>
          <w:sz w:val="18"/>
          <w:szCs w:val="18"/>
        </w:rPr>
        <w:t>,</w:t>
      </w:r>
      <w:r w:rsidRPr="00A93EB7">
        <w:rPr>
          <w:rFonts w:ascii="Tahoma" w:hAnsi="Tahoma"/>
          <w:color w:val="auto"/>
          <w:sz w:val="18"/>
          <w:szCs w:val="18"/>
        </w:rPr>
        <w:t xml:space="preserve"> ochronę środowiska oraz zgodnie z zasadą zrównoważonego rozwoju. Wykonawca ma obowiązek uwzględnić koszt wywozu, składowania i utylizacji odpadów w kosztach wykonania Umowy.</w:t>
      </w:r>
    </w:p>
    <w:p w14:paraId="56A091F6" w14:textId="77777777" w:rsidR="009E1CD2" w:rsidRPr="00A93EB7" w:rsidRDefault="009E1CD2">
      <w:pPr>
        <w:numPr>
          <w:ilvl w:val="0"/>
          <w:numId w:val="47"/>
        </w:numPr>
        <w:shd w:val="clear" w:color="auto" w:fill="FFFFFF"/>
        <w:spacing w:line="360" w:lineRule="auto"/>
        <w:ind w:left="284" w:right="20" w:hanging="284"/>
        <w:contextualSpacing/>
        <w:jc w:val="both"/>
        <w:rPr>
          <w:rFonts w:ascii="Tahoma" w:hAnsi="Tahoma"/>
          <w:color w:val="auto"/>
          <w:sz w:val="18"/>
          <w:szCs w:val="18"/>
        </w:rPr>
      </w:pPr>
      <w:r w:rsidRPr="00A93EB7">
        <w:rPr>
          <w:rFonts w:ascii="Tahoma" w:hAnsi="Tahoma"/>
          <w:color w:val="auto"/>
          <w:sz w:val="18"/>
          <w:szCs w:val="18"/>
        </w:rPr>
        <w:t xml:space="preserve">Strony zwolnione są z odpowiedzialności za niewykonanie lub nienależyte wykonanie umowy, jeśli </w:t>
      </w:r>
      <w:r w:rsidR="004107B7" w:rsidRPr="00A93EB7">
        <w:rPr>
          <w:rFonts w:ascii="Tahoma" w:hAnsi="Tahoma"/>
          <w:color w:val="auto"/>
          <w:sz w:val="18"/>
          <w:szCs w:val="18"/>
        </w:rPr>
        <w:t>wynika to ze</w:t>
      </w:r>
      <w:r w:rsidRPr="00A93EB7">
        <w:rPr>
          <w:rFonts w:ascii="Tahoma" w:hAnsi="Tahoma"/>
          <w:color w:val="auto"/>
          <w:sz w:val="18"/>
          <w:szCs w:val="18"/>
        </w:rPr>
        <w:t xml:space="preserve"> zdarze</w:t>
      </w:r>
      <w:r w:rsidR="004107B7" w:rsidRPr="00A93EB7">
        <w:rPr>
          <w:rFonts w:ascii="Tahoma" w:hAnsi="Tahoma"/>
          <w:color w:val="auto"/>
          <w:sz w:val="18"/>
          <w:szCs w:val="18"/>
        </w:rPr>
        <w:t xml:space="preserve">ń </w:t>
      </w:r>
      <w:r w:rsidRPr="00A93EB7">
        <w:rPr>
          <w:rFonts w:ascii="Tahoma" w:hAnsi="Tahoma"/>
          <w:color w:val="auto"/>
          <w:sz w:val="18"/>
          <w:szCs w:val="18"/>
        </w:rPr>
        <w:t>spowodowany</w:t>
      </w:r>
      <w:r w:rsidR="004107B7" w:rsidRPr="00A93EB7">
        <w:rPr>
          <w:rFonts w:ascii="Tahoma" w:hAnsi="Tahoma"/>
          <w:color w:val="auto"/>
          <w:sz w:val="18"/>
          <w:szCs w:val="18"/>
        </w:rPr>
        <w:t xml:space="preserve">ch </w:t>
      </w:r>
      <w:r w:rsidRPr="00A93EB7">
        <w:rPr>
          <w:rFonts w:ascii="Tahoma" w:hAnsi="Tahoma"/>
          <w:color w:val="auto"/>
          <w:sz w:val="18"/>
          <w:szCs w:val="18"/>
        </w:rPr>
        <w:t>siłą wyższą. Strona powołująca się na siłę wyższą winna udokumentować jej zaistnienie.</w:t>
      </w:r>
    </w:p>
    <w:p w14:paraId="690C6986" w14:textId="58AE140D" w:rsidR="009E1CD2" w:rsidRPr="00A93EB7" w:rsidRDefault="009E1CD2">
      <w:pPr>
        <w:numPr>
          <w:ilvl w:val="0"/>
          <w:numId w:val="47"/>
        </w:numPr>
        <w:shd w:val="clear" w:color="auto" w:fill="FFFFFF"/>
        <w:spacing w:line="360" w:lineRule="auto"/>
        <w:ind w:left="284" w:right="20" w:hanging="284"/>
        <w:contextualSpacing/>
        <w:jc w:val="both"/>
        <w:rPr>
          <w:rFonts w:ascii="Tahoma" w:hAnsi="Tahoma"/>
          <w:color w:val="auto"/>
          <w:sz w:val="18"/>
          <w:szCs w:val="18"/>
        </w:rPr>
      </w:pPr>
      <w:r w:rsidRPr="00A93EB7">
        <w:rPr>
          <w:rFonts w:ascii="Tahoma" w:hAnsi="Tahoma"/>
          <w:color w:val="auto"/>
          <w:sz w:val="18"/>
          <w:szCs w:val="18"/>
        </w:rPr>
        <w:lastRenderedPageBreak/>
        <w:t xml:space="preserve">Przez siłę wyższą Strony rozumieją wydarzenie lub okoliczność o charakterze nadzwyczajnym, na którą Wykonawca </w:t>
      </w:r>
      <w:r w:rsidR="005A6497" w:rsidRPr="00A93EB7">
        <w:rPr>
          <w:rFonts w:ascii="Tahoma" w:hAnsi="Tahoma"/>
          <w:color w:val="auto"/>
          <w:sz w:val="18"/>
          <w:szCs w:val="18"/>
        </w:rPr>
        <w:br/>
      </w:r>
      <w:r w:rsidRPr="00A93EB7">
        <w:rPr>
          <w:rFonts w:ascii="Tahoma" w:hAnsi="Tahoma"/>
          <w:color w:val="auto"/>
          <w:sz w:val="18"/>
          <w:szCs w:val="18"/>
        </w:rPr>
        <w:t xml:space="preserve">ani Zamawiający nie mają wpływu i wystąpieniu której Wykonawca ani Zamawiający, działając racjonalnie, nie mogli zapobiec przed zawarciem Umowy; lub której, w przypadku jej wystąpienia, Wykonawca ani Zamawiający, działając racjonalnie </w:t>
      </w:r>
      <w:r w:rsidR="00321973" w:rsidRPr="00A93EB7">
        <w:rPr>
          <w:rFonts w:ascii="Tahoma" w:hAnsi="Tahoma"/>
          <w:color w:val="auto"/>
          <w:sz w:val="18"/>
          <w:szCs w:val="18"/>
        </w:rPr>
        <w:br/>
      </w:r>
      <w:r w:rsidRPr="00A93EB7">
        <w:rPr>
          <w:rFonts w:ascii="Tahoma" w:hAnsi="Tahoma"/>
          <w:color w:val="auto"/>
          <w:sz w:val="18"/>
          <w:szCs w:val="18"/>
        </w:rPr>
        <w:t xml:space="preserve">i </w:t>
      </w:r>
      <w:r w:rsidR="004107B7" w:rsidRPr="00A93EB7">
        <w:rPr>
          <w:rFonts w:ascii="Tahoma" w:hAnsi="Tahoma"/>
          <w:color w:val="auto"/>
          <w:sz w:val="18"/>
          <w:szCs w:val="18"/>
        </w:rPr>
        <w:t xml:space="preserve">z </w:t>
      </w:r>
      <w:r w:rsidRPr="00A93EB7">
        <w:rPr>
          <w:rFonts w:ascii="Tahoma" w:hAnsi="Tahoma"/>
          <w:color w:val="auto"/>
          <w:sz w:val="18"/>
          <w:szCs w:val="18"/>
        </w:rPr>
        <w:t>zachowaniem należytej staranności, nie mogli przezwyciężyć; oraz która nie może być przypisana ani Wykonawcy, ani Zamawiającemu.</w:t>
      </w:r>
    </w:p>
    <w:p w14:paraId="1C392DBF" w14:textId="77777777" w:rsidR="006B1DCE" w:rsidRPr="00A93EB7" w:rsidRDefault="009E1CD2">
      <w:pPr>
        <w:numPr>
          <w:ilvl w:val="0"/>
          <w:numId w:val="47"/>
        </w:numPr>
        <w:shd w:val="clear" w:color="auto" w:fill="FFFFFF"/>
        <w:spacing w:line="360" w:lineRule="auto"/>
        <w:ind w:left="284" w:right="20" w:hanging="426"/>
        <w:contextualSpacing/>
        <w:jc w:val="both"/>
        <w:rPr>
          <w:rFonts w:ascii="Tahoma" w:hAnsi="Tahoma"/>
          <w:color w:val="auto"/>
          <w:sz w:val="18"/>
          <w:szCs w:val="18"/>
        </w:rPr>
      </w:pPr>
      <w:r w:rsidRPr="00A93EB7">
        <w:rPr>
          <w:rFonts w:ascii="Tahoma" w:hAnsi="Tahoma"/>
          <w:color w:val="auto"/>
          <w:sz w:val="18"/>
          <w:szCs w:val="18"/>
        </w:rPr>
        <w:t>Od daty przejęcia placu budowy do daty protokolarnego bezusterkowego odbioru przedmiotu robót, Wykonawca ponosi odpowiedzialność za wszelkie szkody powstałe na tym terenie na skutek działań własnych, działań pracowników, osób lub podmiotów, którymi się posługuje (podwykonawców) lub pracy maszyn i urządzeń własnych lub podwykonawców.</w:t>
      </w:r>
    </w:p>
    <w:p w14:paraId="589CB9B9" w14:textId="77777777" w:rsidR="009E1CD2" w:rsidRPr="00A93EB7" w:rsidRDefault="009E1CD2" w:rsidP="0074562E">
      <w:pPr>
        <w:pStyle w:val="Nagwek2"/>
        <w:spacing w:before="120" w:line="360" w:lineRule="auto"/>
        <w:ind w:right="62"/>
        <w:rPr>
          <w:rFonts w:ascii="Tahoma" w:hAnsi="Tahoma" w:cs="Tahoma"/>
          <w:color w:val="auto"/>
          <w:sz w:val="18"/>
          <w:szCs w:val="18"/>
        </w:rPr>
      </w:pPr>
      <w:r w:rsidRPr="00A93EB7">
        <w:rPr>
          <w:rFonts w:ascii="Tahoma" w:hAnsi="Tahoma" w:cs="Tahoma"/>
          <w:b/>
          <w:bCs/>
          <w:color w:val="auto"/>
          <w:sz w:val="18"/>
          <w:szCs w:val="18"/>
        </w:rPr>
        <w:t>§ 5.</w:t>
      </w:r>
    </w:p>
    <w:p w14:paraId="0F8DD709" w14:textId="77777777" w:rsidR="009E1CD2" w:rsidRPr="00A93EB7" w:rsidRDefault="009E1CD2" w:rsidP="00EE087E">
      <w:pPr>
        <w:pStyle w:val="Nagwek2"/>
        <w:spacing w:line="360" w:lineRule="auto"/>
        <w:rPr>
          <w:rFonts w:ascii="Tahoma" w:hAnsi="Tahoma" w:cs="Tahoma"/>
          <w:color w:val="auto"/>
          <w:sz w:val="18"/>
          <w:szCs w:val="18"/>
        </w:rPr>
      </w:pPr>
      <w:r w:rsidRPr="00A93EB7">
        <w:rPr>
          <w:rFonts w:ascii="Tahoma" w:hAnsi="Tahoma" w:cs="Tahoma"/>
          <w:b/>
          <w:bCs/>
          <w:color w:val="auto"/>
          <w:sz w:val="18"/>
          <w:szCs w:val="18"/>
        </w:rPr>
        <w:t>OBOWIĄZKI I PRAWA ZAMAWIAJĄCEGO</w:t>
      </w:r>
    </w:p>
    <w:p w14:paraId="4F7F2C2A" w14:textId="77777777" w:rsidR="009E1CD2" w:rsidRPr="00A93EB7" w:rsidRDefault="009E1CD2" w:rsidP="00EE087E">
      <w:pPr>
        <w:shd w:val="clear" w:color="auto" w:fill="FFFFFF"/>
        <w:spacing w:line="360" w:lineRule="auto"/>
        <w:ind w:left="520" w:hanging="380"/>
        <w:contextualSpacing/>
        <w:jc w:val="both"/>
        <w:rPr>
          <w:rFonts w:ascii="Tahoma" w:hAnsi="Tahoma"/>
          <w:color w:val="auto"/>
          <w:sz w:val="18"/>
          <w:szCs w:val="18"/>
        </w:rPr>
      </w:pPr>
      <w:r w:rsidRPr="00A93EB7">
        <w:rPr>
          <w:rFonts w:ascii="Tahoma" w:hAnsi="Tahoma"/>
          <w:color w:val="auto"/>
          <w:sz w:val="18"/>
          <w:szCs w:val="18"/>
        </w:rPr>
        <w:t>Zamawiający zobowiązuje się do:</w:t>
      </w:r>
    </w:p>
    <w:p w14:paraId="5CCE346D" w14:textId="587AAF48" w:rsidR="009E1CD2" w:rsidRPr="00A93EB7" w:rsidRDefault="009E1CD2" w:rsidP="00321973">
      <w:pPr>
        <w:pStyle w:val="Akapitzlist"/>
        <w:numPr>
          <w:ilvl w:val="0"/>
          <w:numId w:val="48"/>
        </w:numPr>
        <w:spacing w:line="360" w:lineRule="auto"/>
        <w:ind w:left="567" w:hanging="283"/>
        <w:jc w:val="both"/>
        <w:rPr>
          <w:rFonts w:ascii="Tahoma" w:hAnsi="Tahoma"/>
          <w:color w:val="auto"/>
          <w:sz w:val="18"/>
          <w:szCs w:val="18"/>
        </w:rPr>
      </w:pPr>
      <w:r w:rsidRPr="00A93EB7">
        <w:rPr>
          <w:rFonts w:ascii="Tahoma" w:hAnsi="Tahoma"/>
          <w:color w:val="auto"/>
          <w:sz w:val="18"/>
          <w:szCs w:val="18"/>
        </w:rPr>
        <w:t xml:space="preserve">przekazania Wykonawcy terenu budowy w terminie 5 dni roboczych od dnia zawarcia Umowy. Z przekazania terenu budowy strony sporządzą protokół przekazania. Wykonawca jest zobowiązany stawić się na odbiór terenu budowy w terminie wskazanym przez Zamawiającego, pod rygorem sporządzenia Protokołu samodzielnie przez Zamawiającego, który w takim wypadku wyśle kopię Protokołu Wykonawcy. </w:t>
      </w:r>
    </w:p>
    <w:p w14:paraId="6DBE2C63" w14:textId="77777777" w:rsidR="009E1CD2" w:rsidRPr="00A93EB7" w:rsidRDefault="009E1CD2" w:rsidP="00321973">
      <w:pPr>
        <w:numPr>
          <w:ilvl w:val="0"/>
          <w:numId w:val="48"/>
        </w:numPr>
        <w:shd w:val="clear" w:color="auto" w:fill="FFFFFF"/>
        <w:spacing w:line="360" w:lineRule="auto"/>
        <w:ind w:left="567" w:hanging="283"/>
        <w:contextualSpacing/>
        <w:jc w:val="both"/>
        <w:rPr>
          <w:rFonts w:ascii="Tahoma" w:hAnsi="Tahoma"/>
          <w:color w:val="auto"/>
          <w:sz w:val="18"/>
          <w:szCs w:val="18"/>
        </w:rPr>
      </w:pPr>
      <w:r w:rsidRPr="00A93EB7">
        <w:rPr>
          <w:rFonts w:ascii="Tahoma" w:hAnsi="Tahoma"/>
          <w:color w:val="auto"/>
          <w:sz w:val="18"/>
          <w:szCs w:val="18"/>
        </w:rPr>
        <w:t>współdziałania przy realizacji przedmiotu Umowy;</w:t>
      </w:r>
    </w:p>
    <w:p w14:paraId="33B9B64B" w14:textId="77777777" w:rsidR="009E1CD2" w:rsidRPr="00A93EB7" w:rsidRDefault="009E1CD2" w:rsidP="00321973">
      <w:pPr>
        <w:numPr>
          <w:ilvl w:val="0"/>
          <w:numId w:val="48"/>
        </w:numPr>
        <w:shd w:val="clear" w:color="auto" w:fill="FFFFFF"/>
        <w:spacing w:line="360" w:lineRule="auto"/>
        <w:ind w:left="567" w:right="40" w:hanging="283"/>
        <w:contextualSpacing/>
        <w:jc w:val="both"/>
        <w:rPr>
          <w:rFonts w:ascii="Tahoma" w:hAnsi="Tahoma"/>
          <w:color w:val="auto"/>
          <w:sz w:val="18"/>
          <w:szCs w:val="18"/>
        </w:rPr>
      </w:pPr>
      <w:r w:rsidRPr="00A93EB7">
        <w:rPr>
          <w:rFonts w:ascii="Tahoma" w:hAnsi="Tahoma"/>
          <w:color w:val="auto"/>
          <w:sz w:val="18"/>
          <w:szCs w:val="18"/>
        </w:rPr>
        <w:t>odbioru robót zanikających i ulegających zakryciu zgłoszonych przez Wykonawcę w terminie 3 dni roboczych od dnia ich zgłoszenia do odbioru;</w:t>
      </w:r>
    </w:p>
    <w:p w14:paraId="76933D79" w14:textId="03F56FF6" w:rsidR="009E1CD2" w:rsidRPr="00A93EB7" w:rsidRDefault="009E1CD2" w:rsidP="00321973">
      <w:pPr>
        <w:numPr>
          <w:ilvl w:val="0"/>
          <w:numId w:val="48"/>
        </w:numPr>
        <w:shd w:val="clear" w:color="auto" w:fill="FFFFFF"/>
        <w:spacing w:line="360" w:lineRule="auto"/>
        <w:ind w:left="567" w:right="40" w:hanging="283"/>
        <w:contextualSpacing/>
        <w:jc w:val="both"/>
        <w:rPr>
          <w:rFonts w:ascii="Tahoma" w:hAnsi="Tahoma"/>
          <w:color w:val="auto"/>
          <w:sz w:val="18"/>
          <w:szCs w:val="18"/>
        </w:rPr>
      </w:pPr>
      <w:r w:rsidRPr="00A93EB7">
        <w:rPr>
          <w:rFonts w:ascii="Tahoma" w:hAnsi="Tahoma"/>
          <w:color w:val="auto"/>
          <w:sz w:val="18"/>
          <w:szCs w:val="18"/>
        </w:rPr>
        <w:t xml:space="preserve">odbioru robót końcowych zgłoszonych przez Wykonawcę w terminie do 14 dni kalendarzowych od dnia zgłoszenia wraz </w:t>
      </w:r>
      <w:r w:rsidR="00321973" w:rsidRPr="00A93EB7">
        <w:rPr>
          <w:rFonts w:ascii="Tahoma" w:hAnsi="Tahoma"/>
          <w:color w:val="auto"/>
          <w:sz w:val="18"/>
          <w:szCs w:val="18"/>
        </w:rPr>
        <w:br/>
      </w:r>
      <w:r w:rsidRPr="00A93EB7">
        <w:rPr>
          <w:rFonts w:ascii="Tahoma" w:hAnsi="Tahoma"/>
          <w:color w:val="auto"/>
          <w:sz w:val="18"/>
          <w:szCs w:val="18"/>
        </w:rPr>
        <w:t>z dokumentacją powykonawczą;</w:t>
      </w:r>
    </w:p>
    <w:p w14:paraId="09AA502F" w14:textId="79D4D2D5" w:rsidR="009E1CD2" w:rsidRPr="00A93EB7" w:rsidRDefault="009E1CD2" w:rsidP="00321973">
      <w:pPr>
        <w:numPr>
          <w:ilvl w:val="0"/>
          <w:numId w:val="48"/>
        </w:numPr>
        <w:shd w:val="clear" w:color="auto" w:fill="FFFFFF"/>
        <w:spacing w:line="360" w:lineRule="auto"/>
        <w:ind w:left="567" w:hanging="283"/>
        <w:contextualSpacing/>
        <w:jc w:val="both"/>
        <w:rPr>
          <w:rFonts w:ascii="Tahoma" w:hAnsi="Tahoma"/>
          <w:color w:val="auto"/>
          <w:sz w:val="18"/>
          <w:szCs w:val="18"/>
        </w:rPr>
      </w:pPr>
      <w:r w:rsidRPr="00A93EB7">
        <w:rPr>
          <w:rFonts w:ascii="Tahoma" w:hAnsi="Tahoma"/>
          <w:color w:val="auto"/>
          <w:sz w:val="18"/>
          <w:szCs w:val="18"/>
        </w:rPr>
        <w:t>organizowania rad budowy z udziałem Wykonawcy, w przypadku konieczności ich wystąpienia;</w:t>
      </w:r>
    </w:p>
    <w:p w14:paraId="65D2CD0D" w14:textId="74A9247F" w:rsidR="009E1CD2" w:rsidRPr="00A93EB7" w:rsidRDefault="009E1CD2" w:rsidP="00321973">
      <w:pPr>
        <w:numPr>
          <w:ilvl w:val="0"/>
          <w:numId w:val="48"/>
        </w:numPr>
        <w:shd w:val="clear" w:color="auto" w:fill="FFFFFF"/>
        <w:spacing w:line="360" w:lineRule="auto"/>
        <w:ind w:left="567" w:hanging="283"/>
        <w:contextualSpacing/>
        <w:jc w:val="both"/>
        <w:rPr>
          <w:rFonts w:ascii="Tahoma" w:hAnsi="Tahoma"/>
          <w:color w:val="auto"/>
          <w:sz w:val="18"/>
          <w:szCs w:val="18"/>
        </w:rPr>
      </w:pPr>
      <w:r w:rsidRPr="00A93EB7">
        <w:rPr>
          <w:rFonts w:ascii="Tahoma" w:hAnsi="Tahoma"/>
          <w:color w:val="auto"/>
          <w:sz w:val="18"/>
          <w:szCs w:val="18"/>
        </w:rPr>
        <w:t>zapewnienia Wykonawcy za opłatą dostępu do energii elektrycznej i wody;</w:t>
      </w:r>
    </w:p>
    <w:p w14:paraId="63114B7B" w14:textId="17EA045D" w:rsidR="009E1CD2" w:rsidRPr="00A93EB7" w:rsidRDefault="009E1CD2" w:rsidP="00321973">
      <w:pPr>
        <w:numPr>
          <w:ilvl w:val="0"/>
          <w:numId w:val="48"/>
        </w:numPr>
        <w:shd w:val="clear" w:color="auto" w:fill="FFFFFF"/>
        <w:spacing w:line="360" w:lineRule="auto"/>
        <w:ind w:left="567" w:hanging="283"/>
        <w:contextualSpacing/>
        <w:jc w:val="both"/>
        <w:rPr>
          <w:rFonts w:ascii="Tahoma" w:hAnsi="Tahoma"/>
          <w:color w:val="auto"/>
          <w:sz w:val="18"/>
          <w:szCs w:val="18"/>
        </w:rPr>
      </w:pPr>
      <w:r w:rsidRPr="00A93EB7">
        <w:rPr>
          <w:rFonts w:ascii="Tahoma" w:hAnsi="Tahoma"/>
          <w:color w:val="auto"/>
          <w:sz w:val="18"/>
          <w:szCs w:val="18"/>
        </w:rPr>
        <w:t>zapłaty umówionego wynagrodzenia za prawidłowe wykonanie Umowy;</w:t>
      </w:r>
    </w:p>
    <w:p w14:paraId="29898CC5" w14:textId="07B630BE" w:rsidR="009E1CD2" w:rsidRPr="00A93EB7" w:rsidRDefault="009E1CD2" w:rsidP="00321973">
      <w:pPr>
        <w:numPr>
          <w:ilvl w:val="0"/>
          <w:numId w:val="48"/>
        </w:numPr>
        <w:shd w:val="clear" w:color="auto" w:fill="FFFFFF"/>
        <w:spacing w:line="360" w:lineRule="auto"/>
        <w:ind w:left="567" w:hanging="283"/>
        <w:contextualSpacing/>
        <w:jc w:val="both"/>
        <w:rPr>
          <w:rFonts w:ascii="Tahoma" w:hAnsi="Tahoma"/>
          <w:color w:val="auto"/>
          <w:sz w:val="18"/>
          <w:szCs w:val="18"/>
        </w:rPr>
      </w:pPr>
      <w:r w:rsidRPr="00A93EB7">
        <w:rPr>
          <w:rFonts w:ascii="Tahoma" w:hAnsi="Tahoma"/>
          <w:color w:val="auto"/>
          <w:sz w:val="18"/>
          <w:szCs w:val="18"/>
        </w:rPr>
        <w:t>uczestniczenia w przeglądach gwarancyjnych i pogwarancyjnych;</w:t>
      </w:r>
    </w:p>
    <w:p w14:paraId="1CEA284D" w14:textId="77777777" w:rsidR="009E1CD2" w:rsidRPr="00A93EB7" w:rsidRDefault="009E1CD2" w:rsidP="005A6497">
      <w:pPr>
        <w:pStyle w:val="Nagwek2"/>
        <w:spacing w:before="120" w:line="360" w:lineRule="auto"/>
        <w:ind w:right="62"/>
        <w:rPr>
          <w:rFonts w:ascii="Tahoma" w:hAnsi="Tahoma" w:cs="Tahoma"/>
          <w:color w:val="auto"/>
          <w:sz w:val="18"/>
          <w:szCs w:val="18"/>
        </w:rPr>
      </w:pPr>
      <w:r w:rsidRPr="00A93EB7">
        <w:rPr>
          <w:rFonts w:ascii="Tahoma" w:hAnsi="Tahoma" w:cs="Tahoma"/>
          <w:b/>
          <w:bCs/>
          <w:color w:val="auto"/>
          <w:sz w:val="18"/>
          <w:szCs w:val="18"/>
        </w:rPr>
        <w:t>§ 6.</w:t>
      </w:r>
    </w:p>
    <w:p w14:paraId="5E18D76E" w14:textId="77777777" w:rsidR="009E1CD2" w:rsidRPr="00A93EB7" w:rsidRDefault="009E1CD2" w:rsidP="00EE087E">
      <w:pPr>
        <w:pStyle w:val="Nagwek2"/>
        <w:spacing w:line="360" w:lineRule="auto"/>
        <w:rPr>
          <w:rFonts w:ascii="Tahoma" w:hAnsi="Tahoma" w:cs="Tahoma"/>
          <w:color w:val="auto"/>
          <w:sz w:val="18"/>
          <w:szCs w:val="18"/>
        </w:rPr>
      </w:pPr>
      <w:r w:rsidRPr="00A93EB7">
        <w:rPr>
          <w:rFonts w:ascii="Tahoma" w:hAnsi="Tahoma" w:cs="Tahoma"/>
          <w:b/>
          <w:bCs/>
          <w:color w:val="auto"/>
          <w:sz w:val="18"/>
          <w:szCs w:val="18"/>
        </w:rPr>
        <w:t>WYNAGRODZENIE WYKONAWCY I ZASADY PŁATNOŚCI</w:t>
      </w:r>
    </w:p>
    <w:p w14:paraId="609D37C6" w14:textId="4318626B" w:rsidR="009E1CD2" w:rsidRPr="00A93EB7" w:rsidRDefault="009E1CD2" w:rsidP="00321973">
      <w:pPr>
        <w:numPr>
          <w:ilvl w:val="0"/>
          <w:numId w:val="5"/>
        </w:numPr>
        <w:shd w:val="clear" w:color="auto" w:fill="FFFFFF"/>
        <w:spacing w:line="360" w:lineRule="auto"/>
        <w:ind w:left="284" w:hanging="284"/>
        <w:contextualSpacing/>
        <w:jc w:val="both"/>
        <w:rPr>
          <w:rFonts w:ascii="Tahoma" w:hAnsi="Tahoma"/>
          <w:color w:val="auto"/>
          <w:sz w:val="18"/>
          <w:szCs w:val="18"/>
        </w:rPr>
      </w:pPr>
      <w:bookmarkStart w:id="8" w:name="_Hlk514237090"/>
      <w:bookmarkStart w:id="9" w:name="_Hlk520835879"/>
      <w:r w:rsidRPr="00A93EB7">
        <w:rPr>
          <w:rFonts w:ascii="Tahoma" w:hAnsi="Tahoma"/>
          <w:color w:val="auto"/>
          <w:sz w:val="18"/>
          <w:szCs w:val="18"/>
        </w:rPr>
        <w:t>Za wykonanie umowy Strony ustalają wynagrodzenie ryczałtowe wskazane w ofercie Wykonawcy w wysokości:</w:t>
      </w:r>
      <w:r w:rsidR="00321973" w:rsidRPr="00A93EB7">
        <w:rPr>
          <w:rFonts w:ascii="Tahoma" w:hAnsi="Tahoma"/>
          <w:color w:val="auto"/>
          <w:sz w:val="18"/>
          <w:szCs w:val="18"/>
        </w:rPr>
        <w:t xml:space="preserve"> </w:t>
      </w:r>
      <w:r w:rsidRPr="00A93EB7">
        <w:rPr>
          <w:rFonts w:ascii="Tahoma" w:hAnsi="Tahoma"/>
          <w:b/>
          <w:color w:val="auto"/>
          <w:sz w:val="18"/>
          <w:szCs w:val="18"/>
        </w:rPr>
        <w:t>…</w:t>
      </w:r>
      <w:r w:rsidR="00321973" w:rsidRPr="00A93EB7">
        <w:rPr>
          <w:rFonts w:ascii="Tahoma" w:hAnsi="Tahoma"/>
          <w:b/>
          <w:color w:val="auto"/>
          <w:sz w:val="18"/>
          <w:szCs w:val="18"/>
        </w:rPr>
        <w:t>……</w:t>
      </w:r>
      <w:r w:rsidRPr="00A93EB7">
        <w:rPr>
          <w:rFonts w:ascii="Tahoma" w:hAnsi="Tahoma"/>
          <w:b/>
          <w:color w:val="auto"/>
          <w:sz w:val="18"/>
          <w:szCs w:val="18"/>
        </w:rPr>
        <w:t xml:space="preserve">….. </w:t>
      </w:r>
      <w:r w:rsidR="00321973" w:rsidRPr="00A93EB7">
        <w:rPr>
          <w:rFonts w:ascii="Tahoma" w:hAnsi="Tahoma"/>
          <w:b/>
          <w:color w:val="auto"/>
          <w:sz w:val="18"/>
          <w:szCs w:val="18"/>
        </w:rPr>
        <w:t xml:space="preserve">złotych </w:t>
      </w:r>
      <w:r w:rsidRPr="00A93EB7">
        <w:rPr>
          <w:rFonts w:ascii="Tahoma" w:hAnsi="Tahoma"/>
          <w:b/>
          <w:color w:val="auto"/>
          <w:sz w:val="18"/>
          <w:szCs w:val="18"/>
        </w:rPr>
        <w:t>netto</w:t>
      </w:r>
      <w:r w:rsidR="00321973" w:rsidRPr="00A93EB7">
        <w:rPr>
          <w:rFonts w:ascii="Tahoma" w:hAnsi="Tahoma"/>
          <w:color w:val="auto"/>
          <w:sz w:val="18"/>
          <w:szCs w:val="18"/>
        </w:rPr>
        <w:t xml:space="preserve"> </w:t>
      </w:r>
      <w:r w:rsidRPr="00A93EB7">
        <w:rPr>
          <w:rFonts w:ascii="Tahoma" w:hAnsi="Tahoma"/>
          <w:b/>
          <w:color w:val="auto"/>
          <w:sz w:val="18"/>
          <w:szCs w:val="18"/>
        </w:rPr>
        <w:t>(słownie:</w:t>
      </w:r>
      <w:r w:rsidR="00321973" w:rsidRPr="00A93EB7">
        <w:rPr>
          <w:rFonts w:ascii="Tahoma" w:hAnsi="Tahoma"/>
          <w:b/>
          <w:color w:val="auto"/>
          <w:sz w:val="18"/>
          <w:szCs w:val="18"/>
        </w:rPr>
        <w:t xml:space="preserve"> </w:t>
      </w:r>
      <w:r w:rsidRPr="00A93EB7">
        <w:rPr>
          <w:rFonts w:ascii="Tahoma" w:hAnsi="Tahoma"/>
          <w:b/>
          <w:color w:val="auto"/>
          <w:sz w:val="18"/>
          <w:szCs w:val="18"/>
        </w:rPr>
        <w:t>………………</w:t>
      </w:r>
      <w:r w:rsidR="00321973" w:rsidRPr="00A93EB7">
        <w:rPr>
          <w:rFonts w:ascii="Tahoma" w:hAnsi="Tahoma"/>
          <w:b/>
          <w:color w:val="auto"/>
          <w:sz w:val="18"/>
          <w:szCs w:val="18"/>
        </w:rPr>
        <w:t>………..</w:t>
      </w:r>
      <w:r w:rsidRPr="00A93EB7">
        <w:rPr>
          <w:rFonts w:ascii="Tahoma" w:hAnsi="Tahoma"/>
          <w:b/>
          <w:color w:val="auto"/>
          <w:sz w:val="18"/>
          <w:szCs w:val="18"/>
        </w:rPr>
        <w:t>……..)</w:t>
      </w:r>
      <w:r w:rsidR="00321973" w:rsidRPr="00A93EB7">
        <w:rPr>
          <w:rFonts w:ascii="Tahoma" w:hAnsi="Tahoma"/>
          <w:color w:val="auto"/>
          <w:sz w:val="18"/>
          <w:szCs w:val="18"/>
        </w:rPr>
        <w:t xml:space="preserve">, tj. </w:t>
      </w:r>
      <w:r w:rsidRPr="00A93EB7">
        <w:rPr>
          <w:rFonts w:ascii="Tahoma" w:hAnsi="Tahoma"/>
          <w:color w:val="auto"/>
          <w:sz w:val="18"/>
          <w:szCs w:val="18"/>
        </w:rPr>
        <w:t>.........</w:t>
      </w:r>
      <w:r w:rsidR="00321973" w:rsidRPr="00A93EB7">
        <w:rPr>
          <w:rFonts w:ascii="Tahoma" w:hAnsi="Tahoma"/>
          <w:color w:val="auto"/>
          <w:sz w:val="18"/>
          <w:szCs w:val="18"/>
        </w:rPr>
        <w:t>....</w:t>
      </w:r>
      <w:r w:rsidRPr="00A93EB7">
        <w:rPr>
          <w:rFonts w:ascii="Tahoma" w:hAnsi="Tahoma"/>
          <w:color w:val="auto"/>
          <w:sz w:val="18"/>
          <w:szCs w:val="18"/>
        </w:rPr>
        <w:t xml:space="preserve">... </w:t>
      </w:r>
      <w:r w:rsidR="00321973" w:rsidRPr="00A93EB7">
        <w:rPr>
          <w:rFonts w:ascii="Tahoma" w:hAnsi="Tahoma"/>
          <w:color w:val="auto"/>
          <w:sz w:val="18"/>
          <w:szCs w:val="18"/>
        </w:rPr>
        <w:t xml:space="preserve">złotych </w:t>
      </w:r>
      <w:r w:rsidRPr="00A93EB7">
        <w:rPr>
          <w:rFonts w:ascii="Tahoma" w:hAnsi="Tahoma"/>
          <w:color w:val="auto"/>
          <w:sz w:val="18"/>
          <w:szCs w:val="18"/>
        </w:rPr>
        <w:t>brutto</w:t>
      </w:r>
      <w:r w:rsidR="00321973" w:rsidRPr="00A93EB7">
        <w:rPr>
          <w:rFonts w:ascii="Tahoma" w:hAnsi="Tahoma"/>
          <w:color w:val="auto"/>
          <w:sz w:val="18"/>
          <w:szCs w:val="18"/>
        </w:rPr>
        <w:t xml:space="preserve"> </w:t>
      </w:r>
      <w:r w:rsidRPr="00A93EB7">
        <w:rPr>
          <w:rFonts w:ascii="Tahoma" w:hAnsi="Tahoma"/>
          <w:b/>
          <w:color w:val="auto"/>
          <w:sz w:val="18"/>
          <w:szCs w:val="18"/>
        </w:rPr>
        <w:t>(słownie:</w:t>
      </w:r>
      <w:r w:rsidR="00321973" w:rsidRPr="00A93EB7">
        <w:rPr>
          <w:rFonts w:ascii="Tahoma" w:hAnsi="Tahoma"/>
          <w:b/>
          <w:color w:val="auto"/>
          <w:sz w:val="18"/>
          <w:szCs w:val="18"/>
        </w:rPr>
        <w:t xml:space="preserve"> </w:t>
      </w:r>
      <w:r w:rsidRPr="00A93EB7">
        <w:rPr>
          <w:rFonts w:ascii="Tahoma" w:hAnsi="Tahoma"/>
          <w:b/>
          <w:color w:val="auto"/>
          <w:sz w:val="18"/>
          <w:szCs w:val="18"/>
        </w:rPr>
        <w:t>…………</w:t>
      </w:r>
      <w:r w:rsidR="00321973" w:rsidRPr="00A93EB7">
        <w:rPr>
          <w:rFonts w:ascii="Tahoma" w:hAnsi="Tahoma"/>
          <w:b/>
          <w:color w:val="auto"/>
          <w:sz w:val="18"/>
          <w:szCs w:val="18"/>
        </w:rPr>
        <w:t>…………...</w:t>
      </w:r>
      <w:r w:rsidRPr="00A93EB7">
        <w:rPr>
          <w:rFonts w:ascii="Tahoma" w:hAnsi="Tahoma"/>
          <w:b/>
          <w:color w:val="auto"/>
          <w:sz w:val="18"/>
          <w:szCs w:val="18"/>
        </w:rPr>
        <w:t>………)</w:t>
      </w:r>
      <w:r w:rsidR="00321973" w:rsidRPr="00A93EB7">
        <w:rPr>
          <w:rFonts w:ascii="Tahoma" w:hAnsi="Tahoma"/>
          <w:b/>
          <w:color w:val="auto"/>
          <w:sz w:val="18"/>
          <w:szCs w:val="18"/>
        </w:rPr>
        <w:t>.</w:t>
      </w:r>
    </w:p>
    <w:p w14:paraId="0A719FA5" w14:textId="42DFCBCF" w:rsidR="009E1CD2" w:rsidRPr="00A93EB7" w:rsidRDefault="009E1CD2">
      <w:pPr>
        <w:numPr>
          <w:ilvl w:val="0"/>
          <w:numId w:val="5"/>
        </w:numPr>
        <w:shd w:val="clear" w:color="auto" w:fill="FFFFFF"/>
        <w:spacing w:line="360" w:lineRule="auto"/>
        <w:ind w:left="284" w:right="40" w:hanging="284"/>
        <w:contextualSpacing/>
        <w:jc w:val="both"/>
        <w:rPr>
          <w:rFonts w:ascii="Tahoma" w:hAnsi="Tahoma"/>
          <w:color w:val="auto"/>
          <w:sz w:val="18"/>
          <w:szCs w:val="18"/>
        </w:rPr>
      </w:pPr>
      <w:r w:rsidRPr="00A93EB7">
        <w:rPr>
          <w:rFonts w:ascii="Tahoma" w:hAnsi="Tahoma"/>
          <w:color w:val="auto"/>
          <w:sz w:val="18"/>
          <w:szCs w:val="18"/>
        </w:rPr>
        <w:t>Wynagrodzenie określone w ust. 1 ma charakter ryczałtowy, obejmuje wszystkie koszty, niezbędne do kompleksowego wykonania Umowy, nie podlega waloryzacji i jest niezmienne przez cały czas trwania Umowy. Wykonawca nie może żądać podwyższenia wynagrodzenia ryczałtowego, nawet jeżeli w chwili zawarcia umowy nie przewidział wszystkich kosztów niezbędnych do prawidłowej realizacji przedmiotu umowy. Niedoszacowanie, pominięcie oraz brak rozpoznania zakresu przedmiotu umowy nie może być podstawą do żądania zmiany wynagrodzenia ryczałtowego określonego w § 6 ust. 1 niniejszego paragrafu.</w:t>
      </w:r>
    </w:p>
    <w:p w14:paraId="440621F5" w14:textId="2667C235" w:rsidR="009E1CD2" w:rsidRPr="00A93EB7" w:rsidRDefault="009E1CD2">
      <w:pPr>
        <w:numPr>
          <w:ilvl w:val="0"/>
          <w:numId w:val="5"/>
        </w:numPr>
        <w:shd w:val="clear" w:color="auto" w:fill="FFFFFF"/>
        <w:spacing w:line="360" w:lineRule="auto"/>
        <w:ind w:left="284" w:right="40" w:hanging="284"/>
        <w:contextualSpacing/>
        <w:jc w:val="both"/>
        <w:rPr>
          <w:rFonts w:ascii="Tahoma" w:hAnsi="Tahoma"/>
          <w:color w:val="auto"/>
          <w:sz w:val="18"/>
          <w:szCs w:val="18"/>
        </w:rPr>
      </w:pPr>
      <w:r w:rsidRPr="00A93EB7">
        <w:rPr>
          <w:rFonts w:ascii="Tahoma" w:hAnsi="Tahoma"/>
          <w:color w:val="auto"/>
          <w:sz w:val="18"/>
          <w:szCs w:val="18"/>
        </w:rPr>
        <w:t xml:space="preserve">Zamawiający zobowiązuje się do zapłaty wynagrodzenia w terminie </w:t>
      </w:r>
      <w:r w:rsidR="00672D1C" w:rsidRPr="00A93EB7">
        <w:rPr>
          <w:rFonts w:ascii="Tahoma" w:hAnsi="Tahoma"/>
          <w:color w:val="auto"/>
          <w:sz w:val="18"/>
          <w:szCs w:val="18"/>
        </w:rPr>
        <w:t>30</w:t>
      </w:r>
      <w:r w:rsidRPr="00A93EB7">
        <w:rPr>
          <w:rFonts w:ascii="Tahoma" w:hAnsi="Tahoma"/>
          <w:color w:val="auto"/>
          <w:sz w:val="18"/>
          <w:szCs w:val="18"/>
        </w:rPr>
        <w:t xml:space="preserve"> dni od dnia otrzymania poprawnie wystawionej pod względem rachunkowym i formalnym faktury VAT (zgodnie z przepisami prawa i przelewem na rachunek bankowy, wskazany na wystawionej fakturze.</w:t>
      </w:r>
      <w:r w:rsidR="002F57E0" w:rsidRPr="00A93EB7">
        <w:rPr>
          <w:rFonts w:ascii="Tahoma" w:hAnsi="Tahoma"/>
          <w:color w:val="auto"/>
          <w:sz w:val="18"/>
          <w:szCs w:val="18"/>
        </w:rPr>
        <w:t xml:space="preserve"> Płatność nastąpi po uprzednim podpisaniu przez strony bezusterkowego protokołu odbioru robót budowlanych.</w:t>
      </w:r>
    </w:p>
    <w:p w14:paraId="3A518381" w14:textId="77777777" w:rsidR="009E1CD2" w:rsidRPr="00A93EB7" w:rsidRDefault="009E1CD2">
      <w:pPr>
        <w:numPr>
          <w:ilvl w:val="0"/>
          <w:numId w:val="5"/>
        </w:numPr>
        <w:shd w:val="clear" w:color="auto" w:fill="FFFFFF"/>
        <w:spacing w:line="360" w:lineRule="auto"/>
        <w:ind w:left="284" w:right="40" w:hanging="284"/>
        <w:contextualSpacing/>
        <w:jc w:val="both"/>
        <w:rPr>
          <w:rFonts w:ascii="Tahoma" w:hAnsi="Tahoma"/>
          <w:color w:val="auto"/>
          <w:sz w:val="18"/>
          <w:szCs w:val="18"/>
        </w:rPr>
      </w:pPr>
      <w:r w:rsidRPr="00A93EB7">
        <w:rPr>
          <w:rFonts w:ascii="Tahoma" w:hAnsi="Tahoma"/>
          <w:color w:val="auto"/>
          <w:sz w:val="18"/>
          <w:szCs w:val="18"/>
        </w:rPr>
        <w:t xml:space="preserve">Wynagrodzenie, o którym mowa w ust. 1 przysługuje Wykonawcy za prawidłowe wykonanie Umowy, potwierdzone podpisanym przez Strony </w:t>
      </w:r>
      <w:bookmarkStart w:id="10" w:name="_Hlk509957298"/>
      <w:r w:rsidRPr="00A93EB7">
        <w:rPr>
          <w:rFonts w:ascii="Tahoma" w:hAnsi="Tahoma"/>
          <w:color w:val="auto"/>
          <w:sz w:val="18"/>
          <w:szCs w:val="18"/>
        </w:rPr>
        <w:t>Protokołem odbioru końcowego robót bez zastrzeże</w:t>
      </w:r>
      <w:bookmarkEnd w:id="10"/>
      <w:r w:rsidRPr="00A93EB7">
        <w:rPr>
          <w:rFonts w:ascii="Tahoma" w:hAnsi="Tahoma"/>
          <w:color w:val="auto"/>
          <w:sz w:val="18"/>
          <w:szCs w:val="18"/>
        </w:rPr>
        <w:t>ń.</w:t>
      </w:r>
    </w:p>
    <w:p w14:paraId="642EBAFC" w14:textId="19561642" w:rsidR="009E1CD2" w:rsidRPr="00A93EB7" w:rsidRDefault="009E1CD2">
      <w:pPr>
        <w:numPr>
          <w:ilvl w:val="0"/>
          <w:numId w:val="5"/>
        </w:numPr>
        <w:shd w:val="clear" w:color="auto" w:fill="FFFFFF"/>
        <w:spacing w:line="360" w:lineRule="auto"/>
        <w:ind w:left="284" w:right="40" w:hanging="284"/>
        <w:contextualSpacing/>
        <w:jc w:val="both"/>
        <w:rPr>
          <w:rFonts w:ascii="Tahoma" w:hAnsi="Tahoma"/>
          <w:color w:val="auto"/>
          <w:sz w:val="18"/>
          <w:szCs w:val="18"/>
        </w:rPr>
      </w:pPr>
      <w:bookmarkStart w:id="11" w:name="_Hlk510681291"/>
      <w:r w:rsidRPr="00A93EB7">
        <w:rPr>
          <w:rFonts w:ascii="Tahoma" w:hAnsi="Tahoma"/>
          <w:color w:val="auto"/>
          <w:sz w:val="18"/>
          <w:szCs w:val="18"/>
        </w:rPr>
        <w:t>Podstawę do wystawienia faktury końcowej stanowić będą: protokół odbioru końcowego robót bez zastrzeżeń,</w:t>
      </w:r>
      <w:r w:rsidR="007C33EF" w:rsidRPr="00A93EB7">
        <w:rPr>
          <w:rFonts w:ascii="Tahoma" w:hAnsi="Tahoma"/>
          <w:color w:val="auto"/>
          <w:sz w:val="18"/>
          <w:szCs w:val="18"/>
        </w:rPr>
        <w:t xml:space="preserve"> </w:t>
      </w:r>
      <w:r w:rsidRPr="00A93EB7">
        <w:rPr>
          <w:rFonts w:ascii="Tahoma" w:hAnsi="Tahoma"/>
          <w:color w:val="auto"/>
          <w:sz w:val="18"/>
          <w:szCs w:val="18"/>
        </w:rPr>
        <w:t>potwierdzenie przekazania dokumentacji powykonawczej</w:t>
      </w:r>
      <w:r w:rsidR="00432F07" w:rsidRPr="00A93EB7">
        <w:rPr>
          <w:rFonts w:ascii="Tahoma" w:hAnsi="Tahoma"/>
          <w:color w:val="auto"/>
          <w:sz w:val="18"/>
          <w:szCs w:val="18"/>
        </w:rPr>
        <w:t xml:space="preserve"> oraz</w:t>
      </w:r>
      <w:r w:rsidRPr="00A93EB7">
        <w:rPr>
          <w:rFonts w:ascii="Tahoma" w:hAnsi="Tahoma"/>
          <w:color w:val="auto"/>
          <w:sz w:val="18"/>
          <w:szCs w:val="18"/>
        </w:rPr>
        <w:t>:</w:t>
      </w:r>
    </w:p>
    <w:p w14:paraId="6FC84E8E" w14:textId="77777777" w:rsidR="009E1CD2" w:rsidRPr="00A93EB7" w:rsidRDefault="009E1CD2">
      <w:pPr>
        <w:numPr>
          <w:ilvl w:val="0"/>
          <w:numId w:val="6"/>
        </w:numPr>
        <w:shd w:val="clear" w:color="auto" w:fill="FFFFFF"/>
        <w:spacing w:line="360" w:lineRule="auto"/>
        <w:ind w:left="709" w:right="40" w:hanging="284"/>
        <w:contextualSpacing/>
        <w:jc w:val="both"/>
        <w:rPr>
          <w:rFonts w:ascii="Tahoma" w:hAnsi="Tahoma"/>
          <w:color w:val="auto"/>
          <w:sz w:val="18"/>
          <w:szCs w:val="18"/>
        </w:rPr>
      </w:pPr>
      <w:r w:rsidRPr="00A93EB7">
        <w:rPr>
          <w:rFonts w:ascii="Tahoma" w:hAnsi="Tahoma"/>
          <w:color w:val="auto"/>
          <w:sz w:val="18"/>
          <w:szCs w:val="18"/>
        </w:rPr>
        <w:lastRenderedPageBreak/>
        <w:t>w przypadku wykonywania Robót budowlanych przez Podwykonawcę</w:t>
      </w:r>
      <w:r w:rsidR="00B83EC8" w:rsidRPr="00A93EB7">
        <w:rPr>
          <w:rFonts w:ascii="Tahoma" w:hAnsi="Tahoma"/>
          <w:color w:val="auto"/>
          <w:sz w:val="18"/>
          <w:szCs w:val="18"/>
        </w:rPr>
        <w:t>,</w:t>
      </w:r>
      <w:r w:rsidRPr="00A93EB7">
        <w:rPr>
          <w:rFonts w:ascii="Tahoma" w:hAnsi="Tahoma"/>
          <w:color w:val="auto"/>
          <w:sz w:val="18"/>
          <w:szCs w:val="18"/>
        </w:rPr>
        <w:t xml:space="preserve"> końcowe świadectwo wykonania robót zleconych Podwykonawcy, podpisane przez Zamawiającego i Wykonawcę z określeniem zakresu prac wykonanych przez Podwykonawcę i ich wartości;</w:t>
      </w:r>
    </w:p>
    <w:p w14:paraId="727A84D6" w14:textId="77777777" w:rsidR="009E1CD2" w:rsidRPr="00A93EB7" w:rsidRDefault="009E1CD2">
      <w:pPr>
        <w:numPr>
          <w:ilvl w:val="0"/>
          <w:numId w:val="6"/>
        </w:numPr>
        <w:shd w:val="clear" w:color="auto" w:fill="FFFFFF"/>
        <w:spacing w:line="360" w:lineRule="auto"/>
        <w:ind w:left="709" w:right="40" w:hanging="284"/>
        <w:contextualSpacing/>
        <w:jc w:val="both"/>
        <w:rPr>
          <w:rFonts w:ascii="Tahoma" w:hAnsi="Tahoma"/>
          <w:color w:val="auto"/>
          <w:sz w:val="18"/>
          <w:szCs w:val="18"/>
        </w:rPr>
      </w:pPr>
      <w:r w:rsidRPr="00A93EB7">
        <w:rPr>
          <w:rFonts w:ascii="Tahoma" w:hAnsi="Tahoma"/>
          <w:color w:val="auto"/>
          <w:sz w:val="18"/>
          <w:szCs w:val="18"/>
        </w:rPr>
        <w:t>kopia faktury końcowej wystawionej Wykonawcy przez Podwykonawcę za wykonane roboty</w:t>
      </w:r>
      <w:r w:rsidR="00B83EC8" w:rsidRPr="00A93EB7">
        <w:rPr>
          <w:rFonts w:ascii="Tahoma" w:hAnsi="Tahoma"/>
          <w:color w:val="auto"/>
          <w:sz w:val="18"/>
          <w:szCs w:val="18"/>
        </w:rPr>
        <w:t>,</w:t>
      </w:r>
      <w:r w:rsidRPr="00A93EB7">
        <w:rPr>
          <w:rFonts w:ascii="Tahoma" w:hAnsi="Tahoma"/>
          <w:color w:val="auto"/>
          <w:sz w:val="18"/>
          <w:szCs w:val="18"/>
        </w:rPr>
        <w:t xml:space="preserve"> łącznie z kopią przelewu bankowego lub innego dokumentu świadczącego o dokonaniu zapłaty całości wynagrodzenia umownego, zgodnego </w:t>
      </w:r>
      <w:r w:rsidR="005A6497" w:rsidRPr="00A93EB7">
        <w:rPr>
          <w:rFonts w:ascii="Tahoma" w:hAnsi="Tahoma"/>
          <w:color w:val="auto"/>
          <w:sz w:val="18"/>
          <w:szCs w:val="18"/>
        </w:rPr>
        <w:br/>
      </w:r>
      <w:r w:rsidRPr="00A93EB7">
        <w:rPr>
          <w:rFonts w:ascii="Tahoma" w:hAnsi="Tahoma"/>
          <w:color w:val="auto"/>
          <w:sz w:val="18"/>
          <w:szCs w:val="18"/>
        </w:rPr>
        <w:t>z przepisami prawa, potwierdzonego przez Wykonawcę za zgodność z oryginałem;</w:t>
      </w:r>
    </w:p>
    <w:p w14:paraId="6146EB45" w14:textId="77777777" w:rsidR="009E1CD2" w:rsidRPr="00A93EB7" w:rsidRDefault="009E1CD2">
      <w:pPr>
        <w:numPr>
          <w:ilvl w:val="0"/>
          <w:numId w:val="6"/>
        </w:numPr>
        <w:shd w:val="clear" w:color="auto" w:fill="FFFFFF"/>
        <w:spacing w:line="360" w:lineRule="auto"/>
        <w:ind w:left="709" w:right="40" w:hanging="284"/>
        <w:contextualSpacing/>
        <w:jc w:val="both"/>
        <w:rPr>
          <w:rFonts w:ascii="Tahoma" w:hAnsi="Tahoma"/>
          <w:color w:val="auto"/>
          <w:sz w:val="18"/>
          <w:szCs w:val="18"/>
        </w:rPr>
      </w:pPr>
      <w:r w:rsidRPr="00A93EB7">
        <w:rPr>
          <w:rFonts w:ascii="Tahoma" w:hAnsi="Tahoma"/>
          <w:color w:val="auto"/>
          <w:sz w:val="18"/>
          <w:szCs w:val="18"/>
        </w:rPr>
        <w:t>w przypadku gdy roboty budowlane wykonywane są bez udziału Podwykonawcy – oświadczenie o braku Podwykonawcy podczas realizacji Umowy.</w:t>
      </w:r>
    </w:p>
    <w:p w14:paraId="75A180AC" w14:textId="77777777" w:rsidR="009E1CD2" w:rsidRPr="00A93EB7" w:rsidRDefault="009E1CD2">
      <w:pPr>
        <w:numPr>
          <w:ilvl w:val="0"/>
          <w:numId w:val="5"/>
        </w:numPr>
        <w:shd w:val="clear" w:color="auto" w:fill="FFFFFF"/>
        <w:spacing w:line="360" w:lineRule="auto"/>
        <w:ind w:left="284" w:right="40" w:hanging="284"/>
        <w:contextualSpacing/>
        <w:jc w:val="both"/>
        <w:rPr>
          <w:rFonts w:ascii="Tahoma" w:hAnsi="Tahoma"/>
          <w:color w:val="auto"/>
          <w:sz w:val="18"/>
          <w:szCs w:val="18"/>
        </w:rPr>
      </w:pPr>
      <w:r w:rsidRPr="00A93EB7">
        <w:rPr>
          <w:rFonts w:ascii="Tahoma" w:hAnsi="Tahoma"/>
          <w:color w:val="auto"/>
          <w:sz w:val="18"/>
          <w:szCs w:val="18"/>
        </w:rPr>
        <w:t>Podany przez Wykonawcę numer rachunku bankowego musi być zgodny z białą listą podatników VAT.</w:t>
      </w:r>
    </w:p>
    <w:p w14:paraId="4FD24B2F" w14:textId="77777777" w:rsidR="009E1CD2" w:rsidRPr="00A93EB7" w:rsidRDefault="009E1CD2">
      <w:pPr>
        <w:numPr>
          <w:ilvl w:val="0"/>
          <w:numId w:val="5"/>
        </w:numPr>
        <w:shd w:val="clear" w:color="auto" w:fill="FFFFFF"/>
        <w:spacing w:line="360" w:lineRule="auto"/>
        <w:ind w:left="284" w:right="40" w:hanging="284"/>
        <w:contextualSpacing/>
        <w:jc w:val="both"/>
        <w:rPr>
          <w:rFonts w:ascii="Tahoma" w:hAnsi="Tahoma"/>
          <w:color w:val="auto"/>
          <w:sz w:val="18"/>
          <w:szCs w:val="18"/>
        </w:rPr>
      </w:pPr>
      <w:r w:rsidRPr="00A93EB7">
        <w:rPr>
          <w:rFonts w:ascii="Tahoma" w:hAnsi="Tahoma"/>
          <w:color w:val="auto"/>
          <w:sz w:val="18"/>
          <w:szCs w:val="18"/>
        </w:rPr>
        <w:t xml:space="preserve">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w:t>
      </w:r>
      <w:r w:rsidR="005A6497" w:rsidRPr="00A93EB7">
        <w:rPr>
          <w:rFonts w:ascii="Tahoma" w:hAnsi="Tahoma"/>
          <w:color w:val="auto"/>
          <w:sz w:val="18"/>
          <w:szCs w:val="18"/>
        </w:rPr>
        <w:br/>
      </w:r>
      <w:r w:rsidRPr="00A93EB7">
        <w:rPr>
          <w:rFonts w:ascii="Tahoma" w:hAnsi="Tahoma"/>
          <w:color w:val="auto"/>
          <w:sz w:val="18"/>
          <w:szCs w:val="18"/>
        </w:rPr>
        <w:t xml:space="preserve">z niewykonania zobowiązania lub opóźnienia w zapłacie, do momentu, w którym numer rachunku bankowego wskazany </w:t>
      </w:r>
      <w:r w:rsidR="005A6497" w:rsidRPr="00A93EB7">
        <w:rPr>
          <w:rFonts w:ascii="Tahoma" w:hAnsi="Tahoma"/>
          <w:color w:val="auto"/>
          <w:sz w:val="18"/>
          <w:szCs w:val="18"/>
        </w:rPr>
        <w:br/>
      </w:r>
      <w:r w:rsidRPr="00A93EB7">
        <w:rPr>
          <w:rFonts w:ascii="Tahoma" w:hAnsi="Tahoma"/>
          <w:color w:val="auto"/>
          <w:sz w:val="18"/>
          <w:szCs w:val="18"/>
        </w:rPr>
        <w:t>w fakturze VAT i białej liście podatników VAT będą zgodne. (Podany przez Wykonawcę numer rachunku bankowego musi być ujawniony w wykazie podatników VAT prowadzonym przez Szefa Krajowej Administracji Skarbowej).</w:t>
      </w:r>
    </w:p>
    <w:p w14:paraId="519B17ED" w14:textId="77777777" w:rsidR="009E1CD2" w:rsidRPr="00A93EB7" w:rsidRDefault="009E1CD2">
      <w:pPr>
        <w:numPr>
          <w:ilvl w:val="0"/>
          <w:numId w:val="5"/>
        </w:numPr>
        <w:shd w:val="clear" w:color="auto" w:fill="FFFFFF"/>
        <w:spacing w:line="360" w:lineRule="auto"/>
        <w:ind w:left="284" w:right="40" w:hanging="284"/>
        <w:contextualSpacing/>
        <w:jc w:val="both"/>
        <w:rPr>
          <w:rFonts w:ascii="Tahoma" w:hAnsi="Tahoma"/>
          <w:color w:val="auto"/>
          <w:sz w:val="18"/>
          <w:szCs w:val="18"/>
        </w:rPr>
      </w:pPr>
      <w:r w:rsidRPr="00A93EB7">
        <w:rPr>
          <w:rFonts w:ascii="Tahoma" w:hAnsi="Tahoma"/>
          <w:color w:val="auto"/>
          <w:sz w:val="18"/>
          <w:szCs w:val="18"/>
        </w:rPr>
        <w:t>Strony ustalają, że momentem spełnienia świadczenia przez Zamawiającego jest data przyjęcia przez bank Zamawiającego polecenia przelewu dla Wykonawcy.</w:t>
      </w:r>
    </w:p>
    <w:p w14:paraId="45F1AE5F" w14:textId="77777777" w:rsidR="009E1CD2" w:rsidRPr="00A93EB7" w:rsidRDefault="009E1CD2" w:rsidP="00D340A2">
      <w:pPr>
        <w:numPr>
          <w:ilvl w:val="0"/>
          <w:numId w:val="5"/>
        </w:numPr>
        <w:shd w:val="clear" w:color="auto" w:fill="FFFFFF"/>
        <w:spacing w:line="360" w:lineRule="auto"/>
        <w:ind w:left="284" w:right="40" w:hanging="284"/>
        <w:contextualSpacing/>
        <w:jc w:val="both"/>
        <w:rPr>
          <w:rFonts w:ascii="Tahoma" w:hAnsi="Tahoma"/>
          <w:color w:val="auto"/>
          <w:sz w:val="18"/>
          <w:szCs w:val="18"/>
        </w:rPr>
      </w:pPr>
      <w:r w:rsidRPr="00A93EB7">
        <w:rPr>
          <w:rFonts w:ascii="Tahoma" w:hAnsi="Tahoma"/>
          <w:color w:val="auto"/>
          <w:sz w:val="18"/>
          <w:szCs w:val="18"/>
        </w:rPr>
        <w:t>Zasady regulowania płatności Wykonawcy, w przypadku powołania podwykonawców, dalszych podwykonawcó</w:t>
      </w:r>
      <w:r w:rsidRPr="00A93EB7">
        <w:rPr>
          <w:rFonts w:ascii="Tahoma" w:hAnsi="Tahoma"/>
          <w:color w:val="auto"/>
          <w:sz w:val="18"/>
          <w:szCs w:val="18"/>
        </w:rPr>
        <w:fldChar w:fldCharType="begin"/>
      </w:r>
      <w:r w:rsidRPr="00A93EB7">
        <w:rPr>
          <w:rFonts w:ascii="Tahoma" w:hAnsi="Tahoma"/>
          <w:color w:val="auto"/>
          <w:sz w:val="18"/>
          <w:szCs w:val="18"/>
        </w:rPr>
        <w:instrText xml:space="preserve"> LISTNUM </w:instrText>
      </w:r>
      <w:r w:rsidRPr="00A93EB7">
        <w:rPr>
          <w:rFonts w:ascii="Tahoma" w:hAnsi="Tahoma"/>
          <w:color w:val="auto"/>
          <w:sz w:val="18"/>
          <w:szCs w:val="18"/>
        </w:rPr>
        <w:fldChar w:fldCharType="separate"/>
      </w:r>
      <w:r w:rsidRPr="00A93EB7">
        <w:rPr>
          <w:rFonts w:ascii="Tahoma" w:hAnsi="Tahoma"/>
          <w:color w:val="auto"/>
          <w:sz w:val="18"/>
          <w:szCs w:val="18"/>
        </w:rPr>
        <w:fldChar w:fldCharType="end"/>
      </w:r>
      <w:r w:rsidRPr="00A93EB7">
        <w:rPr>
          <w:rFonts w:ascii="Tahoma" w:hAnsi="Tahoma"/>
          <w:color w:val="auto"/>
          <w:sz w:val="18"/>
          <w:szCs w:val="18"/>
        </w:rPr>
        <w:t xml:space="preserve">w zostały uregulowane w § 12 Umowy. </w:t>
      </w:r>
    </w:p>
    <w:p w14:paraId="63BB5318" w14:textId="77777777" w:rsidR="009E1CD2" w:rsidRPr="00A93EB7" w:rsidRDefault="009E1CD2" w:rsidP="00EE087E">
      <w:pPr>
        <w:pStyle w:val="Nagwek2"/>
        <w:spacing w:line="360" w:lineRule="auto"/>
        <w:rPr>
          <w:rFonts w:ascii="Tahoma" w:hAnsi="Tahoma" w:cs="Tahoma"/>
          <w:color w:val="auto"/>
          <w:sz w:val="18"/>
          <w:szCs w:val="18"/>
        </w:rPr>
      </w:pPr>
      <w:bookmarkStart w:id="12" w:name="bookmark15"/>
      <w:bookmarkEnd w:id="8"/>
      <w:bookmarkEnd w:id="9"/>
      <w:bookmarkEnd w:id="11"/>
      <w:r w:rsidRPr="00A93EB7">
        <w:rPr>
          <w:rFonts w:ascii="Tahoma" w:hAnsi="Tahoma" w:cs="Tahoma"/>
          <w:b/>
          <w:bCs/>
          <w:color w:val="auto"/>
          <w:sz w:val="18"/>
          <w:szCs w:val="18"/>
        </w:rPr>
        <w:t>§</w:t>
      </w:r>
      <w:bookmarkEnd w:id="12"/>
      <w:r w:rsidRPr="00A93EB7">
        <w:rPr>
          <w:rFonts w:ascii="Tahoma" w:hAnsi="Tahoma" w:cs="Tahoma"/>
          <w:b/>
          <w:bCs/>
          <w:color w:val="auto"/>
          <w:sz w:val="18"/>
          <w:szCs w:val="18"/>
        </w:rPr>
        <w:t xml:space="preserve"> 7.</w:t>
      </w:r>
    </w:p>
    <w:p w14:paraId="246F9EBB" w14:textId="77777777" w:rsidR="009E1CD2" w:rsidRPr="00A93EB7" w:rsidRDefault="009E1CD2" w:rsidP="00EE087E">
      <w:pPr>
        <w:pStyle w:val="Nagwek2"/>
        <w:spacing w:line="360" w:lineRule="auto"/>
        <w:rPr>
          <w:rFonts w:ascii="Tahoma" w:hAnsi="Tahoma" w:cs="Tahoma"/>
          <w:color w:val="auto"/>
          <w:sz w:val="18"/>
          <w:szCs w:val="18"/>
        </w:rPr>
      </w:pPr>
      <w:r w:rsidRPr="00A93EB7">
        <w:rPr>
          <w:rFonts w:ascii="Tahoma" w:hAnsi="Tahoma" w:cs="Tahoma"/>
          <w:b/>
          <w:bCs/>
          <w:color w:val="auto"/>
          <w:sz w:val="18"/>
          <w:szCs w:val="18"/>
        </w:rPr>
        <w:t>ROBOTY ZAMIENNE</w:t>
      </w:r>
    </w:p>
    <w:p w14:paraId="69292BB2" w14:textId="035E2CA7" w:rsidR="009E1CD2" w:rsidRPr="00A93EB7" w:rsidRDefault="009E1CD2">
      <w:pPr>
        <w:numPr>
          <w:ilvl w:val="0"/>
          <w:numId w:val="7"/>
        </w:numPr>
        <w:shd w:val="clear" w:color="auto" w:fill="FFFFFF"/>
        <w:spacing w:line="360" w:lineRule="auto"/>
        <w:ind w:left="284" w:right="40" w:hanging="284"/>
        <w:contextualSpacing/>
        <w:jc w:val="both"/>
        <w:rPr>
          <w:rFonts w:ascii="Tahoma" w:hAnsi="Tahoma"/>
          <w:color w:val="auto"/>
          <w:sz w:val="18"/>
          <w:szCs w:val="18"/>
        </w:rPr>
      </w:pPr>
      <w:r w:rsidRPr="00A93EB7">
        <w:rPr>
          <w:rFonts w:ascii="Tahoma" w:hAnsi="Tahoma"/>
          <w:color w:val="auto"/>
          <w:sz w:val="18"/>
          <w:szCs w:val="18"/>
        </w:rPr>
        <w:t>Zamawiający dopuszcza możliwość wystąpienia robót zamiennych w stosunku do przewidzianych w</w:t>
      </w:r>
      <w:r w:rsidR="00753857" w:rsidRPr="00A93EB7">
        <w:rPr>
          <w:rFonts w:ascii="Tahoma" w:hAnsi="Tahoma"/>
          <w:color w:val="auto"/>
          <w:sz w:val="18"/>
          <w:szCs w:val="18"/>
        </w:rPr>
        <w:t xml:space="preserve"> PFU lub</w:t>
      </w:r>
      <w:r w:rsidRPr="00A93EB7">
        <w:rPr>
          <w:rFonts w:ascii="Tahoma" w:hAnsi="Tahoma"/>
          <w:color w:val="auto"/>
          <w:sz w:val="18"/>
          <w:szCs w:val="18"/>
        </w:rPr>
        <w:t xml:space="preserve"> dokumentacji projektowej</w:t>
      </w:r>
      <w:r w:rsidR="00DC2114" w:rsidRPr="00A93EB7">
        <w:rPr>
          <w:rFonts w:ascii="Tahoma" w:hAnsi="Tahoma"/>
          <w:color w:val="auto"/>
          <w:sz w:val="18"/>
          <w:szCs w:val="18"/>
        </w:rPr>
        <w:t>,</w:t>
      </w:r>
      <w:r w:rsidRPr="00A93EB7">
        <w:rPr>
          <w:rFonts w:ascii="Tahoma" w:hAnsi="Tahoma"/>
          <w:color w:val="auto"/>
          <w:sz w:val="18"/>
          <w:szCs w:val="18"/>
        </w:rPr>
        <w:t xml:space="preserve"> w sytuacji, gdy wykonanie tych robót okaże się niezbędne do prawidłowego</w:t>
      </w:r>
      <w:r w:rsidR="002E569A" w:rsidRPr="00A93EB7">
        <w:rPr>
          <w:rFonts w:ascii="Tahoma" w:hAnsi="Tahoma"/>
          <w:color w:val="auto"/>
          <w:sz w:val="18"/>
          <w:szCs w:val="18"/>
        </w:rPr>
        <w:t>,</w:t>
      </w:r>
      <w:r w:rsidRPr="00A93EB7">
        <w:rPr>
          <w:rFonts w:ascii="Tahoma" w:hAnsi="Tahoma"/>
          <w:color w:val="auto"/>
          <w:sz w:val="18"/>
          <w:szCs w:val="18"/>
        </w:rPr>
        <w:t xml:space="preserve"> tj. zgodnego z zasadami wiedzy technicznej i obowiązującymi przepisami</w:t>
      </w:r>
      <w:r w:rsidR="002E569A" w:rsidRPr="00A93EB7">
        <w:rPr>
          <w:rFonts w:ascii="Tahoma" w:hAnsi="Tahoma"/>
          <w:color w:val="auto"/>
          <w:sz w:val="18"/>
          <w:szCs w:val="18"/>
        </w:rPr>
        <w:t>,</w:t>
      </w:r>
      <w:r w:rsidRPr="00A93EB7">
        <w:rPr>
          <w:rFonts w:ascii="Tahoma" w:hAnsi="Tahoma"/>
          <w:color w:val="auto"/>
          <w:sz w:val="18"/>
          <w:szCs w:val="18"/>
        </w:rPr>
        <w:t xml:space="preserve"> wykonania Umowy.</w:t>
      </w:r>
    </w:p>
    <w:p w14:paraId="6B7E3B9B" w14:textId="77A6A245" w:rsidR="009E1CD2" w:rsidRPr="00A93EB7" w:rsidRDefault="009E1CD2">
      <w:pPr>
        <w:numPr>
          <w:ilvl w:val="0"/>
          <w:numId w:val="7"/>
        </w:numPr>
        <w:shd w:val="clear" w:color="auto" w:fill="FFFFFF"/>
        <w:spacing w:line="360" w:lineRule="auto"/>
        <w:ind w:left="284" w:right="40" w:hanging="284"/>
        <w:contextualSpacing/>
        <w:jc w:val="both"/>
        <w:rPr>
          <w:rFonts w:ascii="Tahoma" w:hAnsi="Tahoma"/>
          <w:color w:val="auto"/>
          <w:sz w:val="18"/>
          <w:szCs w:val="18"/>
        </w:rPr>
      </w:pPr>
      <w:r w:rsidRPr="00A93EB7">
        <w:rPr>
          <w:rFonts w:ascii="Tahoma" w:hAnsi="Tahoma"/>
          <w:color w:val="auto"/>
          <w:sz w:val="18"/>
          <w:szCs w:val="18"/>
        </w:rPr>
        <w:t xml:space="preserve">Koszt wykonania dokumentacji zamiennej obciążać będzie Zamawiającego tylko wtedy, gdy roboty zamienne będą realizowane na żądanie Zamawiającego. W przypadku gdy roboty zamienne będą realizowane na wniosek Wykonawcy bądź z jego winy, koszt sporządzenia dokumentacji zamiennej i uzyskania niezbędnych opinii, uzgodnień i decyzji wynikających </w:t>
      </w:r>
      <w:r w:rsidR="005A6497" w:rsidRPr="00A93EB7">
        <w:rPr>
          <w:rFonts w:ascii="Tahoma" w:hAnsi="Tahoma"/>
          <w:color w:val="auto"/>
          <w:sz w:val="18"/>
          <w:szCs w:val="18"/>
        </w:rPr>
        <w:br/>
      </w:r>
      <w:r w:rsidRPr="00A93EB7">
        <w:rPr>
          <w:rFonts w:ascii="Tahoma" w:hAnsi="Tahoma"/>
          <w:color w:val="auto"/>
          <w:sz w:val="18"/>
          <w:szCs w:val="18"/>
        </w:rPr>
        <w:t>z przepisów prawa, obciążać będzie Wykonawcę.</w:t>
      </w:r>
    </w:p>
    <w:p w14:paraId="64C19162" w14:textId="77777777" w:rsidR="009E1CD2" w:rsidRPr="00A93EB7" w:rsidRDefault="009E1CD2">
      <w:pPr>
        <w:numPr>
          <w:ilvl w:val="0"/>
          <w:numId w:val="7"/>
        </w:numPr>
        <w:shd w:val="clear" w:color="auto" w:fill="FFFFFF"/>
        <w:spacing w:line="360" w:lineRule="auto"/>
        <w:ind w:left="284" w:right="40" w:hanging="284"/>
        <w:contextualSpacing/>
        <w:jc w:val="both"/>
        <w:rPr>
          <w:rFonts w:ascii="Tahoma" w:hAnsi="Tahoma"/>
          <w:color w:val="auto"/>
          <w:sz w:val="18"/>
          <w:szCs w:val="18"/>
        </w:rPr>
      </w:pPr>
      <w:r w:rsidRPr="00A93EB7">
        <w:rPr>
          <w:rFonts w:ascii="Tahoma" w:eastAsia="Arial" w:hAnsi="Tahoma"/>
          <w:color w:val="auto"/>
          <w:sz w:val="18"/>
          <w:szCs w:val="18"/>
        </w:rPr>
        <w:t xml:space="preserve"> </w:t>
      </w:r>
      <w:r w:rsidRPr="00A93EB7">
        <w:rPr>
          <w:rFonts w:ascii="Tahoma" w:hAnsi="Tahoma"/>
          <w:color w:val="auto"/>
          <w:sz w:val="18"/>
          <w:szCs w:val="18"/>
        </w:rPr>
        <w:t>Wprowadzenie robót zamiennych, o których mowa w ust. 1, jest dopuszczalne w następujących przypadkach:</w:t>
      </w:r>
    </w:p>
    <w:p w14:paraId="70F341FA" w14:textId="4EAC1731" w:rsidR="009E1CD2" w:rsidRPr="00A93EB7" w:rsidRDefault="009E1CD2" w:rsidP="00B22FE6">
      <w:pPr>
        <w:numPr>
          <w:ilvl w:val="0"/>
          <w:numId w:val="8"/>
        </w:numPr>
        <w:shd w:val="clear" w:color="auto" w:fill="FFFFFF"/>
        <w:tabs>
          <w:tab w:val="clear" w:pos="708"/>
          <w:tab w:val="num" w:pos="709"/>
        </w:tabs>
        <w:spacing w:line="360" w:lineRule="auto"/>
        <w:ind w:left="709" w:hanging="283"/>
        <w:contextualSpacing/>
        <w:jc w:val="both"/>
        <w:rPr>
          <w:rFonts w:ascii="Tahoma" w:hAnsi="Tahoma"/>
          <w:color w:val="auto"/>
          <w:sz w:val="18"/>
          <w:szCs w:val="18"/>
        </w:rPr>
      </w:pPr>
      <w:r w:rsidRPr="00A93EB7">
        <w:rPr>
          <w:rFonts w:ascii="Tahoma" w:hAnsi="Tahoma"/>
          <w:color w:val="auto"/>
          <w:sz w:val="18"/>
          <w:szCs w:val="18"/>
        </w:rPr>
        <w:t>zmiana dotychczasowych uregulowań prawnych,</w:t>
      </w:r>
    </w:p>
    <w:p w14:paraId="3F370ACF" w14:textId="3B02A2D2" w:rsidR="009E1CD2" w:rsidRPr="00A93EB7" w:rsidRDefault="009E1CD2" w:rsidP="00B22FE6">
      <w:pPr>
        <w:numPr>
          <w:ilvl w:val="0"/>
          <w:numId w:val="8"/>
        </w:numPr>
        <w:shd w:val="clear" w:color="auto" w:fill="FFFFFF"/>
        <w:tabs>
          <w:tab w:val="clear" w:pos="708"/>
          <w:tab w:val="num" w:pos="709"/>
        </w:tabs>
        <w:spacing w:line="360" w:lineRule="auto"/>
        <w:ind w:left="709" w:hanging="283"/>
        <w:contextualSpacing/>
        <w:jc w:val="both"/>
        <w:rPr>
          <w:rFonts w:ascii="Tahoma" w:hAnsi="Tahoma"/>
          <w:color w:val="auto"/>
          <w:sz w:val="18"/>
          <w:szCs w:val="18"/>
        </w:rPr>
      </w:pPr>
      <w:r w:rsidRPr="00A93EB7">
        <w:rPr>
          <w:rFonts w:ascii="Tahoma" w:hAnsi="Tahoma"/>
          <w:color w:val="auto"/>
          <w:sz w:val="18"/>
          <w:szCs w:val="18"/>
        </w:rPr>
        <w:t>jeżeli wprowadzane zmiany są korzystne dla Zamawiającego.</w:t>
      </w:r>
    </w:p>
    <w:p w14:paraId="3DA66BC2" w14:textId="77777777" w:rsidR="009E1CD2" w:rsidRPr="00A93EB7" w:rsidRDefault="009E1CD2">
      <w:pPr>
        <w:numPr>
          <w:ilvl w:val="0"/>
          <w:numId w:val="7"/>
        </w:numPr>
        <w:shd w:val="clear" w:color="auto" w:fill="FFFFFF"/>
        <w:spacing w:line="360" w:lineRule="auto"/>
        <w:ind w:left="284" w:right="40" w:hanging="284"/>
        <w:contextualSpacing/>
        <w:jc w:val="both"/>
        <w:rPr>
          <w:rFonts w:ascii="Tahoma" w:hAnsi="Tahoma"/>
          <w:color w:val="auto"/>
          <w:sz w:val="18"/>
          <w:szCs w:val="18"/>
        </w:rPr>
      </w:pPr>
      <w:r w:rsidRPr="00A93EB7">
        <w:rPr>
          <w:rFonts w:ascii="Tahoma" w:hAnsi="Tahoma"/>
          <w:color w:val="auto"/>
          <w:sz w:val="18"/>
          <w:szCs w:val="18"/>
        </w:rPr>
        <w:t>Zamawiający przewiduje możliwość zmiany zastosowania materiałów zamiennych jedynie w przypadkach:</w:t>
      </w:r>
    </w:p>
    <w:p w14:paraId="3480D309" w14:textId="6F2D1AF8" w:rsidR="009E1CD2" w:rsidRPr="00A93EB7" w:rsidRDefault="009E1CD2" w:rsidP="00DD1A95">
      <w:pPr>
        <w:numPr>
          <w:ilvl w:val="0"/>
          <w:numId w:val="9"/>
        </w:numPr>
        <w:shd w:val="clear" w:color="auto" w:fill="FFFFFF"/>
        <w:spacing w:line="360" w:lineRule="auto"/>
        <w:ind w:left="709" w:hanging="283"/>
        <w:contextualSpacing/>
        <w:jc w:val="both"/>
        <w:rPr>
          <w:rFonts w:ascii="Tahoma" w:hAnsi="Tahoma"/>
          <w:color w:val="auto"/>
          <w:sz w:val="18"/>
          <w:szCs w:val="18"/>
        </w:rPr>
      </w:pPr>
      <w:r w:rsidRPr="00A93EB7">
        <w:rPr>
          <w:rFonts w:ascii="Tahoma" w:hAnsi="Tahoma"/>
          <w:color w:val="auto"/>
          <w:sz w:val="18"/>
          <w:szCs w:val="18"/>
        </w:rPr>
        <w:t>zaprzestania produkcji materiałów, przewidzianych w ofercie Wykonawcy, lub</w:t>
      </w:r>
    </w:p>
    <w:p w14:paraId="4D2CC6C7" w14:textId="3DFC5F08" w:rsidR="009E1CD2" w:rsidRPr="00A93EB7" w:rsidRDefault="009E1CD2" w:rsidP="00DD1A95">
      <w:pPr>
        <w:numPr>
          <w:ilvl w:val="0"/>
          <w:numId w:val="9"/>
        </w:numPr>
        <w:shd w:val="clear" w:color="auto" w:fill="FFFFFF"/>
        <w:spacing w:line="360" w:lineRule="auto"/>
        <w:ind w:left="709" w:hanging="283"/>
        <w:contextualSpacing/>
        <w:jc w:val="both"/>
        <w:rPr>
          <w:rFonts w:ascii="Tahoma" w:hAnsi="Tahoma"/>
          <w:color w:val="auto"/>
          <w:sz w:val="18"/>
          <w:szCs w:val="18"/>
        </w:rPr>
      </w:pPr>
      <w:r w:rsidRPr="00A93EB7">
        <w:rPr>
          <w:rFonts w:ascii="Tahoma" w:hAnsi="Tahoma"/>
          <w:color w:val="auto"/>
          <w:sz w:val="18"/>
          <w:szCs w:val="18"/>
        </w:rPr>
        <w:t>zmiany dotychczasowych uregulowań prawnych w zakresie materiałów przewidzianych w ofercie Wykonawcy</w:t>
      </w:r>
      <w:r w:rsidR="00B22FE6" w:rsidRPr="00A93EB7">
        <w:rPr>
          <w:rFonts w:ascii="Tahoma" w:hAnsi="Tahoma"/>
          <w:color w:val="auto"/>
          <w:sz w:val="18"/>
          <w:szCs w:val="18"/>
        </w:rPr>
        <w:t>,</w:t>
      </w:r>
      <w:r w:rsidRPr="00A93EB7">
        <w:rPr>
          <w:rFonts w:ascii="Tahoma" w:hAnsi="Tahoma"/>
          <w:color w:val="auto"/>
          <w:sz w:val="18"/>
          <w:szCs w:val="18"/>
        </w:rPr>
        <w:t xml:space="preserve"> lub </w:t>
      </w:r>
    </w:p>
    <w:p w14:paraId="49D29736" w14:textId="614D1B77" w:rsidR="009E1CD2" w:rsidRPr="00A93EB7" w:rsidRDefault="009E1CD2" w:rsidP="00DD1A95">
      <w:pPr>
        <w:numPr>
          <w:ilvl w:val="0"/>
          <w:numId w:val="9"/>
        </w:numPr>
        <w:shd w:val="clear" w:color="auto" w:fill="FFFFFF"/>
        <w:spacing w:line="360" w:lineRule="auto"/>
        <w:ind w:left="709" w:right="40" w:hanging="283"/>
        <w:contextualSpacing/>
        <w:jc w:val="both"/>
        <w:rPr>
          <w:rFonts w:ascii="Tahoma" w:hAnsi="Tahoma"/>
          <w:color w:val="auto"/>
          <w:sz w:val="18"/>
          <w:szCs w:val="18"/>
        </w:rPr>
      </w:pPr>
      <w:r w:rsidRPr="00A93EB7">
        <w:rPr>
          <w:rFonts w:ascii="Tahoma" w:hAnsi="Tahoma"/>
          <w:color w:val="auto"/>
          <w:sz w:val="18"/>
          <w:szCs w:val="18"/>
        </w:rPr>
        <w:t>jeżeli wprowadzenie rozwiązań zamiennych nie będzie prowadziło do zwiększenia wynagrodzenia Wykonawcy</w:t>
      </w:r>
      <w:r w:rsidR="002E569A" w:rsidRPr="00A93EB7">
        <w:rPr>
          <w:rFonts w:ascii="Tahoma" w:hAnsi="Tahoma"/>
          <w:color w:val="auto"/>
          <w:sz w:val="18"/>
          <w:szCs w:val="18"/>
        </w:rPr>
        <w:t>,</w:t>
      </w:r>
      <w:r w:rsidR="002E569A" w:rsidRPr="00A93EB7">
        <w:rPr>
          <w:rFonts w:ascii="Tahoma" w:hAnsi="Tahoma"/>
          <w:color w:val="auto"/>
          <w:sz w:val="18"/>
          <w:szCs w:val="18"/>
        </w:rPr>
        <w:br/>
      </w:r>
      <w:r w:rsidRPr="00A93EB7">
        <w:rPr>
          <w:rFonts w:ascii="Tahoma" w:hAnsi="Tahoma"/>
          <w:color w:val="auto"/>
          <w:sz w:val="18"/>
          <w:szCs w:val="18"/>
        </w:rPr>
        <w:t xml:space="preserve">a przyjęte rozwiązania będą korzystniejsze dla </w:t>
      </w:r>
      <w:r w:rsidR="00B22FE6" w:rsidRPr="00A93EB7">
        <w:rPr>
          <w:rFonts w:ascii="Tahoma" w:hAnsi="Tahoma"/>
          <w:color w:val="auto"/>
          <w:sz w:val="18"/>
          <w:szCs w:val="18"/>
        </w:rPr>
        <w:t>Zamawiającego</w:t>
      </w:r>
      <w:r w:rsidRPr="00A93EB7">
        <w:rPr>
          <w:rFonts w:ascii="Tahoma" w:hAnsi="Tahoma"/>
          <w:color w:val="auto"/>
          <w:sz w:val="18"/>
          <w:szCs w:val="18"/>
        </w:rPr>
        <w:t xml:space="preserve"> niż założone w dokumentacji projektowej;</w:t>
      </w:r>
    </w:p>
    <w:p w14:paraId="711A965B" w14:textId="3F06D727" w:rsidR="009E1CD2" w:rsidRPr="00A93EB7" w:rsidRDefault="003E2024" w:rsidP="7B0C159E">
      <w:pPr>
        <w:numPr>
          <w:ilvl w:val="0"/>
          <w:numId w:val="7"/>
        </w:numPr>
        <w:shd w:val="clear" w:color="auto" w:fill="FFFFFF" w:themeFill="background1"/>
        <w:spacing w:line="360" w:lineRule="auto"/>
        <w:ind w:left="284" w:right="40" w:hanging="284"/>
        <w:contextualSpacing/>
        <w:jc w:val="both"/>
        <w:rPr>
          <w:rFonts w:ascii="Tahoma" w:hAnsi="Tahoma"/>
          <w:color w:val="auto"/>
          <w:sz w:val="18"/>
          <w:szCs w:val="18"/>
        </w:rPr>
      </w:pPr>
      <w:r w:rsidRPr="00A93EB7">
        <w:rPr>
          <w:rFonts w:ascii="Tahoma" w:hAnsi="Tahoma"/>
          <w:color w:val="auto"/>
          <w:sz w:val="18"/>
          <w:szCs w:val="18"/>
        </w:rPr>
        <w:t xml:space="preserve">W przypadku konieczności wprowadzenia zmian, o których mowa w ust. 3 i 4 Wykonawca sporządza protokół konieczności. </w:t>
      </w:r>
      <w:r w:rsidR="009E1CD2" w:rsidRPr="00A93EB7">
        <w:rPr>
          <w:rFonts w:ascii="Tahoma" w:hAnsi="Tahoma"/>
          <w:color w:val="auto"/>
          <w:sz w:val="18"/>
          <w:szCs w:val="18"/>
        </w:rPr>
        <w:t xml:space="preserve">Protokół konieczności akceptowany </w:t>
      </w:r>
      <w:r w:rsidRPr="00A93EB7">
        <w:rPr>
          <w:rFonts w:ascii="Tahoma" w:hAnsi="Tahoma"/>
          <w:color w:val="auto"/>
          <w:sz w:val="18"/>
          <w:szCs w:val="18"/>
        </w:rPr>
        <w:t xml:space="preserve">jest </w:t>
      </w:r>
      <w:r w:rsidR="009E1CD2" w:rsidRPr="00A93EB7">
        <w:rPr>
          <w:rFonts w:ascii="Tahoma" w:hAnsi="Tahoma"/>
          <w:color w:val="auto"/>
          <w:sz w:val="18"/>
          <w:szCs w:val="18"/>
        </w:rPr>
        <w:t>przez Zamawiającego w formie pisemnej lub mailowej, a następnie podpisywany przez: Wykonawcę i przedstawiciela Zamawiającego.</w:t>
      </w:r>
    </w:p>
    <w:p w14:paraId="24070311" w14:textId="77777777" w:rsidR="009E1CD2" w:rsidRPr="00A93EB7" w:rsidRDefault="009E1CD2" w:rsidP="0074562E">
      <w:pPr>
        <w:pStyle w:val="Nagwek2"/>
        <w:spacing w:before="120" w:line="360" w:lineRule="auto"/>
        <w:ind w:right="62"/>
        <w:rPr>
          <w:rFonts w:ascii="Tahoma" w:hAnsi="Tahoma" w:cs="Tahoma"/>
          <w:color w:val="auto"/>
          <w:sz w:val="18"/>
          <w:szCs w:val="18"/>
        </w:rPr>
      </w:pPr>
      <w:bookmarkStart w:id="13" w:name="bookmark16"/>
      <w:r w:rsidRPr="00A93EB7">
        <w:rPr>
          <w:rFonts w:ascii="Tahoma" w:hAnsi="Tahoma" w:cs="Tahoma"/>
          <w:b/>
          <w:bCs/>
          <w:color w:val="auto"/>
          <w:sz w:val="18"/>
          <w:szCs w:val="18"/>
        </w:rPr>
        <w:t>§</w:t>
      </w:r>
      <w:bookmarkEnd w:id="13"/>
      <w:r w:rsidRPr="00A93EB7">
        <w:rPr>
          <w:rFonts w:ascii="Tahoma" w:hAnsi="Tahoma" w:cs="Tahoma"/>
          <w:b/>
          <w:bCs/>
          <w:color w:val="auto"/>
          <w:sz w:val="18"/>
          <w:szCs w:val="18"/>
        </w:rPr>
        <w:t xml:space="preserve"> 8.</w:t>
      </w:r>
    </w:p>
    <w:p w14:paraId="3C0D6D21" w14:textId="77777777" w:rsidR="009E1CD2" w:rsidRPr="00A93EB7" w:rsidRDefault="009E1CD2" w:rsidP="00EE087E">
      <w:pPr>
        <w:pStyle w:val="Nagwek2"/>
        <w:spacing w:line="360" w:lineRule="auto"/>
        <w:rPr>
          <w:rFonts w:ascii="Tahoma" w:hAnsi="Tahoma" w:cs="Tahoma"/>
          <w:color w:val="auto"/>
          <w:sz w:val="18"/>
          <w:szCs w:val="18"/>
        </w:rPr>
      </w:pPr>
      <w:bookmarkStart w:id="14" w:name="_Hlk510681117"/>
      <w:r w:rsidRPr="00A93EB7">
        <w:rPr>
          <w:rFonts w:ascii="Tahoma" w:hAnsi="Tahoma" w:cs="Tahoma"/>
          <w:b/>
          <w:bCs/>
          <w:color w:val="auto"/>
          <w:sz w:val="18"/>
          <w:szCs w:val="18"/>
        </w:rPr>
        <w:t>WARUNKI GWARANCJI I RĘKOJMI, CZYNNOŚCI SERWISOWE</w:t>
      </w:r>
    </w:p>
    <w:p w14:paraId="7100186B" w14:textId="65E94958" w:rsidR="00765F7E" w:rsidRPr="00A93EB7" w:rsidRDefault="009E1CD2" w:rsidP="00B73F98">
      <w:pPr>
        <w:numPr>
          <w:ilvl w:val="0"/>
          <w:numId w:val="49"/>
        </w:numPr>
        <w:shd w:val="clear" w:color="auto" w:fill="FFFFFF"/>
        <w:spacing w:line="360" w:lineRule="auto"/>
        <w:ind w:left="284" w:right="40" w:hanging="284"/>
        <w:contextualSpacing/>
        <w:jc w:val="both"/>
        <w:rPr>
          <w:rFonts w:ascii="Tahoma" w:hAnsi="Tahoma"/>
          <w:color w:val="auto"/>
          <w:sz w:val="18"/>
          <w:szCs w:val="18"/>
        </w:rPr>
      </w:pPr>
      <w:bookmarkStart w:id="15" w:name="_Hlk520835592"/>
      <w:bookmarkStart w:id="16" w:name="_Hlk523295490"/>
      <w:r w:rsidRPr="00A93EB7">
        <w:rPr>
          <w:rFonts w:ascii="Tahoma" w:hAnsi="Tahoma"/>
          <w:color w:val="auto"/>
          <w:sz w:val="18"/>
          <w:szCs w:val="18"/>
        </w:rPr>
        <w:t xml:space="preserve">Wykonawca udziela Zamawiającemu gwarancji i rękojmi na wykonane roboty budowlane na okres </w:t>
      </w:r>
      <w:r w:rsidR="00A93EB7">
        <w:rPr>
          <w:rFonts w:ascii="Tahoma" w:hAnsi="Tahoma"/>
          <w:color w:val="auto"/>
          <w:sz w:val="18"/>
          <w:szCs w:val="18"/>
        </w:rPr>
        <w:t>……</w:t>
      </w:r>
      <w:r w:rsidRPr="00A93EB7">
        <w:rPr>
          <w:rFonts w:ascii="Tahoma" w:hAnsi="Tahoma"/>
          <w:bCs/>
          <w:color w:val="auto"/>
          <w:sz w:val="18"/>
          <w:szCs w:val="18"/>
        </w:rPr>
        <w:t>…</w:t>
      </w:r>
      <w:r w:rsidRPr="00A93EB7">
        <w:rPr>
          <w:rFonts w:ascii="Tahoma" w:hAnsi="Tahoma"/>
          <w:color w:val="auto"/>
          <w:sz w:val="18"/>
          <w:szCs w:val="18"/>
        </w:rPr>
        <w:t xml:space="preserve"> miesięcy, licząc </w:t>
      </w:r>
      <w:r w:rsidR="005A6497" w:rsidRPr="00A93EB7">
        <w:rPr>
          <w:rFonts w:ascii="Tahoma" w:hAnsi="Tahoma"/>
          <w:color w:val="auto"/>
          <w:sz w:val="18"/>
          <w:szCs w:val="18"/>
        </w:rPr>
        <w:br/>
      </w:r>
      <w:r w:rsidRPr="00A93EB7">
        <w:rPr>
          <w:rFonts w:ascii="Tahoma" w:hAnsi="Tahoma"/>
          <w:color w:val="auto"/>
          <w:sz w:val="18"/>
          <w:szCs w:val="18"/>
        </w:rPr>
        <w:t xml:space="preserve">od dnia </w:t>
      </w:r>
      <w:bookmarkStart w:id="17" w:name="_Hlk509957435"/>
      <w:r w:rsidRPr="00A93EB7">
        <w:rPr>
          <w:rFonts w:ascii="Tahoma" w:hAnsi="Tahoma"/>
          <w:color w:val="auto"/>
          <w:sz w:val="18"/>
          <w:szCs w:val="18"/>
        </w:rPr>
        <w:t>podpisania przez Strony Protokołu odbioru końcowego robót bez zastrzeżeń</w:t>
      </w:r>
      <w:bookmarkEnd w:id="17"/>
      <w:r w:rsidRPr="00A93EB7">
        <w:rPr>
          <w:rFonts w:ascii="Tahoma" w:hAnsi="Tahoma"/>
          <w:color w:val="auto"/>
          <w:sz w:val="18"/>
          <w:szCs w:val="18"/>
        </w:rPr>
        <w:t>.</w:t>
      </w:r>
    </w:p>
    <w:p w14:paraId="0B3561B2" w14:textId="58D2F48E" w:rsidR="009E1CD2" w:rsidRPr="00A93EB7" w:rsidRDefault="00EE74C4">
      <w:pPr>
        <w:numPr>
          <w:ilvl w:val="0"/>
          <w:numId w:val="49"/>
        </w:numPr>
        <w:shd w:val="clear" w:color="auto" w:fill="FFFFFF"/>
        <w:spacing w:line="360" w:lineRule="auto"/>
        <w:ind w:left="284" w:right="40" w:hanging="284"/>
        <w:contextualSpacing/>
        <w:jc w:val="both"/>
        <w:rPr>
          <w:rFonts w:ascii="Tahoma" w:hAnsi="Tahoma"/>
          <w:color w:val="auto"/>
          <w:sz w:val="18"/>
          <w:szCs w:val="18"/>
        </w:rPr>
      </w:pPr>
      <w:r w:rsidRPr="00A93EB7">
        <w:rPr>
          <w:rFonts w:ascii="Tahoma" w:eastAsia="Arial" w:hAnsi="Tahoma"/>
          <w:color w:val="auto"/>
          <w:sz w:val="18"/>
          <w:szCs w:val="18"/>
        </w:rPr>
        <w:lastRenderedPageBreak/>
        <w:t>W</w:t>
      </w:r>
      <w:r w:rsidR="009E1CD2" w:rsidRPr="00A93EB7">
        <w:rPr>
          <w:rFonts w:ascii="Tahoma" w:hAnsi="Tahoma"/>
          <w:color w:val="auto"/>
          <w:sz w:val="18"/>
          <w:szCs w:val="18"/>
        </w:rPr>
        <w:t>ykonawca udziela Zamawiającemu gwarancji i rękojmi na dostarczone urządzenia na okres: …… miesięcy,</w:t>
      </w:r>
      <w:r w:rsidR="007C33EF" w:rsidRPr="00A93EB7">
        <w:rPr>
          <w:rFonts w:ascii="Tahoma" w:hAnsi="Tahoma"/>
          <w:color w:val="auto"/>
          <w:sz w:val="18"/>
          <w:szCs w:val="18"/>
        </w:rPr>
        <w:t xml:space="preserve"> </w:t>
      </w:r>
      <w:r w:rsidR="009E1CD2" w:rsidRPr="00A93EB7">
        <w:rPr>
          <w:rFonts w:ascii="Tahoma" w:hAnsi="Tahoma"/>
          <w:color w:val="auto"/>
          <w:sz w:val="18"/>
          <w:szCs w:val="18"/>
        </w:rPr>
        <w:t xml:space="preserve">licząc od dnia </w:t>
      </w:r>
      <w:bookmarkStart w:id="18" w:name="_Hlk509958705"/>
      <w:r w:rsidR="009E1CD2" w:rsidRPr="00A93EB7">
        <w:rPr>
          <w:rFonts w:ascii="Tahoma" w:hAnsi="Tahoma"/>
          <w:color w:val="auto"/>
          <w:sz w:val="18"/>
          <w:szCs w:val="18"/>
        </w:rPr>
        <w:t>podpisania przez Strony Protokołu odbioru końcowego robót bez zastrzeżeń</w:t>
      </w:r>
      <w:bookmarkEnd w:id="18"/>
      <w:r w:rsidR="009E1CD2" w:rsidRPr="00A93EB7">
        <w:rPr>
          <w:rFonts w:ascii="Tahoma" w:hAnsi="Tahoma"/>
          <w:color w:val="auto"/>
          <w:sz w:val="18"/>
          <w:szCs w:val="18"/>
        </w:rPr>
        <w:t>.</w:t>
      </w:r>
    </w:p>
    <w:p w14:paraId="19F1A0BD" w14:textId="76AD8ACA" w:rsidR="009E1CD2" w:rsidRPr="00A93EB7" w:rsidRDefault="009E1CD2">
      <w:pPr>
        <w:numPr>
          <w:ilvl w:val="0"/>
          <w:numId w:val="10"/>
        </w:numPr>
        <w:shd w:val="clear" w:color="auto" w:fill="FFFFFF"/>
        <w:spacing w:line="360" w:lineRule="auto"/>
        <w:ind w:left="709" w:hanging="318"/>
        <w:contextualSpacing/>
        <w:rPr>
          <w:rFonts w:ascii="Tahoma" w:hAnsi="Tahoma"/>
          <w:color w:val="auto"/>
          <w:sz w:val="18"/>
          <w:szCs w:val="18"/>
        </w:rPr>
      </w:pPr>
      <w:r w:rsidRPr="00A93EB7">
        <w:rPr>
          <w:rFonts w:ascii="Tahoma" w:hAnsi="Tahoma"/>
          <w:color w:val="auto"/>
          <w:sz w:val="18"/>
          <w:szCs w:val="18"/>
        </w:rPr>
        <w:t>Warunki gwarancji na roboty budowlane:</w:t>
      </w:r>
    </w:p>
    <w:p w14:paraId="1BB6029E" w14:textId="2E65DFA2" w:rsidR="00765F7E" w:rsidRPr="00A93EB7" w:rsidRDefault="00765F7E" w:rsidP="004F274B">
      <w:pPr>
        <w:pStyle w:val="Akapitzlist"/>
        <w:numPr>
          <w:ilvl w:val="0"/>
          <w:numId w:val="64"/>
        </w:numPr>
        <w:shd w:val="clear" w:color="auto" w:fill="FFFFFF"/>
        <w:tabs>
          <w:tab w:val="left" w:pos="993"/>
        </w:tabs>
        <w:spacing w:line="360" w:lineRule="auto"/>
        <w:ind w:right="40"/>
        <w:contextualSpacing/>
        <w:jc w:val="both"/>
        <w:rPr>
          <w:rFonts w:ascii="Tahoma" w:hAnsi="Tahoma"/>
          <w:color w:val="auto"/>
          <w:sz w:val="18"/>
          <w:szCs w:val="18"/>
        </w:rPr>
      </w:pPr>
      <w:r w:rsidRPr="00A93EB7">
        <w:rPr>
          <w:rFonts w:ascii="Tahoma" w:hAnsi="Tahoma"/>
          <w:color w:val="auto"/>
          <w:sz w:val="18"/>
          <w:szCs w:val="18"/>
        </w:rPr>
        <w:t>Wykonawca w okresie gwarancji zobowiązuje się do przystąpienia do naprawy (tj. co najmniej przyjęcia zgłoszenia naprawy oraz dokonania przez przedstawiciela Wykonawcy oględzin lub rozpoczęcia przez przedstawiciela Wykonawcy naprawy lub dokonania tej naprawy) w terminie do 48 godzin od momentu zgłoszenia awarii przez Zamawiającego. Termin usunięcia wady wynosi maksymalnie 14 dni kalendarzowych.</w:t>
      </w:r>
    </w:p>
    <w:p w14:paraId="30D972EE" w14:textId="77777777" w:rsidR="00B67AE0" w:rsidRPr="00A93EB7" w:rsidRDefault="00B67AE0" w:rsidP="004F274B">
      <w:pPr>
        <w:pStyle w:val="Akapitzlist"/>
        <w:numPr>
          <w:ilvl w:val="0"/>
          <w:numId w:val="64"/>
        </w:numPr>
        <w:shd w:val="clear" w:color="auto" w:fill="FFFFFF"/>
        <w:tabs>
          <w:tab w:val="left" w:pos="993"/>
        </w:tabs>
        <w:spacing w:line="360" w:lineRule="auto"/>
        <w:ind w:right="40"/>
        <w:contextualSpacing/>
        <w:jc w:val="both"/>
        <w:rPr>
          <w:rFonts w:ascii="Tahoma" w:hAnsi="Tahoma"/>
          <w:color w:val="auto"/>
          <w:sz w:val="18"/>
          <w:szCs w:val="18"/>
        </w:rPr>
      </w:pPr>
      <w:r w:rsidRPr="00A93EB7">
        <w:rPr>
          <w:rFonts w:ascii="Tahoma" w:hAnsi="Tahoma"/>
          <w:color w:val="auto"/>
          <w:sz w:val="18"/>
          <w:szCs w:val="18"/>
        </w:rPr>
        <w:t>Jeżeli usunięcie wady nie będzie możliwe we wskazanych terminach, Wykonawca wystąpi z wnioskiem o przedłużenie terminu z podaniem przyczyn, przy czym Wykonawca dołoży najwyższej staranności, aby usunąć wady w możliwie najkrótszym terminie.</w:t>
      </w:r>
    </w:p>
    <w:p w14:paraId="211AE443" w14:textId="103E5EE7" w:rsidR="00B67AE0" w:rsidRPr="00A93EB7" w:rsidRDefault="00B67AE0" w:rsidP="004F274B">
      <w:pPr>
        <w:pStyle w:val="Akapitzlist"/>
        <w:numPr>
          <w:ilvl w:val="0"/>
          <w:numId w:val="64"/>
        </w:numPr>
        <w:shd w:val="clear" w:color="auto" w:fill="FFFFFF"/>
        <w:tabs>
          <w:tab w:val="left" w:pos="993"/>
        </w:tabs>
        <w:spacing w:line="360" w:lineRule="auto"/>
        <w:ind w:right="40"/>
        <w:contextualSpacing/>
        <w:jc w:val="both"/>
        <w:rPr>
          <w:rFonts w:ascii="Tahoma" w:hAnsi="Tahoma"/>
          <w:color w:val="auto"/>
          <w:sz w:val="18"/>
          <w:szCs w:val="18"/>
        </w:rPr>
      </w:pPr>
      <w:r w:rsidRPr="00A93EB7">
        <w:rPr>
          <w:rFonts w:ascii="Tahoma" w:hAnsi="Tahoma"/>
          <w:color w:val="auto"/>
          <w:sz w:val="18"/>
          <w:szCs w:val="18"/>
        </w:rPr>
        <w:t xml:space="preserve">Stwierdzenie usunięcia wad nie może nastąpić później niż w terminach podanych </w:t>
      </w:r>
      <w:r w:rsidR="00E33E18" w:rsidRPr="00A93EB7">
        <w:rPr>
          <w:rFonts w:ascii="Tahoma" w:hAnsi="Tahoma"/>
          <w:color w:val="auto"/>
          <w:sz w:val="18"/>
          <w:szCs w:val="18"/>
        </w:rPr>
        <w:t>powyżej</w:t>
      </w:r>
      <w:r w:rsidRPr="00A93EB7">
        <w:rPr>
          <w:rFonts w:ascii="Tahoma" w:hAnsi="Tahoma"/>
          <w:color w:val="auto"/>
          <w:sz w:val="18"/>
          <w:szCs w:val="18"/>
        </w:rPr>
        <w:t xml:space="preserve"> od daty zawiadomienia Zamawiającego przez Wykonawcę o dokonaniu naprawy pod rygorem naliczenia kar umownych przewidzianych w §17 Umowy.</w:t>
      </w:r>
    </w:p>
    <w:p w14:paraId="1FB3A2FA" w14:textId="77777777" w:rsidR="00B67AE0" w:rsidRPr="00A93EB7" w:rsidRDefault="00B67AE0" w:rsidP="004F274B">
      <w:pPr>
        <w:pStyle w:val="Akapitzlist"/>
        <w:numPr>
          <w:ilvl w:val="0"/>
          <w:numId w:val="64"/>
        </w:numPr>
        <w:shd w:val="clear" w:color="auto" w:fill="FFFFFF"/>
        <w:tabs>
          <w:tab w:val="left" w:pos="993"/>
        </w:tabs>
        <w:spacing w:line="360" w:lineRule="auto"/>
        <w:ind w:right="40"/>
        <w:contextualSpacing/>
        <w:jc w:val="both"/>
        <w:rPr>
          <w:rFonts w:ascii="Tahoma" w:hAnsi="Tahoma"/>
          <w:color w:val="auto"/>
          <w:sz w:val="18"/>
          <w:szCs w:val="18"/>
        </w:rPr>
      </w:pPr>
      <w:r w:rsidRPr="00A93EB7">
        <w:rPr>
          <w:rFonts w:ascii="Tahoma" w:hAnsi="Tahoma"/>
          <w:color w:val="auto"/>
          <w:sz w:val="18"/>
          <w:szCs w:val="18"/>
        </w:rPr>
        <w:t xml:space="preserve">Jeżeli wada fizyczna elementu, przedmiotu gwarancji o dłuższym okresie gwarancji spowodowała uszkodzenie elementu, dla którego okres gwarancji już upłynął, wykonawca zobowiązuje się do nieodpłatnego usunięcia wad </w:t>
      </w:r>
      <w:r w:rsidRPr="00A93EB7">
        <w:rPr>
          <w:rFonts w:ascii="Tahoma" w:hAnsi="Tahoma"/>
          <w:color w:val="auto"/>
          <w:sz w:val="18"/>
          <w:szCs w:val="18"/>
        </w:rPr>
        <w:br/>
        <w:t>w obu elementach.</w:t>
      </w:r>
    </w:p>
    <w:p w14:paraId="4B9C2993" w14:textId="77777777" w:rsidR="001341DB" w:rsidRPr="00A93EB7" w:rsidRDefault="00B67AE0" w:rsidP="001341DB">
      <w:pPr>
        <w:pStyle w:val="Akapitzlist"/>
        <w:numPr>
          <w:ilvl w:val="0"/>
          <w:numId w:val="64"/>
        </w:numPr>
        <w:shd w:val="clear" w:color="auto" w:fill="FFFFFF"/>
        <w:tabs>
          <w:tab w:val="left" w:pos="993"/>
        </w:tabs>
        <w:spacing w:line="360" w:lineRule="auto"/>
        <w:ind w:right="40"/>
        <w:contextualSpacing/>
        <w:jc w:val="both"/>
        <w:rPr>
          <w:rFonts w:ascii="Tahoma" w:hAnsi="Tahoma"/>
          <w:color w:val="auto"/>
          <w:sz w:val="18"/>
          <w:szCs w:val="18"/>
        </w:rPr>
      </w:pPr>
      <w:r w:rsidRPr="00A93EB7">
        <w:rPr>
          <w:rFonts w:ascii="Tahoma" w:hAnsi="Tahoma"/>
          <w:color w:val="auto"/>
          <w:sz w:val="18"/>
          <w:szCs w:val="18"/>
        </w:rPr>
        <w:t xml:space="preserve">W przypadku ujawnienia się w okresie gwarancyjnym wady, okres gwarancji jakości zostaje przedłużony o okres od momentu zgłoszenia wady przez Zamawiającego do momentu jej skutecznego usunięcia, a w przypadkach wymiany urządzeń bądź elementów okres gwarancji jakości dla wymienionych elementów usuniętych wad biegnie </w:t>
      </w:r>
      <w:r w:rsidRPr="00A93EB7">
        <w:rPr>
          <w:rFonts w:ascii="Tahoma" w:hAnsi="Tahoma"/>
          <w:color w:val="auto"/>
          <w:sz w:val="18"/>
          <w:szCs w:val="18"/>
        </w:rPr>
        <w:br/>
        <w:t>od nowa od daty usunięcia wady</w:t>
      </w:r>
      <w:r w:rsidR="004F274B" w:rsidRPr="00A93EB7">
        <w:rPr>
          <w:rFonts w:ascii="Tahoma" w:hAnsi="Tahoma"/>
          <w:color w:val="auto"/>
          <w:sz w:val="18"/>
          <w:szCs w:val="18"/>
        </w:rPr>
        <w:t>.</w:t>
      </w:r>
    </w:p>
    <w:p w14:paraId="273250FA" w14:textId="77777777" w:rsidR="001341DB" w:rsidRPr="00A93EB7" w:rsidRDefault="009E1CD2" w:rsidP="001341DB">
      <w:pPr>
        <w:pStyle w:val="Akapitzlist"/>
        <w:numPr>
          <w:ilvl w:val="0"/>
          <w:numId w:val="64"/>
        </w:numPr>
        <w:shd w:val="clear" w:color="auto" w:fill="FFFFFF"/>
        <w:tabs>
          <w:tab w:val="left" w:pos="993"/>
        </w:tabs>
        <w:spacing w:line="360" w:lineRule="auto"/>
        <w:ind w:right="40"/>
        <w:contextualSpacing/>
        <w:jc w:val="both"/>
        <w:rPr>
          <w:rFonts w:ascii="Tahoma" w:hAnsi="Tahoma"/>
          <w:color w:val="auto"/>
          <w:sz w:val="18"/>
          <w:szCs w:val="18"/>
        </w:rPr>
      </w:pPr>
      <w:r w:rsidRPr="00A93EB7">
        <w:rPr>
          <w:rFonts w:ascii="Tahoma" w:hAnsi="Tahoma"/>
          <w:color w:val="auto"/>
          <w:sz w:val="18"/>
          <w:szCs w:val="18"/>
        </w:rPr>
        <w:t>w ramach wynagrodzenia ryczałtowego Wykonawca przeprowadzi komisyjne przeglądy gwarancyjne Obiektu, minimum jeden raz na 12 miesięcy</w:t>
      </w:r>
      <w:r w:rsidR="002E569A" w:rsidRPr="00A93EB7">
        <w:rPr>
          <w:rFonts w:ascii="Tahoma" w:hAnsi="Tahoma"/>
          <w:color w:val="auto"/>
          <w:sz w:val="18"/>
          <w:szCs w:val="18"/>
        </w:rPr>
        <w:t xml:space="preserve">, </w:t>
      </w:r>
      <w:r w:rsidRPr="00A93EB7">
        <w:rPr>
          <w:rFonts w:ascii="Tahoma" w:hAnsi="Tahoma"/>
          <w:color w:val="auto"/>
          <w:sz w:val="18"/>
          <w:szCs w:val="18"/>
        </w:rPr>
        <w:t>przeglądy techniczne (serwisowe) Obiektu oraz urządzeń i instalacji</w:t>
      </w:r>
      <w:r w:rsidR="002E569A" w:rsidRPr="00A93EB7">
        <w:rPr>
          <w:rFonts w:ascii="Tahoma" w:hAnsi="Tahoma"/>
          <w:color w:val="auto"/>
          <w:sz w:val="18"/>
          <w:szCs w:val="18"/>
        </w:rPr>
        <w:t>,</w:t>
      </w:r>
      <w:r w:rsidRPr="00A93EB7">
        <w:rPr>
          <w:rFonts w:ascii="Tahoma" w:hAnsi="Tahoma"/>
          <w:color w:val="auto"/>
          <w:sz w:val="18"/>
          <w:szCs w:val="18"/>
        </w:rPr>
        <w:t xml:space="preserve"> </w:t>
      </w:r>
      <w:r w:rsidR="002E569A" w:rsidRPr="00A93EB7">
        <w:rPr>
          <w:rFonts w:ascii="Tahoma" w:hAnsi="Tahoma"/>
          <w:color w:val="auto"/>
          <w:sz w:val="18"/>
          <w:szCs w:val="18"/>
        </w:rPr>
        <w:br/>
      </w:r>
      <w:r w:rsidRPr="00A93EB7">
        <w:rPr>
          <w:rFonts w:ascii="Tahoma" w:hAnsi="Tahoma"/>
          <w:color w:val="auto"/>
          <w:sz w:val="18"/>
          <w:szCs w:val="18"/>
        </w:rPr>
        <w:t xml:space="preserve">z zastrzeżeniem, iż dla urządzeń przeglądy serwisowe i gwarancyjne odbywać się muszą nie rzadziej niż </w:t>
      </w:r>
      <w:r w:rsidR="002E569A" w:rsidRPr="00A93EB7">
        <w:rPr>
          <w:rFonts w:ascii="Tahoma" w:hAnsi="Tahoma"/>
          <w:color w:val="auto"/>
          <w:sz w:val="18"/>
          <w:szCs w:val="18"/>
        </w:rPr>
        <w:br/>
      </w:r>
      <w:r w:rsidRPr="00A93EB7">
        <w:rPr>
          <w:rFonts w:ascii="Tahoma" w:hAnsi="Tahoma"/>
          <w:color w:val="auto"/>
          <w:sz w:val="18"/>
          <w:szCs w:val="18"/>
        </w:rPr>
        <w:t xml:space="preserve">w terminach wymaganych lub zalecanych przez producenta i obejmować </w:t>
      </w:r>
      <w:r w:rsidR="002E569A" w:rsidRPr="00A93EB7">
        <w:rPr>
          <w:rFonts w:ascii="Tahoma" w:hAnsi="Tahoma"/>
          <w:color w:val="auto"/>
          <w:sz w:val="18"/>
          <w:szCs w:val="18"/>
        </w:rPr>
        <w:t xml:space="preserve">będą </w:t>
      </w:r>
      <w:r w:rsidRPr="00A93EB7">
        <w:rPr>
          <w:rFonts w:ascii="Tahoma" w:hAnsi="Tahoma"/>
          <w:color w:val="auto"/>
          <w:sz w:val="18"/>
          <w:szCs w:val="18"/>
        </w:rPr>
        <w:t xml:space="preserve">wymianę wszystkich części </w:t>
      </w:r>
      <w:r w:rsidR="002E569A" w:rsidRPr="00A93EB7">
        <w:rPr>
          <w:rFonts w:ascii="Tahoma" w:hAnsi="Tahoma"/>
          <w:color w:val="auto"/>
          <w:sz w:val="18"/>
          <w:szCs w:val="18"/>
        </w:rPr>
        <w:br/>
      </w:r>
      <w:r w:rsidRPr="00A93EB7">
        <w:rPr>
          <w:rFonts w:ascii="Tahoma" w:hAnsi="Tahoma"/>
          <w:color w:val="auto"/>
          <w:sz w:val="18"/>
          <w:szCs w:val="18"/>
        </w:rPr>
        <w:t xml:space="preserve">i materiałów eksploatacyjnych, wynikających z przeglądu i niezbędnych do utrzymania sprawności urządzeń, </w:t>
      </w:r>
      <w:r w:rsidR="002E569A" w:rsidRPr="00A93EB7">
        <w:rPr>
          <w:rFonts w:ascii="Tahoma" w:hAnsi="Tahoma"/>
          <w:color w:val="auto"/>
          <w:sz w:val="18"/>
          <w:szCs w:val="18"/>
        </w:rPr>
        <w:br/>
      </w:r>
      <w:r w:rsidRPr="00A93EB7">
        <w:rPr>
          <w:rFonts w:ascii="Tahoma" w:hAnsi="Tahoma"/>
          <w:color w:val="auto"/>
          <w:sz w:val="18"/>
          <w:szCs w:val="18"/>
        </w:rPr>
        <w:t>a także ostatni przegląd w ostatnim miesiącu udzielonej gwarancji,</w:t>
      </w:r>
    </w:p>
    <w:p w14:paraId="62FBF637" w14:textId="77777777" w:rsidR="001341DB" w:rsidRPr="00A93EB7" w:rsidRDefault="009E1CD2" w:rsidP="001341DB">
      <w:pPr>
        <w:pStyle w:val="Akapitzlist"/>
        <w:numPr>
          <w:ilvl w:val="0"/>
          <w:numId w:val="64"/>
        </w:numPr>
        <w:shd w:val="clear" w:color="auto" w:fill="FFFFFF"/>
        <w:tabs>
          <w:tab w:val="left" w:pos="993"/>
        </w:tabs>
        <w:spacing w:line="360" w:lineRule="auto"/>
        <w:ind w:right="40"/>
        <w:contextualSpacing/>
        <w:jc w:val="both"/>
        <w:rPr>
          <w:rFonts w:ascii="Tahoma" w:hAnsi="Tahoma"/>
          <w:color w:val="auto"/>
          <w:sz w:val="18"/>
          <w:szCs w:val="18"/>
        </w:rPr>
      </w:pPr>
      <w:r w:rsidRPr="00A93EB7">
        <w:rPr>
          <w:rFonts w:ascii="Tahoma" w:hAnsi="Tahoma"/>
          <w:color w:val="auto"/>
          <w:sz w:val="18"/>
          <w:szCs w:val="18"/>
        </w:rPr>
        <w:t>datę, godzinę i miejsce dokonania przeglądu gwarancyjnego wyznacza Zamawiający, zawiadamiając o nim Wykonawcę na piśmie, z co najmniej 7 dniowym wyprzedzeniem,</w:t>
      </w:r>
    </w:p>
    <w:p w14:paraId="623A09E9" w14:textId="77777777" w:rsidR="001341DB" w:rsidRPr="00A93EB7" w:rsidRDefault="009E1CD2" w:rsidP="001341DB">
      <w:pPr>
        <w:pStyle w:val="Akapitzlist"/>
        <w:numPr>
          <w:ilvl w:val="0"/>
          <w:numId w:val="64"/>
        </w:numPr>
        <w:shd w:val="clear" w:color="auto" w:fill="FFFFFF"/>
        <w:tabs>
          <w:tab w:val="left" w:pos="993"/>
        </w:tabs>
        <w:spacing w:line="360" w:lineRule="auto"/>
        <w:ind w:right="40"/>
        <w:contextualSpacing/>
        <w:jc w:val="both"/>
        <w:rPr>
          <w:rFonts w:ascii="Tahoma" w:hAnsi="Tahoma"/>
          <w:color w:val="auto"/>
          <w:sz w:val="18"/>
          <w:szCs w:val="18"/>
        </w:rPr>
      </w:pPr>
      <w:r w:rsidRPr="00A93EB7">
        <w:rPr>
          <w:rFonts w:ascii="Tahoma" w:hAnsi="Tahoma"/>
          <w:color w:val="auto"/>
          <w:sz w:val="18"/>
          <w:szCs w:val="18"/>
        </w:rPr>
        <w:t xml:space="preserve">z każdego przeglądu gwarancyjnego sporządzany będzie Protokół </w:t>
      </w:r>
      <w:bookmarkStart w:id="19" w:name="_Hlk509957900"/>
      <w:r w:rsidRPr="00A93EB7">
        <w:rPr>
          <w:rFonts w:ascii="Tahoma" w:hAnsi="Tahoma"/>
          <w:color w:val="auto"/>
          <w:sz w:val="18"/>
          <w:szCs w:val="18"/>
        </w:rPr>
        <w:t>Przeglądu Gwarancyjnego</w:t>
      </w:r>
      <w:bookmarkEnd w:id="19"/>
      <w:r w:rsidRPr="00A93EB7">
        <w:rPr>
          <w:rFonts w:ascii="Tahoma" w:hAnsi="Tahoma"/>
          <w:color w:val="auto"/>
          <w:sz w:val="18"/>
          <w:szCs w:val="18"/>
        </w:rPr>
        <w:t>, w dwóch egzemplarzach, po jednym dla Zamawiającego i dla Wykonawcy</w:t>
      </w:r>
      <w:r w:rsidR="002E569A" w:rsidRPr="00A93EB7">
        <w:rPr>
          <w:rFonts w:ascii="Tahoma" w:hAnsi="Tahoma"/>
          <w:color w:val="auto"/>
          <w:sz w:val="18"/>
          <w:szCs w:val="18"/>
        </w:rPr>
        <w:t>,</w:t>
      </w:r>
    </w:p>
    <w:p w14:paraId="57156AEA" w14:textId="597779C9" w:rsidR="009E1CD2" w:rsidRPr="00A93EB7" w:rsidRDefault="009E1CD2" w:rsidP="001341DB">
      <w:pPr>
        <w:pStyle w:val="Akapitzlist"/>
        <w:numPr>
          <w:ilvl w:val="0"/>
          <w:numId w:val="64"/>
        </w:numPr>
        <w:shd w:val="clear" w:color="auto" w:fill="FFFFFF"/>
        <w:tabs>
          <w:tab w:val="left" w:pos="993"/>
        </w:tabs>
        <w:spacing w:line="360" w:lineRule="auto"/>
        <w:ind w:right="40"/>
        <w:contextualSpacing/>
        <w:jc w:val="both"/>
        <w:rPr>
          <w:rFonts w:ascii="Tahoma" w:hAnsi="Tahoma"/>
          <w:color w:val="auto"/>
          <w:sz w:val="18"/>
          <w:szCs w:val="18"/>
        </w:rPr>
      </w:pPr>
      <w:r w:rsidRPr="00A93EB7">
        <w:rPr>
          <w:rFonts w:ascii="Tahoma" w:hAnsi="Tahoma"/>
          <w:color w:val="auto"/>
          <w:sz w:val="18"/>
          <w:szCs w:val="18"/>
        </w:rPr>
        <w:t xml:space="preserve">w przypadku nieobecności przedstawiciela Wykonawcy w terminie, wyznaczonym zgodnie z pkt. </w:t>
      </w:r>
      <w:r w:rsidR="00FD1523" w:rsidRPr="00A93EB7">
        <w:rPr>
          <w:rFonts w:ascii="Tahoma" w:hAnsi="Tahoma"/>
          <w:color w:val="auto"/>
          <w:sz w:val="18"/>
          <w:szCs w:val="18"/>
        </w:rPr>
        <w:t>g</w:t>
      </w:r>
      <w:r w:rsidRPr="00A93EB7">
        <w:rPr>
          <w:rFonts w:ascii="Tahoma" w:hAnsi="Tahoma"/>
          <w:color w:val="auto"/>
          <w:sz w:val="18"/>
          <w:szCs w:val="18"/>
        </w:rPr>
        <w:t>), Zamawiający jest uprawniony do samodzielnego sporządzenia Protokołu Przeglądu Gwarancyjnego. W takiej sytuacji Zamawiający niezwłocznie przesyła Wykonawcy jeden egzemplarz Protokołu Przeglądu Gwarancyjnego.</w:t>
      </w:r>
    </w:p>
    <w:p w14:paraId="772A02BB" w14:textId="77777777" w:rsidR="00765F7E" w:rsidRPr="00A93EB7" w:rsidRDefault="00765F7E" w:rsidP="00765F7E">
      <w:pPr>
        <w:shd w:val="clear" w:color="auto" w:fill="FFFFFF"/>
        <w:spacing w:line="360" w:lineRule="auto"/>
        <w:ind w:right="40"/>
        <w:contextualSpacing/>
        <w:jc w:val="both"/>
        <w:rPr>
          <w:rFonts w:ascii="Tahoma" w:hAnsi="Tahoma"/>
          <w:color w:val="auto"/>
          <w:sz w:val="18"/>
          <w:szCs w:val="18"/>
        </w:rPr>
      </w:pPr>
    </w:p>
    <w:p w14:paraId="6BB3880B" w14:textId="77777777" w:rsidR="009E1CD2" w:rsidRPr="00A93EB7" w:rsidRDefault="009E1CD2" w:rsidP="00EE74C4">
      <w:pPr>
        <w:numPr>
          <w:ilvl w:val="0"/>
          <w:numId w:val="10"/>
        </w:numPr>
        <w:shd w:val="clear" w:color="auto" w:fill="FFFFFF"/>
        <w:spacing w:line="360" w:lineRule="auto"/>
        <w:ind w:left="709" w:hanging="283"/>
        <w:contextualSpacing/>
        <w:rPr>
          <w:rFonts w:ascii="Tahoma" w:hAnsi="Tahoma"/>
          <w:color w:val="auto"/>
          <w:sz w:val="18"/>
          <w:szCs w:val="18"/>
        </w:rPr>
      </w:pPr>
      <w:r w:rsidRPr="00A93EB7">
        <w:rPr>
          <w:rFonts w:ascii="Tahoma" w:hAnsi="Tahoma"/>
          <w:color w:val="auto"/>
          <w:sz w:val="18"/>
          <w:szCs w:val="18"/>
        </w:rPr>
        <w:t>Warunki gwarancji na instalację wentylacji i klimatyzacji:</w:t>
      </w:r>
    </w:p>
    <w:p w14:paraId="6177038F" w14:textId="77777777" w:rsidR="009E1CD2" w:rsidRPr="00A93EB7" w:rsidRDefault="009E1CD2" w:rsidP="00EE74C4">
      <w:pPr>
        <w:numPr>
          <w:ilvl w:val="0"/>
          <w:numId w:val="11"/>
        </w:numPr>
        <w:shd w:val="clear" w:color="auto" w:fill="FFFFFF"/>
        <w:spacing w:line="360" w:lineRule="auto"/>
        <w:ind w:left="993" w:right="40" w:hanging="269"/>
        <w:contextualSpacing/>
        <w:jc w:val="both"/>
        <w:rPr>
          <w:rFonts w:ascii="Tahoma" w:hAnsi="Tahoma"/>
          <w:color w:val="auto"/>
          <w:sz w:val="18"/>
          <w:szCs w:val="18"/>
        </w:rPr>
      </w:pPr>
      <w:r w:rsidRPr="00A93EB7">
        <w:rPr>
          <w:rFonts w:ascii="Tahoma" w:hAnsi="Tahoma"/>
          <w:color w:val="auto"/>
          <w:sz w:val="18"/>
          <w:szCs w:val="18"/>
        </w:rPr>
        <w:t>Wykonawca w okresie gwarancji zobowiązuje się do przystąpienia do naprawy (tj. co najmniej przyjęcia zgłoszenia naprawy oraz dokonania przez przedstawiciela Wykonawcy oględzin lub rozpoczęcia przez przedstawiciela Wykonawcy naprawy lub dokonania tej naprawy) instalacji wentylacji z klimatyzacją w terminie do 48 godzin od momentu zgłoszenia awarii przez Zamawiającego. Termin usunięcia wady wynosi maksymalnie 14 dni kalendarzowych</w:t>
      </w:r>
      <w:r w:rsidR="002E569A" w:rsidRPr="00A93EB7">
        <w:rPr>
          <w:rFonts w:ascii="Tahoma" w:hAnsi="Tahoma"/>
          <w:color w:val="auto"/>
          <w:sz w:val="18"/>
          <w:szCs w:val="18"/>
        </w:rPr>
        <w:t>.</w:t>
      </w:r>
    </w:p>
    <w:p w14:paraId="2DD05EA4" w14:textId="77777777" w:rsidR="009E1CD2" w:rsidRPr="00A93EB7" w:rsidRDefault="009E1CD2" w:rsidP="00EE74C4">
      <w:pPr>
        <w:numPr>
          <w:ilvl w:val="0"/>
          <w:numId w:val="11"/>
        </w:numPr>
        <w:shd w:val="clear" w:color="auto" w:fill="FFFFFF"/>
        <w:spacing w:line="360" w:lineRule="auto"/>
        <w:ind w:left="993" w:right="40" w:hanging="269"/>
        <w:contextualSpacing/>
        <w:jc w:val="both"/>
        <w:rPr>
          <w:rFonts w:ascii="Tahoma" w:hAnsi="Tahoma"/>
          <w:color w:val="auto"/>
          <w:sz w:val="18"/>
          <w:szCs w:val="18"/>
        </w:rPr>
      </w:pPr>
      <w:r w:rsidRPr="00A93EB7">
        <w:rPr>
          <w:rFonts w:ascii="Tahoma" w:hAnsi="Tahoma"/>
          <w:color w:val="auto"/>
          <w:sz w:val="18"/>
          <w:szCs w:val="18"/>
        </w:rPr>
        <w:t>po każdej naprawie przez autoryzowany przez producenta serwis, Wykonawca przedstawi Zamawiającemu raport naprawy gwarancyjnej, zawierający opis wykonanej naprawy z określeniem zużytych do naprawy części oraz określeniem czasu pracy niezbędnego do naprawy gwarancyjnej</w:t>
      </w:r>
      <w:r w:rsidR="002E569A" w:rsidRPr="00A93EB7">
        <w:rPr>
          <w:rFonts w:ascii="Tahoma" w:hAnsi="Tahoma"/>
          <w:color w:val="auto"/>
          <w:sz w:val="18"/>
          <w:szCs w:val="18"/>
        </w:rPr>
        <w:t>.</w:t>
      </w:r>
    </w:p>
    <w:p w14:paraId="2DCB7D51" w14:textId="77777777" w:rsidR="009E1CD2" w:rsidRPr="00A93EB7" w:rsidRDefault="009E1CD2" w:rsidP="00EE74C4">
      <w:pPr>
        <w:numPr>
          <w:ilvl w:val="0"/>
          <w:numId w:val="11"/>
        </w:numPr>
        <w:shd w:val="clear" w:color="auto" w:fill="FFFFFF"/>
        <w:spacing w:line="360" w:lineRule="auto"/>
        <w:ind w:left="993" w:right="40" w:hanging="269"/>
        <w:contextualSpacing/>
        <w:jc w:val="both"/>
        <w:rPr>
          <w:rFonts w:ascii="Tahoma" w:hAnsi="Tahoma"/>
          <w:color w:val="auto"/>
          <w:sz w:val="18"/>
          <w:szCs w:val="18"/>
        </w:rPr>
      </w:pPr>
      <w:r w:rsidRPr="00A93EB7">
        <w:rPr>
          <w:rFonts w:ascii="Tahoma" w:hAnsi="Tahoma"/>
          <w:color w:val="auto"/>
          <w:sz w:val="18"/>
          <w:szCs w:val="18"/>
        </w:rPr>
        <w:t xml:space="preserve">Wykonawca w okresie gwarancji i rękojmi w ramach wynagrodzenia ryczałtowego dokona przeglądów technicznych i serwisowych urządzeń, zgodnie z wymaganiami lub zaleceniami producenta wraz z wymianą materiałów </w:t>
      </w:r>
      <w:r w:rsidRPr="00A93EB7">
        <w:rPr>
          <w:rFonts w:ascii="Tahoma" w:hAnsi="Tahoma"/>
          <w:color w:val="auto"/>
          <w:sz w:val="18"/>
          <w:szCs w:val="18"/>
        </w:rPr>
        <w:lastRenderedPageBreak/>
        <w:t>eksploatacyjnych i części urządzeń, wymiany na instalacji wentylacji i klimatyzacji filtrów wstępnych dokładnych (min. 2 x w roku, jeden raz w okresie wiosna — lato, jeden raz w okresie jesień – zima lub częściej lub częściej jeżeli powstanie taka konieczność w szczególności przy wymianie zabrudzonych filtrów) i filtrów absolutnych (min. jeden raz na rok),</w:t>
      </w:r>
    </w:p>
    <w:p w14:paraId="729347B1" w14:textId="77777777" w:rsidR="009E1CD2" w:rsidRPr="00A93EB7" w:rsidRDefault="009E1CD2" w:rsidP="00EE74C4">
      <w:pPr>
        <w:numPr>
          <w:ilvl w:val="0"/>
          <w:numId w:val="11"/>
        </w:numPr>
        <w:shd w:val="clear" w:color="auto" w:fill="FFFFFF"/>
        <w:spacing w:line="360" w:lineRule="auto"/>
        <w:ind w:left="993" w:right="40" w:hanging="269"/>
        <w:contextualSpacing/>
        <w:jc w:val="both"/>
        <w:rPr>
          <w:rFonts w:ascii="Tahoma" w:hAnsi="Tahoma"/>
          <w:color w:val="auto"/>
          <w:sz w:val="18"/>
          <w:szCs w:val="18"/>
        </w:rPr>
      </w:pPr>
      <w:r w:rsidRPr="00A93EB7">
        <w:rPr>
          <w:rFonts w:ascii="Tahoma" w:hAnsi="Tahoma"/>
          <w:color w:val="auto"/>
          <w:sz w:val="18"/>
          <w:szCs w:val="18"/>
        </w:rPr>
        <w:t>Wykonawca zobowiązany jest poinformować Zamawiającego o dacie i godzinie dokonania przeglądów technicznych lub serwisowych urządzeń oraz wymiany filtrów wstępnych dokładnych, nie później niż na 7 dni przed przewidywaną datą dokonania przeglądu,</w:t>
      </w:r>
    </w:p>
    <w:p w14:paraId="17324525" w14:textId="77777777" w:rsidR="009E1CD2" w:rsidRPr="00A93EB7" w:rsidRDefault="009E1CD2" w:rsidP="00EE74C4">
      <w:pPr>
        <w:numPr>
          <w:ilvl w:val="0"/>
          <w:numId w:val="11"/>
        </w:numPr>
        <w:shd w:val="clear" w:color="auto" w:fill="FFFFFF"/>
        <w:spacing w:line="360" w:lineRule="auto"/>
        <w:ind w:left="993" w:right="40" w:hanging="269"/>
        <w:contextualSpacing/>
        <w:jc w:val="both"/>
        <w:rPr>
          <w:rFonts w:ascii="Tahoma" w:hAnsi="Tahoma"/>
          <w:color w:val="auto"/>
          <w:sz w:val="18"/>
          <w:szCs w:val="18"/>
        </w:rPr>
      </w:pPr>
      <w:r w:rsidRPr="00A93EB7">
        <w:rPr>
          <w:rFonts w:ascii="Tahoma" w:hAnsi="Tahoma"/>
          <w:color w:val="auto"/>
          <w:sz w:val="18"/>
          <w:szCs w:val="18"/>
        </w:rPr>
        <w:t>z każdego przeglądu technicznego lub serwisowego oraz wymiany filtrów wstępnych dokładnych, sporządzany będzie szczegółowy Protokół Przeglądu Serwisowego lub Protokół Wymiany Filtrów, w dwóch egzemplarzach</w:t>
      </w:r>
      <w:r w:rsidR="002E569A" w:rsidRPr="00A93EB7">
        <w:rPr>
          <w:rFonts w:ascii="Tahoma" w:hAnsi="Tahoma"/>
          <w:color w:val="auto"/>
          <w:sz w:val="18"/>
          <w:szCs w:val="18"/>
        </w:rPr>
        <w:t xml:space="preserve"> </w:t>
      </w:r>
      <w:r w:rsidRPr="00A93EB7">
        <w:rPr>
          <w:rFonts w:ascii="Tahoma" w:hAnsi="Tahoma"/>
          <w:color w:val="auto"/>
          <w:sz w:val="18"/>
          <w:szCs w:val="18"/>
        </w:rPr>
        <w:t>- po jednym dla Zamawiającego i dla Wykonawcy, zawierający opis wykonanych czynności serwisowych z określeniem zużytych podczas czynności serwisowych części, materiałów eksploatacyjnych wymienionych filtrach.</w:t>
      </w:r>
    </w:p>
    <w:p w14:paraId="736547F0" w14:textId="0149B297" w:rsidR="009E1CD2" w:rsidRPr="00A93EB7" w:rsidRDefault="009E1CD2">
      <w:pPr>
        <w:numPr>
          <w:ilvl w:val="0"/>
          <w:numId w:val="12"/>
        </w:numPr>
        <w:shd w:val="clear" w:color="auto" w:fill="FFFFFF"/>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rPr>
        <w:t xml:space="preserve">Pomimo wygaśnięcia gwarancji, Wykonawca zobowiązany jest usunąć wady, które zostały zgłoszone przez Zamawiającego </w:t>
      </w:r>
      <w:r w:rsidR="00BF76D9" w:rsidRPr="00A93EB7">
        <w:rPr>
          <w:rFonts w:ascii="Tahoma" w:hAnsi="Tahoma"/>
          <w:color w:val="auto"/>
          <w:sz w:val="18"/>
          <w:szCs w:val="18"/>
        </w:rPr>
        <w:br/>
      </w:r>
      <w:r w:rsidRPr="00A93EB7">
        <w:rPr>
          <w:rFonts w:ascii="Tahoma" w:hAnsi="Tahoma"/>
          <w:color w:val="auto"/>
          <w:sz w:val="18"/>
          <w:szCs w:val="18"/>
        </w:rPr>
        <w:t>w okresie trwania gwarancji.</w:t>
      </w:r>
    </w:p>
    <w:p w14:paraId="0F85BD99" w14:textId="77777777" w:rsidR="009E1CD2" w:rsidRPr="00A93EB7" w:rsidRDefault="009E1CD2">
      <w:pPr>
        <w:numPr>
          <w:ilvl w:val="0"/>
          <w:numId w:val="12"/>
        </w:numPr>
        <w:shd w:val="clear" w:color="auto" w:fill="FFFFFF"/>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rPr>
        <w:t>Wykonawca jest odpowiedzialny względem Zamawiającego, jeżeli wykonany przedmiot umowy ma wady zmniejszające jego wartość lub użyteczność ze względu na cel, określony w umowie. Wykonawca nie może odmówić usunięcia wad bez względu na wysokość związanych z tym kosztów.</w:t>
      </w:r>
    </w:p>
    <w:p w14:paraId="18C7505B" w14:textId="0534A7CC" w:rsidR="009E1CD2" w:rsidRPr="00A93EB7" w:rsidRDefault="009E1CD2">
      <w:pPr>
        <w:numPr>
          <w:ilvl w:val="0"/>
          <w:numId w:val="12"/>
        </w:numPr>
        <w:shd w:val="clear" w:color="auto" w:fill="FFFFFF"/>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rPr>
        <w:t xml:space="preserve">W przypadku </w:t>
      </w:r>
      <w:r w:rsidR="00EE74C4" w:rsidRPr="00A93EB7">
        <w:rPr>
          <w:rFonts w:ascii="Tahoma" w:hAnsi="Tahoma"/>
          <w:color w:val="auto"/>
          <w:sz w:val="18"/>
          <w:szCs w:val="18"/>
        </w:rPr>
        <w:t>niewywiązania</w:t>
      </w:r>
      <w:r w:rsidRPr="00A93EB7">
        <w:rPr>
          <w:rFonts w:ascii="Tahoma" w:hAnsi="Tahoma"/>
          <w:color w:val="auto"/>
          <w:sz w:val="18"/>
          <w:szCs w:val="18"/>
        </w:rPr>
        <w:t xml:space="preserve"> się Wykonawcy z zobowiązań gwarancyjnych lub zobowiązań z rękojmi, mimo dwukrotnego wezwania Zamawiającego w odniesieniu do tej samej lub różnych wad, Zamawiającemu przysługuje prawo zlecenia ich usunięcia Wykonawcy zastępczemu na koszt Wykonawcy, po uprzednim poinformowaniu pisemnie Wykonawcę </w:t>
      </w:r>
      <w:r w:rsidR="002E569A" w:rsidRPr="00A93EB7">
        <w:rPr>
          <w:rFonts w:ascii="Tahoma" w:hAnsi="Tahoma"/>
          <w:color w:val="auto"/>
          <w:sz w:val="18"/>
          <w:szCs w:val="18"/>
        </w:rPr>
        <w:br/>
      </w:r>
      <w:r w:rsidRPr="00A93EB7">
        <w:rPr>
          <w:rFonts w:ascii="Tahoma" w:hAnsi="Tahoma"/>
          <w:color w:val="auto"/>
          <w:sz w:val="18"/>
          <w:szCs w:val="18"/>
        </w:rPr>
        <w:t>o skorzystaniu z swojego uprawnienia.</w:t>
      </w:r>
    </w:p>
    <w:p w14:paraId="31626842" w14:textId="38B4942A" w:rsidR="009E1CD2" w:rsidRPr="00A93EB7" w:rsidRDefault="7B5AC289" w:rsidP="7B0C159E">
      <w:pPr>
        <w:numPr>
          <w:ilvl w:val="0"/>
          <w:numId w:val="12"/>
        </w:numPr>
        <w:shd w:val="clear" w:color="auto" w:fill="FFFFFF" w:themeFill="background1"/>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rPr>
        <w:t xml:space="preserve">Wykonawca </w:t>
      </w:r>
      <w:r w:rsidR="009E1CD2" w:rsidRPr="00A93EB7">
        <w:rPr>
          <w:rFonts w:ascii="Tahoma" w:hAnsi="Tahoma"/>
          <w:color w:val="auto"/>
          <w:sz w:val="18"/>
          <w:szCs w:val="18"/>
        </w:rPr>
        <w:t>zapewni i pokryje koszty materiałów eksploatacyjnych i części szybkozużywających, podlegających normalnemu zużyciu w trakcie eksploatacji, a wymienianych w ramach ww. przeglądów serwisowych. Do obowiązków Wykonawcy będzie należało również zapewnienie i pokrycie kosztów materiałów eksploatacyjnych lub części szybko zużywających, w przypadku gdy są one wymieniane ze względu na ich wady fabryczne lub z przyczyn, za które odpowiada Wykonawca.</w:t>
      </w:r>
    </w:p>
    <w:p w14:paraId="27468478" w14:textId="77777777" w:rsidR="009E1CD2" w:rsidRPr="00A93EB7" w:rsidRDefault="009E1CD2">
      <w:pPr>
        <w:numPr>
          <w:ilvl w:val="0"/>
          <w:numId w:val="12"/>
        </w:numPr>
        <w:shd w:val="clear" w:color="auto" w:fill="FFFFFF"/>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rPr>
        <w:t>Bieg terminu gwarancji i rękojmi rozpoczyna się od dnia dokonania odbioru końcowego Umowy tj. podpisania przez Strony Protokołu odbioru końcowego robót bez zastrzeżeń.</w:t>
      </w:r>
    </w:p>
    <w:p w14:paraId="5754B6ED" w14:textId="77777777" w:rsidR="005A6497" w:rsidRPr="00A93EB7" w:rsidRDefault="009E1CD2">
      <w:pPr>
        <w:numPr>
          <w:ilvl w:val="0"/>
          <w:numId w:val="12"/>
        </w:numPr>
        <w:shd w:val="clear" w:color="auto" w:fill="FFFFFF"/>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rPr>
        <w:t xml:space="preserve">Zamawiającemu przysługuje prawo wyboru trybu, z którego dokonuje realizacji swych uprawnień, tj. z rękojmi czy gwarancji jakości. </w:t>
      </w:r>
    </w:p>
    <w:p w14:paraId="67FA78F0" w14:textId="49815293" w:rsidR="009E1CD2" w:rsidRPr="00A93EB7" w:rsidRDefault="009E1CD2">
      <w:pPr>
        <w:numPr>
          <w:ilvl w:val="0"/>
          <w:numId w:val="12"/>
        </w:numPr>
        <w:shd w:val="clear" w:color="auto" w:fill="FFFFFF"/>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rPr>
        <w:t xml:space="preserve">Gwarancja nie wyłącza, nie ogranicza ani nie zawiesza uprawnień Zamawiającego, wynikających z przepisów o rękojmi </w:t>
      </w:r>
      <w:r w:rsidR="00BF76D9" w:rsidRPr="00A93EB7">
        <w:rPr>
          <w:rFonts w:ascii="Tahoma" w:hAnsi="Tahoma"/>
          <w:color w:val="auto"/>
          <w:sz w:val="18"/>
          <w:szCs w:val="18"/>
        </w:rPr>
        <w:br/>
      </w:r>
      <w:r w:rsidRPr="00A93EB7">
        <w:rPr>
          <w:rFonts w:ascii="Tahoma" w:hAnsi="Tahoma"/>
          <w:color w:val="auto"/>
          <w:sz w:val="18"/>
          <w:szCs w:val="18"/>
        </w:rPr>
        <w:t>za wady przedmiotu umowy.</w:t>
      </w:r>
    </w:p>
    <w:p w14:paraId="0EFE7D09" w14:textId="01D7A92A" w:rsidR="009E1CD2" w:rsidRPr="00A93EB7" w:rsidRDefault="009E1CD2">
      <w:pPr>
        <w:numPr>
          <w:ilvl w:val="0"/>
          <w:numId w:val="12"/>
        </w:numPr>
        <w:shd w:val="clear" w:color="auto" w:fill="FFFFFF"/>
        <w:spacing w:line="360" w:lineRule="auto"/>
        <w:ind w:left="284" w:hanging="426"/>
        <w:contextualSpacing/>
        <w:jc w:val="both"/>
        <w:rPr>
          <w:rFonts w:ascii="Tahoma" w:hAnsi="Tahoma"/>
          <w:color w:val="auto"/>
          <w:sz w:val="18"/>
          <w:szCs w:val="18"/>
        </w:rPr>
      </w:pPr>
      <w:r w:rsidRPr="00A93EB7">
        <w:rPr>
          <w:rFonts w:ascii="Tahoma" w:hAnsi="Tahoma"/>
          <w:color w:val="auto"/>
          <w:sz w:val="18"/>
          <w:szCs w:val="18"/>
        </w:rPr>
        <w:t xml:space="preserve">W razie trzykrotnej naprawy lub wymiany w okresie gwarancji tego samego elementu lub podzespołu urządzenia Zamawiający może żądać od Wykonawcy wymiany urządzenia na nowe, wolne od wad, a Wykonawca jest zobowiązany je wymienić. </w:t>
      </w:r>
      <w:r w:rsidR="00BF76D9" w:rsidRPr="00A93EB7">
        <w:rPr>
          <w:rFonts w:ascii="Tahoma" w:hAnsi="Tahoma"/>
          <w:color w:val="auto"/>
          <w:sz w:val="18"/>
          <w:szCs w:val="18"/>
        </w:rPr>
        <w:br/>
      </w:r>
      <w:r w:rsidRPr="00A93EB7">
        <w:rPr>
          <w:rFonts w:ascii="Tahoma" w:hAnsi="Tahoma"/>
          <w:color w:val="auto"/>
          <w:sz w:val="18"/>
          <w:szCs w:val="18"/>
        </w:rPr>
        <w:t>W takim przypadku koszty wymiany urządzenia obciążają Wykonawcę.</w:t>
      </w:r>
    </w:p>
    <w:p w14:paraId="540F80AF" w14:textId="77777777" w:rsidR="009E1CD2" w:rsidRPr="00A93EB7" w:rsidRDefault="009E1CD2">
      <w:pPr>
        <w:numPr>
          <w:ilvl w:val="0"/>
          <w:numId w:val="12"/>
        </w:numPr>
        <w:shd w:val="clear" w:color="auto" w:fill="FFFFFF"/>
        <w:spacing w:line="360" w:lineRule="auto"/>
        <w:ind w:left="284" w:hanging="426"/>
        <w:contextualSpacing/>
        <w:jc w:val="both"/>
        <w:rPr>
          <w:rFonts w:ascii="Tahoma" w:hAnsi="Tahoma"/>
          <w:color w:val="auto"/>
          <w:sz w:val="18"/>
          <w:szCs w:val="18"/>
        </w:rPr>
      </w:pPr>
      <w:r w:rsidRPr="00A93EB7">
        <w:rPr>
          <w:rFonts w:ascii="Tahoma" w:hAnsi="Tahoma"/>
          <w:color w:val="auto"/>
          <w:sz w:val="18"/>
          <w:szCs w:val="18"/>
        </w:rPr>
        <w:t xml:space="preserve">Wykonawca jest zobowiązany do pokrycia wszelkich szkód powstałych po stronie Zamawiającego w związku z wystąpieniem wad w wykonanym przedmiocie umowy w okresie trwania gwarancji i rękojmi. </w:t>
      </w:r>
    </w:p>
    <w:p w14:paraId="71C89F2D" w14:textId="467B4375" w:rsidR="009E1CD2" w:rsidRPr="00A93EB7" w:rsidRDefault="009E1CD2">
      <w:pPr>
        <w:numPr>
          <w:ilvl w:val="0"/>
          <w:numId w:val="12"/>
        </w:numPr>
        <w:shd w:val="clear" w:color="auto" w:fill="FFFFFF"/>
        <w:spacing w:line="360" w:lineRule="auto"/>
        <w:ind w:left="284" w:hanging="426"/>
        <w:contextualSpacing/>
        <w:jc w:val="both"/>
        <w:rPr>
          <w:rFonts w:ascii="Tahoma" w:hAnsi="Tahoma"/>
          <w:color w:val="auto"/>
          <w:sz w:val="18"/>
          <w:szCs w:val="18"/>
        </w:rPr>
      </w:pPr>
      <w:r w:rsidRPr="00A93EB7">
        <w:rPr>
          <w:rFonts w:ascii="Tahoma" w:hAnsi="Tahoma"/>
          <w:color w:val="auto"/>
          <w:sz w:val="18"/>
          <w:szCs w:val="18"/>
        </w:rPr>
        <w:t xml:space="preserve">Wykonawca w ramach gwarancji zobowiązuje się do usunięcia na własny koszt wad, które ujawnią się w okresie gwarancji, </w:t>
      </w:r>
      <w:r w:rsidR="00BF76D9" w:rsidRPr="00A93EB7">
        <w:rPr>
          <w:rFonts w:ascii="Tahoma" w:hAnsi="Tahoma"/>
          <w:color w:val="auto"/>
          <w:sz w:val="18"/>
          <w:szCs w:val="18"/>
        </w:rPr>
        <w:br/>
      </w:r>
      <w:r w:rsidRPr="00A93EB7">
        <w:rPr>
          <w:rFonts w:ascii="Tahoma" w:hAnsi="Tahoma"/>
          <w:color w:val="auto"/>
          <w:sz w:val="18"/>
          <w:szCs w:val="18"/>
        </w:rPr>
        <w:t xml:space="preserve">w terminach technicznie i organizacyjnie uzasadnionych ustalonych przez Zamawiającego. Okres gwarancji zostanie przedłużony o czas naprawy oraz o czas, w którym nie było możliwe korzystanie z przedmiotu umowy. Gdy usunięcie wad polegać będzie na ponownym wykonaniu przedmiotu umowy w całości lub części, wówczas na te roboty Wykonawca udziela nowej gwarancji. </w:t>
      </w:r>
    </w:p>
    <w:bookmarkEnd w:id="14"/>
    <w:bookmarkEnd w:id="15"/>
    <w:bookmarkEnd w:id="16"/>
    <w:p w14:paraId="388F66E0" w14:textId="77777777" w:rsidR="009E1CD2" w:rsidRPr="00A93EB7" w:rsidRDefault="009E1CD2" w:rsidP="00EE087E">
      <w:pPr>
        <w:pStyle w:val="Nagwek2"/>
        <w:spacing w:line="360" w:lineRule="auto"/>
        <w:rPr>
          <w:rFonts w:ascii="Tahoma" w:hAnsi="Tahoma" w:cs="Tahoma"/>
          <w:color w:val="auto"/>
          <w:sz w:val="18"/>
          <w:szCs w:val="18"/>
        </w:rPr>
      </w:pPr>
      <w:r w:rsidRPr="00A93EB7">
        <w:rPr>
          <w:rFonts w:ascii="Tahoma" w:hAnsi="Tahoma" w:cs="Tahoma"/>
          <w:b/>
          <w:bCs/>
          <w:color w:val="auto"/>
          <w:sz w:val="18"/>
          <w:szCs w:val="18"/>
        </w:rPr>
        <w:t>§ 9.</w:t>
      </w:r>
    </w:p>
    <w:p w14:paraId="706A7E02" w14:textId="77777777" w:rsidR="009E1CD2" w:rsidRPr="00A93EB7" w:rsidRDefault="009E1CD2" w:rsidP="00EE087E">
      <w:pPr>
        <w:pStyle w:val="Nagwek2"/>
        <w:spacing w:line="360" w:lineRule="auto"/>
        <w:rPr>
          <w:rFonts w:ascii="Tahoma" w:hAnsi="Tahoma" w:cs="Tahoma"/>
          <w:color w:val="auto"/>
          <w:sz w:val="18"/>
          <w:szCs w:val="18"/>
        </w:rPr>
      </w:pPr>
      <w:r w:rsidRPr="00A93EB7">
        <w:rPr>
          <w:rFonts w:ascii="Tahoma" w:hAnsi="Tahoma" w:cs="Tahoma"/>
          <w:b/>
          <w:bCs/>
          <w:color w:val="auto"/>
          <w:sz w:val="18"/>
          <w:szCs w:val="18"/>
        </w:rPr>
        <w:t>ODBIÓR PRZEDMIOTU UMOWY</w:t>
      </w:r>
    </w:p>
    <w:p w14:paraId="35F31044" w14:textId="05DB9D93" w:rsidR="00B83E2D" w:rsidRPr="00A93EB7" w:rsidRDefault="009E1CD2" w:rsidP="003E2024">
      <w:pPr>
        <w:numPr>
          <w:ilvl w:val="0"/>
          <w:numId w:val="13"/>
        </w:numPr>
        <w:shd w:val="clear" w:color="auto" w:fill="FFFFFF"/>
        <w:spacing w:line="360" w:lineRule="auto"/>
        <w:ind w:left="284" w:right="40" w:hanging="284"/>
        <w:contextualSpacing/>
        <w:jc w:val="both"/>
        <w:rPr>
          <w:rFonts w:ascii="Tahoma" w:hAnsi="Tahoma"/>
          <w:color w:val="auto"/>
          <w:sz w:val="18"/>
          <w:szCs w:val="18"/>
        </w:rPr>
      </w:pPr>
      <w:r w:rsidRPr="00A93EB7">
        <w:rPr>
          <w:rFonts w:ascii="Tahoma" w:hAnsi="Tahoma"/>
          <w:color w:val="auto"/>
          <w:sz w:val="18"/>
          <w:szCs w:val="18"/>
        </w:rPr>
        <w:t xml:space="preserve">Wykonawca zgłosi Zamawiającemu pisemnie gotowość do odbioru końcowego. Najpóźniej wraz ze zgłoszeniem </w:t>
      </w:r>
      <w:r w:rsidR="002877D7" w:rsidRPr="00A93EB7">
        <w:rPr>
          <w:rFonts w:ascii="Tahoma" w:hAnsi="Tahoma"/>
          <w:color w:val="auto"/>
          <w:sz w:val="18"/>
          <w:szCs w:val="18"/>
        </w:rPr>
        <w:br/>
      </w:r>
      <w:r w:rsidRPr="00A93EB7">
        <w:rPr>
          <w:rFonts w:ascii="Tahoma" w:hAnsi="Tahoma"/>
          <w:color w:val="auto"/>
          <w:sz w:val="18"/>
          <w:szCs w:val="18"/>
        </w:rPr>
        <w:t xml:space="preserve">do odbioru końcowego Wykonawca skompletuje i przekaże Zamawiającemu </w:t>
      </w:r>
      <w:r w:rsidR="003E2024" w:rsidRPr="00A93EB7">
        <w:rPr>
          <w:rFonts w:ascii="Tahoma" w:hAnsi="Tahoma"/>
          <w:color w:val="auto"/>
          <w:sz w:val="18"/>
          <w:szCs w:val="18"/>
        </w:rPr>
        <w:t>dokumentację powykonawczą.</w:t>
      </w:r>
    </w:p>
    <w:p w14:paraId="1B7DEB58" w14:textId="77777777" w:rsidR="009E1CD2" w:rsidRPr="00A93EB7" w:rsidRDefault="009E1CD2">
      <w:pPr>
        <w:numPr>
          <w:ilvl w:val="0"/>
          <w:numId w:val="13"/>
        </w:numPr>
        <w:shd w:val="clear" w:color="auto" w:fill="FFFFFF"/>
        <w:spacing w:line="360" w:lineRule="auto"/>
        <w:ind w:left="284" w:right="40" w:hanging="284"/>
        <w:contextualSpacing/>
        <w:jc w:val="both"/>
        <w:rPr>
          <w:rFonts w:ascii="Tahoma" w:hAnsi="Tahoma"/>
          <w:color w:val="auto"/>
          <w:sz w:val="18"/>
          <w:szCs w:val="18"/>
        </w:rPr>
      </w:pPr>
      <w:r w:rsidRPr="00A93EB7">
        <w:rPr>
          <w:rFonts w:ascii="Tahoma" w:hAnsi="Tahoma"/>
          <w:color w:val="auto"/>
          <w:sz w:val="18"/>
          <w:szCs w:val="18"/>
        </w:rPr>
        <w:lastRenderedPageBreak/>
        <w:t>Strony postanawiają, że z czynności odbioru końcowego zostanie spisany protokół, zawierający wszystkie ustalenia dokonane w toku odbioru, jak też terminy wyznaczone na usunięcie ewentualnych wad, stwierdzonych przy odbiorze.</w:t>
      </w:r>
    </w:p>
    <w:p w14:paraId="48BA473D" w14:textId="02240C8F" w:rsidR="009E1CD2" w:rsidRPr="00A93EB7" w:rsidRDefault="009E1CD2">
      <w:pPr>
        <w:numPr>
          <w:ilvl w:val="0"/>
          <w:numId w:val="13"/>
        </w:numPr>
        <w:shd w:val="clear" w:color="auto" w:fill="FFFFFF"/>
        <w:spacing w:line="360" w:lineRule="auto"/>
        <w:ind w:left="284" w:right="40" w:hanging="284"/>
        <w:contextualSpacing/>
        <w:jc w:val="both"/>
        <w:rPr>
          <w:rFonts w:ascii="Tahoma" w:hAnsi="Tahoma"/>
          <w:color w:val="auto"/>
          <w:sz w:val="18"/>
          <w:szCs w:val="18"/>
        </w:rPr>
      </w:pPr>
      <w:r w:rsidRPr="00A93EB7">
        <w:rPr>
          <w:rFonts w:ascii="Tahoma" w:hAnsi="Tahoma"/>
          <w:color w:val="auto"/>
          <w:sz w:val="18"/>
          <w:szCs w:val="18"/>
        </w:rPr>
        <w:t xml:space="preserve">Zamawiający wyznacza datę odbioru i rozpoczyna go w ciągu 5 dni roboczych od daty otrzymania zgłoszenia, o którym mowa w ust. </w:t>
      </w:r>
      <w:r w:rsidR="00B73F98" w:rsidRPr="00A93EB7">
        <w:rPr>
          <w:rFonts w:ascii="Tahoma" w:hAnsi="Tahoma"/>
          <w:color w:val="auto"/>
          <w:sz w:val="18"/>
          <w:szCs w:val="18"/>
        </w:rPr>
        <w:t>1</w:t>
      </w:r>
      <w:r w:rsidRPr="00A93EB7">
        <w:rPr>
          <w:rFonts w:ascii="Tahoma" w:hAnsi="Tahoma"/>
          <w:color w:val="auto"/>
          <w:sz w:val="18"/>
          <w:szCs w:val="18"/>
        </w:rPr>
        <w:t xml:space="preserve"> wraz z dokumentami.</w:t>
      </w:r>
    </w:p>
    <w:p w14:paraId="2D4BD8CF" w14:textId="77777777" w:rsidR="009E1CD2" w:rsidRPr="00A93EB7" w:rsidRDefault="009E1CD2">
      <w:pPr>
        <w:numPr>
          <w:ilvl w:val="0"/>
          <w:numId w:val="13"/>
        </w:numPr>
        <w:shd w:val="clear" w:color="auto" w:fill="FFFFFF"/>
        <w:spacing w:line="360" w:lineRule="auto"/>
        <w:ind w:left="284" w:right="40" w:hanging="284"/>
        <w:contextualSpacing/>
        <w:jc w:val="both"/>
        <w:rPr>
          <w:rFonts w:ascii="Tahoma" w:hAnsi="Tahoma"/>
          <w:color w:val="auto"/>
          <w:sz w:val="18"/>
          <w:szCs w:val="18"/>
        </w:rPr>
      </w:pPr>
      <w:r w:rsidRPr="00A93EB7">
        <w:rPr>
          <w:rFonts w:ascii="Tahoma" w:hAnsi="Tahoma"/>
          <w:color w:val="auto"/>
          <w:sz w:val="18"/>
          <w:szCs w:val="18"/>
        </w:rPr>
        <w:t>Wykonawca zobowiązany jest do pisemnego zawiadomienia Zamawiającego, o usunięciu wad, stwierdzonych Protokołem usunięcia wad, w terminie 2 dni roboczych od ich usunięcia.</w:t>
      </w:r>
    </w:p>
    <w:p w14:paraId="51C95B62" w14:textId="77777777" w:rsidR="009E1CD2" w:rsidRPr="00A93EB7" w:rsidRDefault="009E1CD2">
      <w:pPr>
        <w:numPr>
          <w:ilvl w:val="0"/>
          <w:numId w:val="13"/>
        </w:numPr>
        <w:shd w:val="clear" w:color="auto" w:fill="FFFFFF"/>
        <w:spacing w:line="360" w:lineRule="auto"/>
        <w:ind w:left="284" w:right="40" w:hanging="284"/>
        <w:contextualSpacing/>
        <w:jc w:val="both"/>
        <w:rPr>
          <w:rFonts w:ascii="Tahoma" w:hAnsi="Tahoma"/>
          <w:color w:val="auto"/>
          <w:sz w:val="18"/>
          <w:szCs w:val="18"/>
        </w:rPr>
      </w:pPr>
      <w:r w:rsidRPr="00A93EB7">
        <w:rPr>
          <w:rFonts w:ascii="Tahoma" w:hAnsi="Tahoma"/>
          <w:color w:val="auto"/>
          <w:sz w:val="18"/>
          <w:szCs w:val="18"/>
        </w:rPr>
        <w:t>Zamawiający podpisze protokół odbioru końcowego robót bez zastrzeżeń dla Zadania jeżeli usunięto wszystkie wady wskazane w odbiorze Przedmiotu Umowy z zastrzeżeniami.</w:t>
      </w:r>
    </w:p>
    <w:p w14:paraId="34C3A4CE" w14:textId="77777777" w:rsidR="009E1CD2" w:rsidRPr="00A93EB7" w:rsidRDefault="009E1CD2" w:rsidP="00EE087E">
      <w:pPr>
        <w:pStyle w:val="Nagwek2"/>
        <w:spacing w:line="360" w:lineRule="auto"/>
        <w:rPr>
          <w:rFonts w:ascii="Tahoma" w:hAnsi="Tahoma" w:cs="Tahoma"/>
          <w:color w:val="auto"/>
          <w:sz w:val="18"/>
          <w:szCs w:val="18"/>
        </w:rPr>
      </w:pPr>
      <w:bookmarkStart w:id="20" w:name="bookmark17"/>
      <w:r w:rsidRPr="00A93EB7">
        <w:rPr>
          <w:rFonts w:ascii="Tahoma" w:hAnsi="Tahoma" w:cs="Tahoma"/>
          <w:b/>
          <w:bCs/>
          <w:color w:val="auto"/>
          <w:sz w:val="18"/>
          <w:szCs w:val="18"/>
        </w:rPr>
        <w:t>§ 1</w:t>
      </w:r>
      <w:bookmarkEnd w:id="20"/>
      <w:r w:rsidRPr="00A93EB7">
        <w:rPr>
          <w:rFonts w:ascii="Tahoma" w:hAnsi="Tahoma" w:cs="Tahoma"/>
          <w:b/>
          <w:bCs/>
          <w:color w:val="auto"/>
          <w:sz w:val="18"/>
          <w:szCs w:val="18"/>
        </w:rPr>
        <w:t>0.</w:t>
      </w:r>
    </w:p>
    <w:p w14:paraId="50964362" w14:textId="77777777" w:rsidR="009E1CD2" w:rsidRPr="00A93EB7" w:rsidRDefault="009E1CD2" w:rsidP="00EE087E">
      <w:pPr>
        <w:pStyle w:val="Nagwek2"/>
        <w:spacing w:line="360" w:lineRule="auto"/>
        <w:rPr>
          <w:rFonts w:ascii="Tahoma" w:hAnsi="Tahoma" w:cs="Tahoma"/>
          <w:color w:val="auto"/>
          <w:sz w:val="18"/>
          <w:szCs w:val="18"/>
        </w:rPr>
      </w:pPr>
      <w:r w:rsidRPr="00A93EB7">
        <w:rPr>
          <w:rFonts w:ascii="Tahoma" w:hAnsi="Tahoma" w:cs="Tahoma"/>
          <w:b/>
          <w:bCs/>
          <w:color w:val="auto"/>
          <w:sz w:val="18"/>
          <w:szCs w:val="18"/>
        </w:rPr>
        <w:t>TRYBY USUWANIA WAD</w:t>
      </w:r>
    </w:p>
    <w:p w14:paraId="2FA3EA8F" w14:textId="77777777" w:rsidR="009E1CD2" w:rsidRPr="00A93EB7" w:rsidRDefault="009E1CD2">
      <w:pPr>
        <w:numPr>
          <w:ilvl w:val="0"/>
          <w:numId w:val="14"/>
        </w:numPr>
        <w:shd w:val="clear" w:color="auto" w:fill="FFFFFF"/>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rPr>
        <w:t>Zamawiający zawiadamia Wykonawcę o stwierdzonej wadzie pisemnie lub e-mailem.</w:t>
      </w:r>
    </w:p>
    <w:p w14:paraId="3E6A2F44" w14:textId="6D288E2C" w:rsidR="009E1CD2" w:rsidRPr="00A93EB7" w:rsidRDefault="009E1CD2">
      <w:pPr>
        <w:numPr>
          <w:ilvl w:val="0"/>
          <w:numId w:val="14"/>
        </w:numPr>
        <w:shd w:val="clear" w:color="auto" w:fill="FFFFFF"/>
        <w:spacing w:line="360" w:lineRule="auto"/>
        <w:ind w:left="284" w:right="20" w:hanging="284"/>
        <w:contextualSpacing/>
        <w:jc w:val="both"/>
        <w:rPr>
          <w:rFonts w:ascii="Tahoma" w:hAnsi="Tahoma"/>
          <w:color w:val="auto"/>
          <w:sz w:val="18"/>
          <w:szCs w:val="18"/>
        </w:rPr>
      </w:pPr>
      <w:r w:rsidRPr="00A93EB7">
        <w:rPr>
          <w:rFonts w:ascii="Tahoma" w:hAnsi="Tahoma"/>
          <w:color w:val="auto"/>
          <w:sz w:val="18"/>
          <w:szCs w:val="18"/>
        </w:rPr>
        <w:t xml:space="preserve">Wykonawca zobowiązuje się przystąpić do usunięcia wady przedmiotu umowy w terminie </w:t>
      </w:r>
      <w:r w:rsidR="00932EA4" w:rsidRPr="00A93EB7">
        <w:rPr>
          <w:rFonts w:ascii="Tahoma" w:hAnsi="Tahoma"/>
          <w:color w:val="auto"/>
          <w:sz w:val="18"/>
          <w:szCs w:val="18"/>
        </w:rPr>
        <w:t>2</w:t>
      </w:r>
      <w:r w:rsidRPr="00A93EB7">
        <w:rPr>
          <w:rFonts w:ascii="Tahoma" w:hAnsi="Tahoma"/>
          <w:color w:val="auto"/>
          <w:sz w:val="18"/>
          <w:szCs w:val="18"/>
        </w:rPr>
        <w:t xml:space="preserve"> dni roboczych od dnia poinformowania go przez Zamawiającego o wadzie</w:t>
      </w:r>
      <w:r w:rsidR="007A6AA4" w:rsidRPr="00A93EB7">
        <w:rPr>
          <w:rFonts w:ascii="Tahoma" w:hAnsi="Tahoma"/>
          <w:color w:val="auto"/>
          <w:sz w:val="18"/>
          <w:szCs w:val="18"/>
        </w:rPr>
        <w:t>. T</w:t>
      </w:r>
      <w:r w:rsidRPr="00A93EB7">
        <w:rPr>
          <w:rFonts w:ascii="Tahoma" w:hAnsi="Tahoma"/>
          <w:color w:val="auto"/>
          <w:sz w:val="18"/>
          <w:szCs w:val="18"/>
        </w:rPr>
        <w:t>ermin usunięcia wady nie może przekroczyć 14 dni roboczych.</w:t>
      </w:r>
    </w:p>
    <w:p w14:paraId="0AA409D7" w14:textId="77777777" w:rsidR="009E1CD2" w:rsidRPr="00A93EB7" w:rsidRDefault="009E1CD2">
      <w:pPr>
        <w:numPr>
          <w:ilvl w:val="0"/>
          <w:numId w:val="14"/>
        </w:numPr>
        <w:shd w:val="clear" w:color="auto" w:fill="FFFFFF"/>
        <w:spacing w:line="360" w:lineRule="auto"/>
        <w:ind w:left="284" w:right="20" w:hanging="284"/>
        <w:contextualSpacing/>
        <w:jc w:val="both"/>
        <w:rPr>
          <w:rFonts w:ascii="Tahoma" w:hAnsi="Tahoma"/>
          <w:color w:val="auto"/>
          <w:sz w:val="18"/>
          <w:szCs w:val="18"/>
        </w:rPr>
      </w:pPr>
      <w:r w:rsidRPr="00A93EB7">
        <w:rPr>
          <w:rFonts w:ascii="Tahoma" w:hAnsi="Tahoma"/>
          <w:color w:val="auto"/>
          <w:sz w:val="18"/>
          <w:szCs w:val="18"/>
        </w:rPr>
        <w:t>Usunięcie wady uważa się za dokonane z chwilą podpisania przez Strony protokołu odbioru usunięcia wady.</w:t>
      </w:r>
    </w:p>
    <w:p w14:paraId="521A312E" w14:textId="77777777" w:rsidR="009E1CD2" w:rsidRPr="00A93EB7" w:rsidRDefault="009E1CD2">
      <w:pPr>
        <w:numPr>
          <w:ilvl w:val="0"/>
          <w:numId w:val="14"/>
        </w:numPr>
        <w:shd w:val="clear" w:color="auto" w:fill="FFFFFF"/>
        <w:spacing w:line="360" w:lineRule="auto"/>
        <w:ind w:left="284" w:right="20" w:hanging="284"/>
        <w:contextualSpacing/>
        <w:jc w:val="both"/>
        <w:rPr>
          <w:rFonts w:ascii="Tahoma" w:hAnsi="Tahoma"/>
          <w:color w:val="auto"/>
          <w:sz w:val="18"/>
          <w:szCs w:val="18"/>
        </w:rPr>
      </w:pPr>
      <w:r w:rsidRPr="00A93EB7">
        <w:rPr>
          <w:rFonts w:ascii="Tahoma" w:hAnsi="Tahoma"/>
          <w:color w:val="auto"/>
          <w:sz w:val="18"/>
          <w:szCs w:val="18"/>
        </w:rPr>
        <w:t>W przypadku nieusunięcia przez Wykonawcę wady lub usterki w wyznaczonym terminie, Zamawiającemu przysługiwać będzie prawo do naliczenia kar umownych oraz prawo odstąpienia od umowy.</w:t>
      </w:r>
    </w:p>
    <w:p w14:paraId="5F3F00F7" w14:textId="218D1471" w:rsidR="009E1CD2" w:rsidRPr="00A93EB7" w:rsidRDefault="009E1CD2" w:rsidP="7B0C159E">
      <w:pPr>
        <w:numPr>
          <w:ilvl w:val="0"/>
          <w:numId w:val="14"/>
        </w:numPr>
        <w:shd w:val="clear" w:color="auto" w:fill="FFFFFF" w:themeFill="background1"/>
        <w:spacing w:line="360" w:lineRule="auto"/>
        <w:ind w:left="284" w:right="20" w:hanging="284"/>
        <w:contextualSpacing/>
        <w:jc w:val="both"/>
        <w:rPr>
          <w:rFonts w:ascii="Tahoma" w:hAnsi="Tahoma"/>
          <w:color w:val="auto"/>
          <w:sz w:val="18"/>
          <w:szCs w:val="18"/>
        </w:rPr>
      </w:pPr>
      <w:r w:rsidRPr="00A93EB7">
        <w:rPr>
          <w:rFonts w:ascii="Tahoma" w:hAnsi="Tahoma"/>
          <w:color w:val="auto"/>
          <w:sz w:val="18"/>
          <w:szCs w:val="18"/>
        </w:rPr>
        <w:t>W takim przypadku Zamawiający, po uprzednim zawiadomieniu Wykonawcy, jest też uprawniony do zlecenia usunięcia wad podmiotowi trzeciemu na koszt i ryzyko Wykonawcy.</w:t>
      </w:r>
    </w:p>
    <w:p w14:paraId="3CA101FD" w14:textId="77777777" w:rsidR="009E1CD2" w:rsidRPr="00A93EB7" w:rsidRDefault="009E1CD2" w:rsidP="005A6497">
      <w:pPr>
        <w:pStyle w:val="Nagwek2"/>
        <w:spacing w:before="120" w:line="360" w:lineRule="auto"/>
        <w:ind w:right="62"/>
        <w:rPr>
          <w:rFonts w:ascii="Tahoma" w:hAnsi="Tahoma" w:cs="Tahoma"/>
          <w:color w:val="auto"/>
          <w:sz w:val="18"/>
          <w:szCs w:val="18"/>
        </w:rPr>
      </w:pPr>
      <w:r w:rsidRPr="00A93EB7">
        <w:rPr>
          <w:rFonts w:ascii="Tahoma" w:hAnsi="Tahoma" w:cs="Tahoma"/>
          <w:b/>
          <w:bCs/>
          <w:color w:val="auto"/>
          <w:sz w:val="18"/>
          <w:szCs w:val="18"/>
        </w:rPr>
        <w:t>§ 11.</w:t>
      </w:r>
    </w:p>
    <w:p w14:paraId="07D61823" w14:textId="77777777" w:rsidR="009E1CD2" w:rsidRPr="00A93EB7" w:rsidRDefault="009E1CD2" w:rsidP="00EE087E">
      <w:pPr>
        <w:pStyle w:val="Nagwek2"/>
        <w:spacing w:line="360" w:lineRule="auto"/>
        <w:ind w:left="142"/>
        <w:rPr>
          <w:rFonts w:ascii="Tahoma" w:hAnsi="Tahoma" w:cs="Tahoma"/>
          <w:color w:val="auto"/>
          <w:sz w:val="18"/>
          <w:szCs w:val="18"/>
        </w:rPr>
      </w:pPr>
      <w:r w:rsidRPr="00A93EB7">
        <w:rPr>
          <w:rFonts w:ascii="Tahoma" w:hAnsi="Tahoma" w:cs="Tahoma"/>
          <w:b/>
          <w:bCs/>
          <w:color w:val="auto"/>
          <w:sz w:val="18"/>
          <w:szCs w:val="18"/>
        </w:rPr>
        <w:t>WARUNKI REALIZACJI PRAC/ROBÓT BUDOWLANYCH PRZEZ PODWYKONAWCÓW I DALSZYCH PODWYKONAWCÓW</w:t>
      </w:r>
    </w:p>
    <w:p w14:paraId="3B68A64B" w14:textId="77777777" w:rsidR="009E1CD2" w:rsidRPr="00A93EB7" w:rsidRDefault="009E1CD2" w:rsidP="00EE087E">
      <w:pPr>
        <w:tabs>
          <w:tab w:val="left" w:pos="284"/>
        </w:tabs>
        <w:spacing w:line="360" w:lineRule="auto"/>
        <w:ind w:left="284" w:hanging="284"/>
        <w:jc w:val="both"/>
        <w:rPr>
          <w:rFonts w:ascii="Tahoma" w:hAnsi="Tahoma"/>
          <w:color w:val="auto"/>
          <w:sz w:val="18"/>
          <w:szCs w:val="18"/>
        </w:rPr>
      </w:pPr>
      <w:r w:rsidRPr="00A93EB7">
        <w:rPr>
          <w:rFonts w:ascii="Tahoma" w:hAnsi="Tahoma"/>
          <w:color w:val="auto"/>
          <w:sz w:val="18"/>
          <w:szCs w:val="18"/>
        </w:rPr>
        <w:t>1.</w:t>
      </w:r>
      <w:r w:rsidR="007C33EF" w:rsidRPr="00A93EB7">
        <w:rPr>
          <w:rFonts w:ascii="Tahoma" w:hAnsi="Tahoma"/>
          <w:color w:val="auto"/>
          <w:sz w:val="18"/>
          <w:szCs w:val="18"/>
        </w:rPr>
        <w:t xml:space="preserve"> </w:t>
      </w:r>
      <w:r w:rsidRPr="00A93EB7">
        <w:rPr>
          <w:rFonts w:ascii="Tahoma" w:hAnsi="Tahoma"/>
          <w:color w:val="auto"/>
          <w:sz w:val="18"/>
          <w:szCs w:val="18"/>
        </w:rPr>
        <w:t>Wykonawca powierza do wykonania następujące części Przedmiotu Umowy, niżej wymienionym podwykonawcom (w tym również tym podwykonawcom, na których zasoby powołuje się na zasadach określonych w art. 118 w celu wykazania</w:t>
      </w:r>
      <w:r w:rsidR="007C33EF" w:rsidRPr="00A93EB7">
        <w:rPr>
          <w:rFonts w:ascii="Tahoma" w:hAnsi="Tahoma"/>
          <w:color w:val="auto"/>
          <w:sz w:val="18"/>
          <w:szCs w:val="18"/>
        </w:rPr>
        <w:t xml:space="preserve"> </w:t>
      </w:r>
      <w:r w:rsidRPr="00A93EB7">
        <w:rPr>
          <w:rFonts w:ascii="Tahoma" w:hAnsi="Tahoma"/>
          <w:color w:val="auto"/>
          <w:sz w:val="18"/>
          <w:szCs w:val="18"/>
        </w:rPr>
        <w:t>spełnienia warunków udziału postępowania o których mowa w art. 112 ust. 2 PZP</w:t>
      </w:r>
      <w:r w:rsidR="007A6AA4" w:rsidRPr="00A93EB7">
        <w:rPr>
          <w:rFonts w:ascii="Tahoma" w:hAnsi="Tahoma"/>
          <w:color w:val="auto"/>
          <w:sz w:val="18"/>
          <w:szCs w:val="18"/>
        </w:rPr>
        <w:t>):</w:t>
      </w:r>
    </w:p>
    <w:p w14:paraId="38C07233" w14:textId="77777777" w:rsidR="009E1CD2" w:rsidRPr="00A93EB7" w:rsidRDefault="009E1CD2">
      <w:pPr>
        <w:numPr>
          <w:ilvl w:val="1"/>
          <w:numId w:val="51"/>
        </w:numPr>
        <w:spacing w:line="360" w:lineRule="auto"/>
        <w:ind w:left="851"/>
        <w:jc w:val="both"/>
        <w:rPr>
          <w:rFonts w:ascii="Tahoma" w:hAnsi="Tahoma"/>
          <w:color w:val="auto"/>
          <w:sz w:val="18"/>
          <w:szCs w:val="18"/>
        </w:rPr>
      </w:pPr>
      <w:r w:rsidRPr="00A93EB7">
        <w:rPr>
          <w:rFonts w:ascii="Tahoma" w:hAnsi="Tahoma"/>
          <w:color w:val="auto"/>
          <w:sz w:val="18"/>
          <w:szCs w:val="18"/>
        </w:rPr>
        <w:t>……………………………………</w:t>
      </w:r>
    </w:p>
    <w:p w14:paraId="49E9D808" w14:textId="77777777" w:rsidR="009E1CD2" w:rsidRPr="00A93EB7" w:rsidRDefault="009E1CD2">
      <w:pPr>
        <w:numPr>
          <w:ilvl w:val="1"/>
          <w:numId w:val="51"/>
        </w:numPr>
        <w:spacing w:line="360" w:lineRule="auto"/>
        <w:ind w:left="851"/>
        <w:jc w:val="both"/>
        <w:rPr>
          <w:rFonts w:ascii="Tahoma" w:hAnsi="Tahoma"/>
          <w:color w:val="auto"/>
          <w:sz w:val="18"/>
          <w:szCs w:val="18"/>
        </w:rPr>
      </w:pPr>
      <w:r w:rsidRPr="00A93EB7">
        <w:rPr>
          <w:rFonts w:ascii="Tahoma" w:hAnsi="Tahoma"/>
          <w:color w:val="auto"/>
          <w:sz w:val="18"/>
          <w:szCs w:val="18"/>
        </w:rPr>
        <w:t>…………………………………...</w:t>
      </w:r>
    </w:p>
    <w:p w14:paraId="2B118C04" w14:textId="77777777" w:rsidR="009E1CD2" w:rsidRPr="00A93EB7" w:rsidRDefault="009E1CD2">
      <w:pPr>
        <w:numPr>
          <w:ilvl w:val="1"/>
          <w:numId w:val="51"/>
        </w:numPr>
        <w:spacing w:line="360" w:lineRule="auto"/>
        <w:ind w:left="851"/>
        <w:jc w:val="both"/>
        <w:rPr>
          <w:rFonts w:ascii="Tahoma" w:hAnsi="Tahoma"/>
          <w:color w:val="auto"/>
          <w:sz w:val="18"/>
          <w:szCs w:val="18"/>
        </w:rPr>
      </w:pPr>
      <w:r w:rsidRPr="00A93EB7">
        <w:rPr>
          <w:rFonts w:ascii="Tahoma" w:hAnsi="Tahoma"/>
          <w:color w:val="auto"/>
          <w:sz w:val="18"/>
          <w:szCs w:val="18"/>
        </w:rPr>
        <w:t>……………………………………</w:t>
      </w:r>
    </w:p>
    <w:p w14:paraId="5B353883" w14:textId="77777777" w:rsidR="009E1CD2" w:rsidRPr="00A93EB7" w:rsidRDefault="009E1CD2" w:rsidP="00EE087E">
      <w:pPr>
        <w:spacing w:line="360" w:lineRule="auto"/>
        <w:ind w:left="284" w:hanging="284"/>
        <w:jc w:val="both"/>
        <w:rPr>
          <w:rFonts w:ascii="Tahoma" w:hAnsi="Tahoma"/>
          <w:color w:val="auto"/>
          <w:sz w:val="18"/>
          <w:szCs w:val="18"/>
        </w:rPr>
      </w:pPr>
      <w:r w:rsidRPr="00A93EB7">
        <w:rPr>
          <w:rFonts w:ascii="Tahoma" w:hAnsi="Tahoma"/>
          <w:color w:val="auto"/>
          <w:sz w:val="18"/>
          <w:szCs w:val="18"/>
        </w:rPr>
        <w:t>2. Warunkiem skutecznego wobec Zamawiającego powierzenia części przedmiotu umowy na zasadach, o których mowa w ust.1 jest przeprowadzenie procedury opisanej w § 12 umowy</w:t>
      </w:r>
      <w:r w:rsidRPr="00A93EB7">
        <w:rPr>
          <w:rFonts w:ascii="Tahoma" w:hAnsi="Tahoma"/>
          <w:bCs/>
          <w:color w:val="auto"/>
          <w:sz w:val="18"/>
          <w:szCs w:val="18"/>
        </w:rPr>
        <w:t>.</w:t>
      </w:r>
      <w:r w:rsidRPr="00A93EB7">
        <w:rPr>
          <w:rFonts w:ascii="Tahoma" w:hAnsi="Tahoma"/>
          <w:b/>
          <w:color w:val="auto"/>
          <w:sz w:val="18"/>
          <w:szCs w:val="18"/>
        </w:rPr>
        <w:t xml:space="preserve"> </w:t>
      </w:r>
    </w:p>
    <w:p w14:paraId="23C5E93C" w14:textId="77777777" w:rsidR="009E1CD2" w:rsidRPr="00A93EB7" w:rsidRDefault="009E1CD2" w:rsidP="005A6497">
      <w:pPr>
        <w:pStyle w:val="Nagwek2"/>
        <w:spacing w:before="120" w:line="360" w:lineRule="auto"/>
        <w:ind w:right="62"/>
        <w:rPr>
          <w:rFonts w:ascii="Tahoma" w:hAnsi="Tahoma" w:cs="Tahoma"/>
          <w:color w:val="auto"/>
          <w:sz w:val="18"/>
          <w:szCs w:val="18"/>
        </w:rPr>
      </w:pPr>
      <w:r w:rsidRPr="00A93EB7">
        <w:rPr>
          <w:rFonts w:ascii="Tahoma" w:hAnsi="Tahoma" w:cs="Tahoma"/>
          <w:b/>
          <w:bCs/>
          <w:color w:val="auto"/>
          <w:sz w:val="18"/>
          <w:szCs w:val="18"/>
        </w:rPr>
        <w:t>§ 12.</w:t>
      </w:r>
    </w:p>
    <w:p w14:paraId="7A916EFF" w14:textId="77777777" w:rsidR="009E1CD2" w:rsidRPr="00A93EB7" w:rsidRDefault="009E1CD2" w:rsidP="00EE087E">
      <w:pPr>
        <w:pStyle w:val="Nagwek2"/>
        <w:spacing w:line="360" w:lineRule="auto"/>
        <w:ind w:firstLine="0"/>
        <w:rPr>
          <w:rFonts w:ascii="Tahoma" w:hAnsi="Tahoma" w:cs="Tahoma"/>
          <w:color w:val="auto"/>
          <w:sz w:val="18"/>
          <w:szCs w:val="18"/>
        </w:rPr>
      </w:pPr>
      <w:r w:rsidRPr="00A93EB7">
        <w:rPr>
          <w:rFonts w:ascii="Tahoma" w:hAnsi="Tahoma" w:cs="Tahoma"/>
          <w:b/>
          <w:bCs/>
          <w:color w:val="auto"/>
          <w:sz w:val="18"/>
          <w:szCs w:val="18"/>
        </w:rPr>
        <w:t>ZASADY PRZEPROWADZENIA PROCEDURY POWIERZENIA REALIZACJI PRAC/RÓB BUDOWLANYCH PODWYKONAWCA/OM I DALSZYM PODWYKONAWCĄ/OM</w:t>
      </w:r>
    </w:p>
    <w:p w14:paraId="385C226D" w14:textId="03C09F05" w:rsidR="009E1CD2" w:rsidRPr="00A93EB7" w:rsidRDefault="009E1CD2">
      <w:pPr>
        <w:numPr>
          <w:ilvl w:val="0"/>
          <w:numId w:val="24"/>
        </w:numPr>
        <w:tabs>
          <w:tab w:val="left" w:pos="284"/>
          <w:tab w:val="right" w:pos="9639"/>
        </w:tabs>
        <w:suppressAutoHyphens w:val="0"/>
        <w:autoSpaceDE w:val="0"/>
        <w:spacing w:line="360" w:lineRule="auto"/>
        <w:ind w:left="284" w:hanging="284"/>
        <w:jc w:val="both"/>
        <w:rPr>
          <w:rFonts w:ascii="Tahoma" w:hAnsi="Tahoma"/>
          <w:color w:val="auto"/>
          <w:sz w:val="18"/>
          <w:szCs w:val="18"/>
        </w:rPr>
      </w:pPr>
      <w:r w:rsidRPr="00A93EB7">
        <w:rPr>
          <w:rFonts w:ascii="Tahoma" w:hAnsi="Tahoma"/>
          <w:color w:val="auto"/>
          <w:sz w:val="18"/>
          <w:szCs w:val="18"/>
        </w:rPr>
        <w:t xml:space="preserve">Wykonawca, podwykonawca lub dalszy podwykonawca robót budowlanych zamierzający zawrzeć umowę </w:t>
      </w:r>
      <w:r w:rsidR="005A6497" w:rsidRPr="00A93EB7">
        <w:rPr>
          <w:rFonts w:ascii="Tahoma" w:hAnsi="Tahoma"/>
          <w:color w:val="auto"/>
          <w:sz w:val="18"/>
          <w:szCs w:val="18"/>
        </w:rPr>
        <w:br/>
      </w:r>
      <w:r w:rsidRPr="00A93EB7">
        <w:rPr>
          <w:rFonts w:ascii="Tahoma" w:hAnsi="Tahoma"/>
          <w:color w:val="auto"/>
          <w:sz w:val="18"/>
          <w:szCs w:val="18"/>
        </w:rPr>
        <w:t xml:space="preserve">o podwykonawstwo, której przedmiotem są roboty budowlane, jest obowiązany do przedłożenia Zamawiającemu projektu tej umowy, a także projektu jej </w:t>
      </w:r>
      <w:r w:rsidR="00E647D4" w:rsidRPr="00A93EB7">
        <w:rPr>
          <w:rFonts w:ascii="Tahoma" w:hAnsi="Tahoma"/>
          <w:color w:val="auto"/>
          <w:sz w:val="18"/>
          <w:szCs w:val="18"/>
        </w:rPr>
        <w:t>zmiany,</w:t>
      </w:r>
      <w:r w:rsidRPr="00A93EB7">
        <w:rPr>
          <w:rFonts w:ascii="Tahoma" w:hAnsi="Tahoma"/>
          <w:color w:val="auto"/>
          <w:sz w:val="18"/>
          <w:szCs w:val="18"/>
        </w:rPr>
        <w:t xml:space="preserve"> przy czym podwykonawca lub dalszy podwykonawca jest obowiązany dołączyć zgodę Wykonawcy na zawarcie umowy o podwykonawstwo o treści zgodnej z projektem umowy.</w:t>
      </w:r>
      <w:r w:rsidR="007C33EF" w:rsidRPr="00A93EB7">
        <w:rPr>
          <w:rFonts w:ascii="Tahoma" w:hAnsi="Tahoma"/>
          <w:color w:val="auto"/>
          <w:sz w:val="18"/>
          <w:szCs w:val="18"/>
        </w:rPr>
        <w:t xml:space="preserve"> </w:t>
      </w:r>
    </w:p>
    <w:p w14:paraId="41A177C1" w14:textId="77777777" w:rsidR="009E1CD2" w:rsidRPr="00A93EB7" w:rsidRDefault="009E1CD2">
      <w:pPr>
        <w:numPr>
          <w:ilvl w:val="0"/>
          <w:numId w:val="24"/>
        </w:numPr>
        <w:tabs>
          <w:tab w:val="left" w:pos="284"/>
        </w:tabs>
        <w:suppressAutoHyphens w:val="0"/>
        <w:autoSpaceDE w:val="0"/>
        <w:spacing w:line="360" w:lineRule="auto"/>
        <w:ind w:left="284" w:hanging="284"/>
        <w:jc w:val="both"/>
        <w:rPr>
          <w:rFonts w:ascii="Tahoma" w:hAnsi="Tahoma"/>
          <w:color w:val="auto"/>
          <w:sz w:val="18"/>
          <w:szCs w:val="18"/>
        </w:rPr>
      </w:pPr>
      <w:r w:rsidRPr="00A93EB7">
        <w:rPr>
          <w:rFonts w:ascii="Tahoma" w:hAnsi="Tahoma"/>
          <w:color w:val="auto"/>
          <w:sz w:val="18"/>
          <w:szCs w:val="18"/>
        </w:rPr>
        <w:t xml:space="preserve">Termin zapłaty wynagrodzenia podwykonawcy lub dalszemu podwykonawcy przewidziany w umowie o podwykonawstwo nie może być dłuższy niż 30 dni kalendarzowych od dnia doręczenia Wykonawcy, podwykonawcy lub dalszemu podwykonawcy faktury lub rachunku, potwierdzających wykonanie zleconej podwykonawcy lub dalszemu podwykonawcy roboty budowlanej. </w:t>
      </w:r>
    </w:p>
    <w:p w14:paraId="6A7BFDE1" w14:textId="59D18BCE" w:rsidR="009E1CD2" w:rsidRPr="00A93EB7" w:rsidRDefault="009E1CD2">
      <w:pPr>
        <w:numPr>
          <w:ilvl w:val="0"/>
          <w:numId w:val="24"/>
        </w:numPr>
        <w:tabs>
          <w:tab w:val="left" w:pos="284"/>
        </w:tabs>
        <w:suppressAutoHyphens w:val="0"/>
        <w:autoSpaceDE w:val="0"/>
        <w:spacing w:line="360" w:lineRule="auto"/>
        <w:ind w:left="284" w:hanging="284"/>
        <w:jc w:val="both"/>
        <w:rPr>
          <w:rFonts w:ascii="Tahoma" w:hAnsi="Tahoma"/>
          <w:color w:val="auto"/>
          <w:sz w:val="18"/>
          <w:szCs w:val="18"/>
        </w:rPr>
      </w:pPr>
      <w:r w:rsidRPr="00A93EB7">
        <w:rPr>
          <w:rFonts w:ascii="Tahoma" w:hAnsi="Tahoma"/>
          <w:color w:val="auto"/>
          <w:sz w:val="18"/>
          <w:szCs w:val="18"/>
        </w:rPr>
        <w:t xml:space="preserve">Zamawiający w terminie 3 dni kalendarzowych zgłasza w formie pisemnej zastrzeżenia do projektu umowy </w:t>
      </w:r>
      <w:r w:rsidR="00E647D4" w:rsidRPr="00A93EB7">
        <w:rPr>
          <w:rFonts w:ascii="Tahoma" w:hAnsi="Tahoma"/>
          <w:color w:val="auto"/>
          <w:sz w:val="18"/>
          <w:szCs w:val="18"/>
        </w:rPr>
        <w:br/>
      </w:r>
      <w:r w:rsidRPr="00A93EB7">
        <w:rPr>
          <w:rFonts w:ascii="Tahoma" w:hAnsi="Tahoma"/>
          <w:color w:val="auto"/>
          <w:sz w:val="18"/>
          <w:szCs w:val="18"/>
        </w:rPr>
        <w:t>o podwykonawstwo, której przedmiotem są roboty budowlane, niespełniające wymagań określonych w specyfikacji warunków zamówienia lub gdy projekt ten przewiduje termin zapłaty wynagrodzenia dłuższy niż termi</w:t>
      </w:r>
      <w:r w:rsidR="00E647D4" w:rsidRPr="00A93EB7">
        <w:rPr>
          <w:rFonts w:ascii="Tahoma" w:hAnsi="Tahoma"/>
          <w:color w:val="auto"/>
          <w:sz w:val="18"/>
          <w:szCs w:val="18"/>
        </w:rPr>
        <w:t>n</w:t>
      </w:r>
      <w:r w:rsidRPr="00A93EB7">
        <w:rPr>
          <w:rFonts w:ascii="Tahoma" w:hAnsi="Tahoma"/>
          <w:color w:val="auto"/>
          <w:sz w:val="18"/>
          <w:szCs w:val="18"/>
        </w:rPr>
        <w:t xml:space="preserve"> określony w ust.</w:t>
      </w:r>
      <w:r w:rsidR="00E647D4" w:rsidRPr="00A93EB7">
        <w:rPr>
          <w:rFonts w:ascii="Tahoma" w:hAnsi="Tahoma"/>
          <w:color w:val="auto"/>
          <w:sz w:val="18"/>
          <w:szCs w:val="18"/>
        </w:rPr>
        <w:t xml:space="preserve"> </w:t>
      </w:r>
      <w:r w:rsidRPr="00A93EB7">
        <w:rPr>
          <w:rFonts w:ascii="Tahoma" w:hAnsi="Tahoma"/>
          <w:color w:val="auto"/>
          <w:sz w:val="18"/>
          <w:szCs w:val="18"/>
        </w:rPr>
        <w:t>2.</w:t>
      </w:r>
    </w:p>
    <w:p w14:paraId="31C7879E" w14:textId="65BFE202" w:rsidR="009E1CD2" w:rsidRPr="00A93EB7" w:rsidRDefault="009E1CD2">
      <w:pPr>
        <w:numPr>
          <w:ilvl w:val="0"/>
          <w:numId w:val="24"/>
        </w:numPr>
        <w:tabs>
          <w:tab w:val="left" w:pos="284"/>
        </w:tabs>
        <w:suppressAutoHyphens w:val="0"/>
        <w:autoSpaceDE w:val="0"/>
        <w:spacing w:line="360" w:lineRule="auto"/>
        <w:ind w:left="284" w:hanging="284"/>
        <w:jc w:val="both"/>
        <w:rPr>
          <w:rFonts w:ascii="Tahoma" w:hAnsi="Tahoma"/>
          <w:color w:val="auto"/>
          <w:sz w:val="18"/>
          <w:szCs w:val="18"/>
        </w:rPr>
      </w:pPr>
      <w:r w:rsidRPr="00A93EB7">
        <w:rPr>
          <w:rFonts w:ascii="Tahoma" w:hAnsi="Tahoma"/>
          <w:color w:val="auto"/>
          <w:sz w:val="18"/>
          <w:szCs w:val="18"/>
        </w:rPr>
        <w:t xml:space="preserve">Niezgłoszenie przez Zamawiającego w formie pisemnej zastrzeżeń do przedłożonego projektu umowy o podwykonawstwo, której przedmiotem są roboty budowlane w terminie uważa się za akceptację projektu umowy przez Zamawiającego. </w:t>
      </w:r>
    </w:p>
    <w:p w14:paraId="4EAA7AEF" w14:textId="77777777" w:rsidR="009E1CD2" w:rsidRPr="00A93EB7" w:rsidRDefault="009E1CD2">
      <w:pPr>
        <w:numPr>
          <w:ilvl w:val="0"/>
          <w:numId w:val="24"/>
        </w:numPr>
        <w:tabs>
          <w:tab w:val="left" w:pos="284"/>
        </w:tabs>
        <w:suppressAutoHyphens w:val="0"/>
        <w:autoSpaceDE w:val="0"/>
        <w:spacing w:line="360" w:lineRule="auto"/>
        <w:ind w:left="284" w:hanging="284"/>
        <w:jc w:val="both"/>
        <w:rPr>
          <w:rFonts w:ascii="Tahoma" w:hAnsi="Tahoma"/>
          <w:color w:val="auto"/>
          <w:sz w:val="18"/>
          <w:szCs w:val="18"/>
        </w:rPr>
      </w:pPr>
      <w:r w:rsidRPr="00A93EB7">
        <w:rPr>
          <w:rFonts w:ascii="Tahoma" w:hAnsi="Tahoma"/>
          <w:color w:val="auto"/>
          <w:sz w:val="18"/>
          <w:szCs w:val="18"/>
        </w:rPr>
        <w:lastRenderedPageBreak/>
        <w:t>Wykonawca, podwykonawca lub dalszy podwykonawca zamówienia na roboty budowlane przedkłada Zamawiającemu poświadczoną za zgodność z oryginałem kopię zawartej umowy o podwykonawstwo, której przedmiotem są roboty budowlane, w terminie 7 dni roboczych od dnia jej zawarcia.</w:t>
      </w:r>
    </w:p>
    <w:p w14:paraId="7D3B080D" w14:textId="1E94A673" w:rsidR="009E1CD2" w:rsidRPr="00A93EB7" w:rsidRDefault="009E1CD2">
      <w:pPr>
        <w:numPr>
          <w:ilvl w:val="0"/>
          <w:numId w:val="24"/>
        </w:numPr>
        <w:tabs>
          <w:tab w:val="left" w:pos="284"/>
        </w:tabs>
        <w:suppressAutoHyphens w:val="0"/>
        <w:autoSpaceDE w:val="0"/>
        <w:spacing w:line="360" w:lineRule="auto"/>
        <w:ind w:left="284" w:hanging="284"/>
        <w:jc w:val="both"/>
        <w:rPr>
          <w:rFonts w:ascii="Tahoma" w:hAnsi="Tahoma"/>
          <w:color w:val="auto"/>
          <w:sz w:val="18"/>
          <w:szCs w:val="18"/>
        </w:rPr>
      </w:pPr>
      <w:r w:rsidRPr="00A93EB7">
        <w:rPr>
          <w:rFonts w:ascii="Tahoma" w:hAnsi="Tahoma"/>
          <w:color w:val="auto"/>
          <w:sz w:val="18"/>
          <w:szCs w:val="18"/>
        </w:rPr>
        <w:t xml:space="preserve">Zamawiający, w terminie 30 dni kalendarzowych </w:t>
      </w:r>
      <w:r w:rsidRPr="00A93EB7">
        <w:rPr>
          <w:rFonts w:ascii="Tahoma" w:hAnsi="Tahoma"/>
          <w:bCs/>
          <w:color w:val="auto"/>
          <w:sz w:val="18"/>
          <w:szCs w:val="18"/>
        </w:rPr>
        <w:t xml:space="preserve">od otrzymania umowy, o której mowa w ust.5., zgłasza pisemny sprzeciw do zawartej umowy o podwykonawstwo w </w:t>
      </w:r>
      <w:r w:rsidR="00E647D4" w:rsidRPr="00A93EB7">
        <w:rPr>
          <w:rFonts w:ascii="Tahoma" w:hAnsi="Tahoma"/>
          <w:bCs/>
          <w:color w:val="auto"/>
          <w:sz w:val="18"/>
          <w:szCs w:val="18"/>
        </w:rPr>
        <w:t>szczególności,</w:t>
      </w:r>
      <w:r w:rsidRPr="00A93EB7">
        <w:rPr>
          <w:rFonts w:ascii="Tahoma" w:hAnsi="Tahoma"/>
          <w:bCs/>
          <w:color w:val="auto"/>
          <w:sz w:val="18"/>
          <w:szCs w:val="18"/>
        </w:rPr>
        <w:t xml:space="preserve"> jeżeli jej treść nie odpowiada uprzednio przedstawionemu projektowi umowy</w:t>
      </w:r>
      <w:r w:rsidRPr="00A93EB7">
        <w:rPr>
          <w:rFonts w:ascii="Tahoma" w:hAnsi="Tahoma"/>
          <w:color w:val="auto"/>
          <w:sz w:val="18"/>
          <w:szCs w:val="18"/>
        </w:rPr>
        <w:t xml:space="preserve"> lub w przypadkach, o których mowa w ust. 3.</w:t>
      </w:r>
    </w:p>
    <w:p w14:paraId="5CB0C3C5" w14:textId="77777777" w:rsidR="009E1CD2" w:rsidRPr="00A93EB7" w:rsidRDefault="009E1CD2">
      <w:pPr>
        <w:numPr>
          <w:ilvl w:val="0"/>
          <w:numId w:val="24"/>
        </w:numPr>
        <w:tabs>
          <w:tab w:val="left" w:pos="284"/>
        </w:tabs>
        <w:suppressAutoHyphens w:val="0"/>
        <w:autoSpaceDE w:val="0"/>
        <w:spacing w:line="360" w:lineRule="auto"/>
        <w:ind w:left="284" w:hanging="284"/>
        <w:jc w:val="both"/>
        <w:rPr>
          <w:rFonts w:ascii="Tahoma" w:hAnsi="Tahoma"/>
          <w:color w:val="auto"/>
          <w:sz w:val="18"/>
          <w:szCs w:val="18"/>
        </w:rPr>
      </w:pPr>
      <w:r w:rsidRPr="00A93EB7">
        <w:rPr>
          <w:rFonts w:ascii="Tahoma" w:hAnsi="Tahoma"/>
          <w:color w:val="auto"/>
          <w:sz w:val="18"/>
          <w:szCs w:val="18"/>
        </w:rPr>
        <w:t xml:space="preserve">Niezgłoszenie w formie pisemnej sprzeciwu do przedłożonej umowy w terminie 30 dni kalendarzowych uważa się </w:t>
      </w:r>
      <w:r w:rsidR="007A6AA4" w:rsidRPr="00A93EB7">
        <w:rPr>
          <w:rFonts w:ascii="Tahoma" w:hAnsi="Tahoma"/>
          <w:color w:val="auto"/>
          <w:sz w:val="18"/>
          <w:szCs w:val="18"/>
        </w:rPr>
        <w:br/>
      </w:r>
      <w:r w:rsidRPr="00A93EB7">
        <w:rPr>
          <w:rFonts w:ascii="Tahoma" w:hAnsi="Tahoma"/>
          <w:color w:val="auto"/>
          <w:sz w:val="18"/>
          <w:szCs w:val="18"/>
        </w:rPr>
        <w:t>za akceptację umowy przez Zamawiającego.</w:t>
      </w:r>
    </w:p>
    <w:p w14:paraId="04534FE3" w14:textId="77777777" w:rsidR="009E1CD2" w:rsidRPr="00A93EB7" w:rsidRDefault="009E1CD2">
      <w:pPr>
        <w:numPr>
          <w:ilvl w:val="0"/>
          <w:numId w:val="24"/>
        </w:numPr>
        <w:tabs>
          <w:tab w:val="left" w:pos="284"/>
        </w:tabs>
        <w:suppressAutoHyphens w:val="0"/>
        <w:spacing w:line="360" w:lineRule="auto"/>
        <w:ind w:left="284" w:hanging="284"/>
        <w:jc w:val="both"/>
        <w:rPr>
          <w:rFonts w:ascii="Tahoma" w:hAnsi="Tahoma"/>
          <w:color w:val="auto"/>
          <w:sz w:val="18"/>
          <w:szCs w:val="18"/>
        </w:rPr>
      </w:pPr>
      <w:r w:rsidRPr="00A93EB7">
        <w:rPr>
          <w:rFonts w:ascii="Tahoma" w:hAnsi="Tahoma"/>
          <w:color w:val="auto"/>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w:t>
      </w:r>
      <w:r w:rsidR="005A6497" w:rsidRPr="00A93EB7">
        <w:rPr>
          <w:rFonts w:ascii="Tahoma" w:hAnsi="Tahoma"/>
          <w:color w:val="auto"/>
          <w:sz w:val="18"/>
          <w:szCs w:val="18"/>
        </w:rPr>
        <w:br/>
      </w:r>
      <w:r w:rsidRPr="00A93EB7">
        <w:rPr>
          <w:rFonts w:ascii="Tahoma" w:hAnsi="Tahoma"/>
          <w:color w:val="auto"/>
          <w:sz w:val="18"/>
          <w:szCs w:val="18"/>
        </w:rPr>
        <w:t xml:space="preserve">o podwykonawstwo o wartości większej niż 50 000 zł. Jeżeli termin zapłaty wynagrodzenia jest dłuższy niż określony </w:t>
      </w:r>
      <w:r w:rsidR="007A6AA4" w:rsidRPr="00A93EB7">
        <w:rPr>
          <w:rFonts w:ascii="Tahoma" w:hAnsi="Tahoma"/>
          <w:color w:val="auto"/>
          <w:sz w:val="18"/>
          <w:szCs w:val="18"/>
        </w:rPr>
        <w:br/>
      </w:r>
      <w:r w:rsidRPr="00A93EB7">
        <w:rPr>
          <w:rFonts w:ascii="Tahoma" w:hAnsi="Tahoma"/>
          <w:color w:val="auto"/>
          <w:sz w:val="18"/>
          <w:szCs w:val="18"/>
        </w:rPr>
        <w:t xml:space="preserve">w ust. 2, Zamawiający informuje o tym Wykonawcę i wzywa go do doprowadzenia do zmiany tej umowy pod rygorem wystąpienia o zapłatę kary umownej. </w:t>
      </w:r>
    </w:p>
    <w:p w14:paraId="0B2C597C" w14:textId="77777777" w:rsidR="009E1CD2" w:rsidRPr="00A93EB7" w:rsidRDefault="009E1CD2">
      <w:pPr>
        <w:numPr>
          <w:ilvl w:val="0"/>
          <w:numId w:val="24"/>
        </w:numPr>
        <w:tabs>
          <w:tab w:val="left" w:pos="284"/>
        </w:tabs>
        <w:suppressAutoHyphens w:val="0"/>
        <w:spacing w:line="360" w:lineRule="auto"/>
        <w:ind w:left="284" w:hanging="284"/>
        <w:jc w:val="both"/>
        <w:rPr>
          <w:rFonts w:ascii="Tahoma" w:hAnsi="Tahoma"/>
          <w:color w:val="auto"/>
          <w:sz w:val="18"/>
          <w:szCs w:val="18"/>
        </w:rPr>
      </w:pPr>
      <w:r w:rsidRPr="00A93EB7">
        <w:rPr>
          <w:rFonts w:ascii="Tahoma" w:hAnsi="Tahoma"/>
          <w:color w:val="auto"/>
          <w:sz w:val="18"/>
          <w:szCs w:val="18"/>
        </w:rPr>
        <w:t xml:space="preserve">Powyższe uregulowania stosuje się odpowiednio do zmian umów o podwykonawstwo lub dalsze podwykonawstwo. </w:t>
      </w:r>
    </w:p>
    <w:p w14:paraId="3F71AF5B" w14:textId="77777777" w:rsidR="009E1CD2" w:rsidRPr="00A93EB7" w:rsidRDefault="009E1CD2">
      <w:pPr>
        <w:numPr>
          <w:ilvl w:val="0"/>
          <w:numId w:val="24"/>
        </w:numPr>
        <w:tabs>
          <w:tab w:val="left" w:pos="284"/>
        </w:tabs>
        <w:suppressAutoHyphens w:val="0"/>
        <w:spacing w:line="360" w:lineRule="auto"/>
        <w:ind w:left="284" w:hanging="426"/>
        <w:jc w:val="both"/>
        <w:rPr>
          <w:rFonts w:ascii="Tahoma" w:hAnsi="Tahoma"/>
          <w:color w:val="auto"/>
          <w:sz w:val="18"/>
          <w:szCs w:val="18"/>
        </w:rPr>
      </w:pPr>
      <w:r w:rsidRPr="00A93EB7">
        <w:rPr>
          <w:rFonts w:ascii="Tahoma" w:hAnsi="Tahoma"/>
          <w:color w:val="auto"/>
          <w:sz w:val="18"/>
          <w:szCs w:val="18"/>
        </w:rPr>
        <w:t>Wykonawca ma obowiązek żądać wyżej opisanej procedury akceptacji umów i projektów umów w umowie ze swoimi podwykonawcami, w szczególności</w:t>
      </w:r>
      <w:r w:rsidR="007C33EF" w:rsidRPr="00A93EB7">
        <w:rPr>
          <w:rFonts w:ascii="Tahoma" w:hAnsi="Tahoma"/>
          <w:color w:val="auto"/>
          <w:sz w:val="18"/>
          <w:szCs w:val="18"/>
        </w:rPr>
        <w:t xml:space="preserve"> </w:t>
      </w:r>
      <w:r w:rsidRPr="00A93EB7">
        <w:rPr>
          <w:rFonts w:ascii="Tahoma" w:hAnsi="Tahoma"/>
          <w:color w:val="auto"/>
          <w:sz w:val="18"/>
          <w:szCs w:val="18"/>
        </w:rPr>
        <w:t>w zakresie terminu zapłaty na rzecz dalszych podwykonawców.</w:t>
      </w:r>
    </w:p>
    <w:p w14:paraId="07611093" w14:textId="77777777" w:rsidR="009E1CD2" w:rsidRPr="00A93EB7" w:rsidRDefault="009E1CD2">
      <w:pPr>
        <w:numPr>
          <w:ilvl w:val="0"/>
          <w:numId w:val="24"/>
        </w:numPr>
        <w:tabs>
          <w:tab w:val="left" w:pos="284"/>
        </w:tabs>
        <w:suppressAutoHyphens w:val="0"/>
        <w:spacing w:line="360" w:lineRule="auto"/>
        <w:ind w:left="284" w:hanging="426"/>
        <w:jc w:val="both"/>
        <w:rPr>
          <w:rFonts w:ascii="Tahoma" w:hAnsi="Tahoma"/>
          <w:color w:val="auto"/>
          <w:sz w:val="18"/>
          <w:szCs w:val="18"/>
        </w:rPr>
      </w:pPr>
      <w:r w:rsidRPr="00A93EB7">
        <w:rPr>
          <w:rFonts w:ascii="Tahoma" w:hAnsi="Tahoma"/>
          <w:color w:val="auto"/>
          <w:sz w:val="18"/>
          <w:szCs w:val="18"/>
        </w:rPr>
        <w:t>Umowa lub projekt umowy, o których mowa w § 12 ust. 1 oraz § 12 ust. 5, powinny zawierać zapisy zobowiązujące Podwykonawcę do powiadomienia Zamawiającego o dokonaniu przez Wykonawcę zapłaty za roboty zrealizowane przez</w:t>
      </w:r>
      <w:r w:rsidR="00A42BD6" w:rsidRPr="00A93EB7">
        <w:rPr>
          <w:rFonts w:ascii="Tahoma" w:hAnsi="Tahoma"/>
          <w:color w:val="auto"/>
          <w:sz w:val="18"/>
          <w:szCs w:val="18"/>
        </w:rPr>
        <w:t xml:space="preserve"> </w:t>
      </w:r>
      <w:r w:rsidRPr="00A93EB7">
        <w:rPr>
          <w:rFonts w:ascii="Tahoma" w:hAnsi="Tahoma"/>
          <w:color w:val="auto"/>
          <w:sz w:val="18"/>
          <w:szCs w:val="18"/>
        </w:rPr>
        <w:t xml:space="preserve">Podwykonawcę w ramach Umowy w terminie 3 dni roboczych od daty wpływu należności na rachunek bankowy Podwykonawcy. </w:t>
      </w:r>
    </w:p>
    <w:p w14:paraId="31C59B10" w14:textId="77777777" w:rsidR="009E1CD2" w:rsidRPr="00A93EB7" w:rsidRDefault="009E1CD2">
      <w:pPr>
        <w:numPr>
          <w:ilvl w:val="0"/>
          <w:numId w:val="24"/>
        </w:numPr>
        <w:tabs>
          <w:tab w:val="left" w:pos="284"/>
        </w:tabs>
        <w:suppressAutoHyphens w:val="0"/>
        <w:spacing w:line="360" w:lineRule="auto"/>
        <w:ind w:left="284" w:hanging="426"/>
        <w:jc w:val="both"/>
        <w:rPr>
          <w:rFonts w:ascii="Tahoma" w:hAnsi="Tahoma"/>
          <w:color w:val="auto"/>
          <w:sz w:val="18"/>
          <w:szCs w:val="18"/>
        </w:rPr>
      </w:pPr>
      <w:r w:rsidRPr="00A93EB7">
        <w:rPr>
          <w:rFonts w:ascii="Tahoma" w:hAnsi="Tahoma"/>
          <w:color w:val="auto"/>
          <w:sz w:val="18"/>
          <w:szCs w:val="18"/>
        </w:rPr>
        <w:t>Niezależnie od zobowiązania określonego w ust. poprzednim, Wykonawca zobowiązany będzie do bieżącego przekazywania Zamawiającemu kopii faktur wystawionych Wykonawcy przez Podwykonawcę,</w:t>
      </w:r>
      <w:r w:rsidR="007C33EF" w:rsidRPr="00A93EB7">
        <w:rPr>
          <w:rFonts w:ascii="Tahoma" w:hAnsi="Tahoma"/>
          <w:color w:val="auto"/>
          <w:sz w:val="18"/>
          <w:szCs w:val="18"/>
        </w:rPr>
        <w:t xml:space="preserve"> </w:t>
      </w:r>
      <w:r w:rsidRPr="00A93EB7">
        <w:rPr>
          <w:rFonts w:ascii="Tahoma" w:hAnsi="Tahoma"/>
          <w:color w:val="auto"/>
          <w:sz w:val="18"/>
          <w:szCs w:val="18"/>
        </w:rPr>
        <w:t>za wykonane przez niego roboty, stanowiące przedmiot Umowy, łącznie z kopią przelewu bankowego lub innego, zgodnego z przepisami prawa dokumentu, świadczącego o dokonaniu zapłaty, potwierdzonego przez Wykonawcę za zgodność z oryginałem.</w:t>
      </w:r>
    </w:p>
    <w:p w14:paraId="04DA8F7B" w14:textId="77777777" w:rsidR="009E1CD2" w:rsidRPr="00A93EB7" w:rsidRDefault="009E1CD2">
      <w:pPr>
        <w:numPr>
          <w:ilvl w:val="0"/>
          <w:numId w:val="24"/>
        </w:numPr>
        <w:tabs>
          <w:tab w:val="left" w:pos="284"/>
        </w:tabs>
        <w:suppressAutoHyphens w:val="0"/>
        <w:spacing w:line="360" w:lineRule="auto"/>
        <w:ind w:left="284" w:hanging="426"/>
        <w:jc w:val="both"/>
        <w:rPr>
          <w:rFonts w:ascii="Tahoma" w:hAnsi="Tahoma"/>
          <w:color w:val="auto"/>
          <w:sz w:val="18"/>
          <w:szCs w:val="18"/>
        </w:rPr>
      </w:pPr>
      <w:r w:rsidRPr="00A93EB7">
        <w:rPr>
          <w:rFonts w:ascii="Tahoma" w:hAnsi="Tahoma"/>
          <w:color w:val="auto"/>
          <w:sz w:val="18"/>
          <w:szCs w:val="18"/>
        </w:rPr>
        <w:t>W przypadku uchylenia się przez Wykonawcę, podwykonawcę lub dalszego podwykonawcę zamówienia na roboty budowlane od obowiązku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 Zamawiający dokona bezpośredniej zapłaty</w:t>
      </w:r>
      <w:r w:rsidR="007C33EF" w:rsidRPr="00A93EB7">
        <w:rPr>
          <w:rFonts w:ascii="Tahoma" w:hAnsi="Tahoma"/>
          <w:color w:val="auto"/>
          <w:sz w:val="18"/>
          <w:szCs w:val="18"/>
        </w:rPr>
        <w:t xml:space="preserve"> </w:t>
      </w:r>
      <w:r w:rsidRPr="00A93EB7">
        <w:rPr>
          <w:rFonts w:ascii="Tahoma" w:hAnsi="Tahoma"/>
          <w:color w:val="auto"/>
          <w:sz w:val="18"/>
          <w:szCs w:val="18"/>
        </w:rPr>
        <w:t>wynagrodzenia na rzecz tego Wykonawcy.</w:t>
      </w:r>
    </w:p>
    <w:p w14:paraId="4FBF0CEB" w14:textId="77777777" w:rsidR="009E1CD2" w:rsidRPr="00A93EB7" w:rsidRDefault="009E1CD2">
      <w:pPr>
        <w:numPr>
          <w:ilvl w:val="0"/>
          <w:numId w:val="24"/>
        </w:numPr>
        <w:tabs>
          <w:tab w:val="left" w:pos="284"/>
        </w:tabs>
        <w:suppressAutoHyphens w:val="0"/>
        <w:spacing w:line="360" w:lineRule="auto"/>
        <w:ind w:left="284" w:hanging="426"/>
        <w:jc w:val="both"/>
        <w:rPr>
          <w:rFonts w:ascii="Tahoma" w:hAnsi="Tahoma"/>
          <w:color w:val="auto"/>
          <w:sz w:val="18"/>
          <w:szCs w:val="18"/>
        </w:rPr>
      </w:pPr>
      <w:r w:rsidRPr="00A93EB7">
        <w:rPr>
          <w:rFonts w:ascii="Tahoma" w:hAnsi="Tahoma"/>
          <w:color w:val="auto"/>
          <w:sz w:val="18"/>
          <w:szCs w:val="18"/>
        </w:rPr>
        <w:t>Wynagrodzenie, o którym mowa w ust.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6F5F65CA" w14:textId="77777777" w:rsidR="009E1CD2" w:rsidRPr="00A93EB7" w:rsidRDefault="009E1CD2">
      <w:pPr>
        <w:numPr>
          <w:ilvl w:val="0"/>
          <w:numId w:val="24"/>
        </w:numPr>
        <w:tabs>
          <w:tab w:val="left" w:pos="284"/>
        </w:tabs>
        <w:suppressAutoHyphens w:val="0"/>
        <w:spacing w:line="360" w:lineRule="auto"/>
        <w:ind w:left="284" w:hanging="426"/>
        <w:jc w:val="both"/>
        <w:rPr>
          <w:rFonts w:ascii="Tahoma" w:hAnsi="Tahoma"/>
          <w:color w:val="auto"/>
          <w:sz w:val="18"/>
          <w:szCs w:val="18"/>
        </w:rPr>
      </w:pPr>
      <w:r w:rsidRPr="00A93EB7">
        <w:rPr>
          <w:rFonts w:ascii="Tahoma" w:hAnsi="Tahoma"/>
          <w:color w:val="auto"/>
          <w:sz w:val="18"/>
          <w:szCs w:val="18"/>
        </w:rPr>
        <w:t>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39D0EF18" w14:textId="77777777" w:rsidR="009E1CD2" w:rsidRPr="00A93EB7" w:rsidRDefault="009E1CD2">
      <w:pPr>
        <w:numPr>
          <w:ilvl w:val="0"/>
          <w:numId w:val="24"/>
        </w:numPr>
        <w:tabs>
          <w:tab w:val="left" w:pos="284"/>
        </w:tabs>
        <w:suppressAutoHyphens w:val="0"/>
        <w:spacing w:line="360" w:lineRule="auto"/>
        <w:ind w:left="284" w:hanging="426"/>
        <w:jc w:val="both"/>
        <w:rPr>
          <w:rFonts w:ascii="Tahoma" w:hAnsi="Tahoma"/>
          <w:color w:val="auto"/>
          <w:sz w:val="18"/>
          <w:szCs w:val="18"/>
        </w:rPr>
      </w:pPr>
      <w:r w:rsidRPr="00A93EB7">
        <w:rPr>
          <w:rFonts w:ascii="Tahoma" w:hAnsi="Tahoma"/>
          <w:color w:val="auto"/>
          <w:sz w:val="18"/>
          <w:szCs w:val="18"/>
        </w:rPr>
        <w:t>W przypadku zgłoszenia uwag, o których mowa w ust. 15, w terminie 7 dni, Zamawiający może:</w:t>
      </w:r>
    </w:p>
    <w:p w14:paraId="1F71372D" w14:textId="77777777" w:rsidR="009E1CD2" w:rsidRPr="00A93EB7" w:rsidRDefault="009E1CD2" w:rsidP="00EB71F4">
      <w:pPr>
        <w:numPr>
          <w:ilvl w:val="0"/>
          <w:numId w:val="52"/>
        </w:numPr>
        <w:tabs>
          <w:tab w:val="left" w:pos="709"/>
        </w:tabs>
        <w:suppressAutoHyphens w:val="0"/>
        <w:spacing w:line="360" w:lineRule="auto"/>
        <w:ind w:left="709" w:hanging="283"/>
        <w:jc w:val="both"/>
        <w:rPr>
          <w:rFonts w:ascii="Tahoma" w:hAnsi="Tahoma"/>
          <w:color w:val="auto"/>
          <w:sz w:val="18"/>
          <w:szCs w:val="18"/>
        </w:rPr>
      </w:pPr>
      <w:r w:rsidRPr="00A93EB7">
        <w:rPr>
          <w:rFonts w:ascii="Tahoma" w:hAnsi="Tahoma"/>
          <w:color w:val="auto"/>
          <w:sz w:val="18"/>
          <w:szCs w:val="18"/>
        </w:rPr>
        <w:t>nie dokonywać bezpośredniej zapłaty wynagrodzenia podwykonawcy lub dalszemu podwykonawcy, jeżeli Wykonawca wykaże niezasadność takiej zapłaty albo</w:t>
      </w:r>
    </w:p>
    <w:p w14:paraId="555E6973" w14:textId="77777777" w:rsidR="009E1CD2" w:rsidRPr="00A93EB7" w:rsidRDefault="009E1CD2" w:rsidP="00EB71F4">
      <w:pPr>
        <w:numPr>
          <w:ilvl w:val="0"/>
          <w:numId w:val="52"/>
        </w:numPr>
        <w:tabs>
          <w:tab w:val="left" w:pos="709"/>
        </w:tabs>
        <w:suppressAutoHyphens w:val="0"/>
        <w:spacing w:line="360" w:lineRule="auto"/>
        <w:ind w:left="709" w:hanging="283"/>
        <w:jc w:val="both"/>
        <w:rPr>
          <w:rFonts w:ascii="Tahoma" w:hAnsi="Tahoma"/>
          <w:color w:val="auto"/>
          <w:sz w:val="18"/>
          <w:szCs w:val="18"/>
        </w:rPr>
      </w:pPr>
      <w:r w:rsidRPr="00A93EB7">
        <w:rPr>
          <w:rFonts w:ascii="Tahoma" w:hAnsi="Tahoma"/>
          <w:color w:val="auto"/>
          <w:sz w:val="18"/>
          <w:szCs w:val="18"/>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2005225" w14:textId="77777777" w:rsidR="009E1CD2" w:rsidRPr="00A93EB7" w:rsidRDefault="009E1CD2" w:rsidP="00EB71F4">
      <w:pPr>
        <w:numPr>
          <w:ilvl w:val="0"/>
          <w:numId w:val="52"/>
        </w:numPr>
        <w:tabs>
          <w:tab w:val="left" w:pos="709"/>
        </w:tabs>
        <w:suppressAutoHyphens w:val="0"/>
        <w:spacing w:line="360" w:lineRule="auto"/>
        <w:ind w:left="709" w:hanging="283"/>
        <w:jc w:val="both"/>
        <w:rPr>
          <w:rFonts w:ascii="Tahoma" w:hAnsi="Tahoma"/>
          <w:color w:val="auto"/>
          <w:sz w:val="18"/>
          <w:szCs w:val="18"/>
        </w:rPr>
      </w:pPr>
      <w:r w:rsidRPr="00A93EB7">
        <w:rPr>
          <w:rFonts w:ascii="Tahoma" w:hAnsi="Tahoma"/>
          <w:color w:val="auto"/>
          <w:sz w:val="18"/>
          <w:szCs w:val="18"/>
        </w:rPr>
        <w:lastRenderedPageBreak/>
        <w:t>dokonać bezpośredniej zapłaty wynagrodzenia podwykonawcy lub dalszemu podwykonawcy, jeżeli podwykonawca lub dalszy podwykonawca wykaże zasadność takiej zapłaty.</w:t>
      </w:r>
    </w:p>
    <w:p w14:paraId="015C2877" w14:textId="77777777" w:rsidR="009E1CD2" w:rsidRPr="00A93EB7" w:rsidRDefault="009E1CD2">
      <w:pPr>
        <w:numPr>
          <w:ilvl w:val="0"/>
          <w:numId w:val="24"/>
        </w:numPr>
        <w:tabs>
          <w:tab w:val="left" w:pos="284"/>
        </w:tabs>
        <w:suppressAutoHyphens w:val="0"/>
        <w:spacing w:line="360" w:lineRule="auto"/>
        <w:ind w:left="284" w:hanging="426"/>
        <w:jc w:val="both"/>
        <w:rPr>
          <w:rFonts w:ascii="Tahoma" w:hAnsi="Tahoma"/>
          <w:color w:val="auto"/>
          <w:sz w:val="18"/>
          <w:szCs w:val="18"/>
        </w:rPr>
      </w:pPr>
      <w:r w:rsidRPr="00A93EB7">
        <w:rPr>
          <w:rFonts w:ascii="Tahoma" w:hAnsi="Tahoma"/>
          <w:color w:val="auto"/>
          <w:sz w:val="18"/>
          <w:szCs w:val="18"/>
        </w:rPr>
        <w:t>W przypadku dokonania bezpośredniej zapłaty podwykonawcy lub dalszemu podwykonawcy, Zamawiający potrąci kwotę wypłaconego wynagrodzenia z wynagrodzenia należnego Wykonawcy.</w:t>
      </w:r>
    </w:p>
    <w:p w14:paraId="47891A99" w14:textId="77777777" w:rsidR="009E1CD2" w:rsidRPr="00A93EB7" w:rsidRDefault="009E1CD2">
      <w:pPr>
        <w:numPr>
          <w:ilvl w:val="0"/>
          <w:numId w:val="24"/>
        </w:numPr>
        <w:tabs>
          <w:tab w:val="left" w:pos="284"/>
        </w:tabs>
        <w:suppressAutoHyphens w:val="0"/>
        <w:spacing w:line="360" w:lineRule="auto"/>
        <w:ind w:left="284" w:hanging="426"/>
        <w:jc w:val="both"/>
        <w:rPr>
          <w:rFonts w:ascii="Tahoma" w:hAnsi="Tahoma"/>
          <w:color w:val="auto"/>
          <w:sz w:val="18"/>
          <w:szCs w:val="18"/>
        </w:rPr>
      </w:pPr>
      <w:r w:rsidRPr="00A93EB7">
        <w:rPr>
          <w:rFonts w:ascii="Tahoma" w:hAnsi="Tahoma"/>
          <w:color w:val="auto"/>
          <w:sz w:val="18"/>
          <w:szCs w:val="18"/>
        </w:rPr>
        <w:t>Konieczność wielokrotnego dokonywania bezpośredniej zapłaty podwykonawcy lub dalszemu podwykonawcy,</w:t>
      </w:r>
      <w:r w:rsidR="007C33EF" w:rsidRPr="00A93EB7">
        <w:rPr>
          <w:rFonts w:ascii="Tahoma" w:hAnsi="Tahoma"/>
          <w:color w:val="auto"/>
          <w:sz w:val="18"/>
          <w:szCs w:val="18"/>
        </w:rPr>
        <w:t xml:space="preserve"> </w:t>
      </w:r>
      <w:r w:rsidRPr="00A93EB7">
        <w:rPr>
          <w:rFonts w:ascii="Tahoma" w:hAnsi="Tahoma"/>
          <w:color w:val="auto"/>
          <w:sz w:val="18"/>
          <w:szCs w:val="18"/>
        </w:rPr>
        <w:t>lub konieczność dokonania bezpośrednich zapłat na sumę większą niż 5% wartości umowy w sprawie zamówienia publicznego, może stanowić podstawę do odstąpienia od umowy przez Zamawiającego.</w:t>
      </w:r>
    </w:p>
    <w:p w14:paraId="71CE305A" w14:textId="77777777" w:rsidR="009E1CD2" w:rsidRPr="00A93EB7" w:rsidRDefault="009E1CD2">
      <w:pPr>
        <w:numPr>
          <w:ilvl w:val="0"/>
          <w:numId w:val="24"/>
        </w:numPr>
        <w:tabs>
          <w:tab w:val="left" w:pos="284"/>
        </w:tabs>
        <w:suppressAutoHyphens w:val="0"/>
        <w:autoSpaceDE w:val="0"/>
        <w:spacing w:line="360" w:lineRule="auto"/>
        <w:ind w:left="284" w:hanging="426"/>
        <w:jc w:val="both"/>
        <w:rPr>
          <w:rFonts w:ascii="Tahoma" w:hAnsi="Tahoma"/>
          <w:color w:val="auto"/>
          <w:sz w:val="18"/>
          <w:szCs w:val="18"/>
        </w:rPr>
      </w:pPr>
      <w:r w:rsidRPr="00A93EB7">
        <w:rPr>
          <w:rFonts w:ascii="Tahoma" w:hAnsi="Tahoma"/>
          <w:color w:val="auto"/>
          <w:sz w:val="18"/>
          <w:szCs w:val="18"/>
        </w:rPr>
        <w:t>Wykonawca w trakcie wykonywania umowy, za uprzednią pisemną zgodą,</w:t>
      </w:r>
      <w:r w:rsidR="007C33EF" w:rsidRPr="00A93EB7">
        <w:rPr>
          <w:rFonts w:ascii="Tahoma" w:hAnsi="Tahoma"/>
          <w:color w:val="auto"/>
          <w:sz w:val="18"/>
          <w:szCs w:val="18"/>
        </w:rPr>
        <w:t xml:space="preserve"> </w:t>
      </w:r>
      <w:r w:rsidRPr="00A93EB7">
        <w:rPr>
          <w:rFonts w:ascii="Tahoma" w:hAnsi="Tahoma"/>
          <w:color w:val="auto"/>
          <w:sz w:val="18"/>
          <w:szCs w:val="18"/>
        </w:rPr>
        <w:t>może:</w:t>
      </w:r>
      <w:r w:rsidR="007C33EF" w:rsidRPr="00A93EB7">
        <w:rPr>
          <w:rFonts w:ascii="Tahoma" w:hAnsi="Tahoma"/>
          <w:color w:val="auto"/>
          <w:sz w:val="18"/>
          <w:szCs w:val="18"/>
        </w:rPr>
        <w:t xml:space="preserve"> </w:t>
      </w:r>
    </w:p>
    <w:p w14:paraId="0E21F106" w14:textId="77777777" w:rsidR="009E1CD2" w:rsidRPr="00A93EB7" w:rsidRDefault="009E1CD2" w:rsidP="00EB71F4">
      <w:pPr>
        <w:numPr>
          <w:ilvl w:val="0"/>
          <w:numId w:val="53"/>
        </w:numPr>
        <w:tabs>
          <w:tab w:val="left" w:pos="709"/>
        </w:tabs>
        <w:suppressAutoHyphens w:val="0"/>
        <w:autoSpaceDE w:val="0"/>
        <w:spacing w:line="360" w:lineRule="auto"/>
        <w:ind w:left="709" w:hanging="283"/>
        <w:jc w:val="both"/>
        <w:rPr>
          <w:rFonts w:ascii="Tahoma" w:hAnsi="Tahoma"/>
          <w:color w:val="auto"/>
          <w:sz w:val="18"/>
          <w:szCs w:val="18"/>
        </w:rPr>
      </w:pPr>
      <w:r w:rsidRPr="00A93EB7">
        <w:rPr>
          <w:rFonts w:ascii="Tahoma" w:hAnsi="Tahoma"/>
          <w:color w:val="auto"/>
          <w:sz w:val="18"/>
          <w:szCs w:val="18"/>
        </w:rPr>
        <w:t xml:space="preserve">powierzyć wykonanie części robót budowlanych podwykonawcom, mimo niewskazania w ofercie takiej części </w:t>
      </w:r>
      <w:r w:rsidR="00A42BD6" w:rsidRPr="00A93EB7">
        <w:rPr>
          <w:rFonts w:ascii="Tahoma" w:hAnsi="Tahoma"/>
          <w:color w:val="auto"/>
          <w:sz w:val="18"/>
          <w:szCs w:val="18"/>
        </w:rPr>
        <w:br/>
      </w:r>
      <w:r w:rsidRPr="00A93EB7">
        <w:rPr>
          <w:rFonts w:ascii="Tahoma" w:hAnsi="Tahoma"/>
          <w:color w:val="auto"/>
          <w:sz w:val="18"/>
          <w:szCs w:val="18"/>
        </w:rPr>
        <w:t>do powierzenia podwykonawcom,</w:t>
      </w:r>
      <w:r w:rsidR="007C33EF" w:rsidRPr="00A93EB7">
        <w:rPr>
          <w:rFonts w:ascii="Tahoma" w:hAnsi="Tahoma"/>
          <w:color w:val="auto"/>
          <w:sz w:val="18"/>
          <w:szCs w:val="18"/>
        </w:rPr>
        <w:t xml:space="preserve"> </w:t>
      </w:r>
    </w:p>
    <w:p w14:paraId="47281E43" w14:textId="77777777" w:rsidR="009E1CD2" w:rsidRPr="00A93EB7" w:rsidRDefault="009E1CD2" w:rsidP="00EB71F4">
      <w:pPr>
        <w:numPr>
          <w:ilvl w:val="0"/>
          <w:numId w:val="53"/>
        </w:numPr>
        <w:tabs>
          <w:tab w:val="left" w:pos="709"/>
        </w:tabs>
        <w:suppressAutoHyphens w:val="0"/>
        <w:autoSpaceDE w:val="0"/>
        <w:spacing w:line="360" w:lineRule="auto"/>
        <w:ind w:left="709" w:hanging="283"/>
        <w:jc w:val="both"/>
        <w:rPr>
          <w:rFonts w:ascii="Tahoma" w:hAnsi="Tahoma"/>
          <w:color w:val="auto"/>
          <w:sz w:val="18"/>
          <w:szCs w:val="18"/>
        </w:rPr>
      </w:pPr>
      <w:r w:rsidRPr="00A93EB7">
        <w:rPr>
          <w:rFonts w:ascii="Tahoma" w:hAnsi="Tahoma"/>
          <w:color w:val="auto"/>
          <w:sz w:val="18"/>
          <w:szCs w:val="18"/>
        </w:rPr>
        <w:t>wskazać inny zakres podwykonawstwa niż przedstawiony w ofercie,</w:t>
      </w:r>
    </w:p>
    <w:p w14:paraId="691DDB2F" w14:textId="77777777" w:rsidR="009E1CD2" w:rsidRPr="00A93EB7" w:rsidRDefault="009E1CD2" w:rsidP="00EB71F4">
      <w:pPr>
        <w:numPr>
          <w:ilvl w:val="0"/>
          <w:numId w:val="53"/>
        </w:numPr>
        <w:tabs>
          <w:tab w:val="left" w:pos="709"/>
        </w:tabs>
        <w:suppressAutoHyphens w:val="0"/>
        <w:autoSpaceDE w:val="0"/>
        <w:spacing w:line="360" w:lineRule="auto"/>
        <w:ind w:left="709" w:hanging="283"/>
        <w:jc w:val="both"/>
        <w:rPr>
          <w:rFonts w:ascii="Tahoma" w:hAnsi="Tahoma"/>
          <w:color w:val="auto"/>
          <w:sz w:val="18"/>
          <w:szCs w:val="18"/>
        </w:rPr>
      </w:pPr>
      <w:r w:rsidRPr="00A93EB7">
        <w:rPr>
          <w:rFonts w:ascii="Tahoma" w:hAnsi="Tahoma"/>
          <w:color w:val="auto"/>
          <w:sz w:val="18"/>
          <w:szCs w:val="18"/>
        </w:rPr>
        <w:t>zrezygnować z podwykonawstwa,</w:t>
      </w:r>
    </w:p>
    <w:p w14:paraId="396E9B07" w14:textId="77777777" w:rsidR="009E1CD2" w:rsidRPr="00A93EB7" w:rsidRDefault="009E1CD2" w:rsidP="00EB71F4">
      <w:pPr>
        <w:numPr>
          <w:ilvl w:val="0"/>
          <w:numId w:val="53"/>
        </w:numPr>
        <w:tabs>
          <w:tab w:val="left" w:pos="709"/>
        </w:tabs>
        <w:suppressAutoHyphens w:val="0"/>
        <w:autoSpaceDE w:val="0"/>
        <w:spacing w:line="360" w:lineRule="auto"/>
        <w:ind w:left="709" w:hanging="283"/>
        <w:jc w:val="both"/>
        <w:rPr>
          <w:rFonts w:ascii="Tahoma" w:hAnsi="Tahoma"/>
          <w:color w:val="auto"/>
          <w:sz w:val="18"/>
          <w:szCs w:val="18"/>
        </w:rPr>
      </w:pPr>
      <w:r w:rsidRPr="00A93EB7">
        <w:rPr>
          <w:rFonts w:ascii="Tahoma" w:hAnsi="Tahoma"/>
          <w:color w:val="auto"/>
          <w:sz w:val="18"/>
          <w:szCs w:val="18"/>
        </w:rPr>
        <w:t>zmienić podwykonawcę.</w:t>
      </w:r>
    </w:p>
    <w:p w14:paraId="633E262B" w14:textId="77777777" w:rsidR="009E1CD2" w:rsidRPr="00A93EB7" w:rsidRDefault="009E1CD2">
      <w:pPr>
        <w:numPr>
          <w:ilvl w:val="0"/>
          <w:numId w:val="24"/>
        </w:numPr>
        <w:tabs>
          <w:tab w:val="left" w:pos="284"/>
        </w:tabs>
        <w:suppressAutoHyphens w:val="0"/>
        <w:autoSpaceDE w:val="0"/>
        <w:spacing w:line="360" w:lineRule="auto"/>
        <w:ind w:left="284" w:hanging="426"/>
        <w:jc w:val="both"/>
        <w:rPr>
          <w:rFonts w:ascii="Tahoma" w:hAnsi="Tahoma"/>
          <w:color w:val="auto"/>
          <w:sz w:val="18"/>
          <w:szCs w:val="18"/>
        </w:rPr>
      </w:pPr>
      <w:r w:rsidRPr="00A93EB7">
        <w:rPr>
          <w:rFonts w:ascii="Tahoma" w:hAnsi="Tahoma"/>
          <w:color w:val="auto"/>
          <w:sz w:val="18"/>
          <w:szCs w:val="18"/>
        </w:rPr>
        <w:t xml:space="preserve">Jeżeli zmiana albo rezygnacja z podwykonawcy dotyczy podmiotu, na którego zasoby Wykonawca powoływał się, </w:t>
      </w:r>
      <w:r w:rsidR="00A42BD6" w:rsidRPr="00A93EB7">
        <w:rPr>
          <w:rFonts w:ascii="Tahoma" w:hAnsi="Tahoma"/>
          <w:color w:val="auto"/>
          <w:sz w:val="18"/>
          <w:szCs w:val="18"/>
        </w:rPr>
        <w:br/>
      </w:r>
      <w:r w:rsidRPr="00A93EB7">
        <w:rPr>
          <w:rFonts w:ascii="Tahoma" w:hAnsi="Tahoma"/>
          <w:color w:val="auto"/>
          <w:sz w:val="18"/>
          <w:szCs w:val="18"/>
        </w:rPr>
        <w:t>na zasadach określonych w art. 118 §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24B3C86" w14:textId="77777777" w:rsidR="009E1CD2" w:rsidRPr="00A93EB7" w:rsidRDefault="009E1CD2">
      <w:pPr>
        <w:numPr>
          <w:ilvl w:val="0"/>
          <w:numId w:val="24"/>
        </w:numPr>
        <w:tabs>
          <w:tab w:val="left" w:pos="284"/>
        </w:tabs>
        <w:suppressAutoHyphens w:val="0"/>
        <w:autoSpaceDE w:val="0"/>
        <w:spacing w:line="360" w:lineRule="auto"/>
        <w:ind w:left="284" w:hanging="426"/>
        <w:jc w:val="both"/>
        <w:rPr>
          <w:rFonts w:ascii="Tahoma" w:hAnsi="Tahoma"/>
          <w:color w:val="auto"/>
          <w:sz w:val="18"/>
          <w:szCs w:val="18"/>
        </w:rPr>
      </w:pPr>
      <w:r w:rsidRPr="00A93EB7">
        <w:rPr>
          <w:rFonts w:ascii="Tahoma" w:hAnsi="Tahoma"/>
          <w:color w:val="auto"/>
          <w:sz w:val="18"/>
          <w:szCs w:val="18"/>
        </w:rPr>
        <w:t>Jeżeli powierzenie podwykonawcy wykonania części zamówienia na roboty budowlane następuje w trakcie jego realizacji, Wykonawca na żądanie Zamawiającego przedstawia oświadczenie, o którym mowa w art. 125 ustawy PZP lub oświadczenia lub dokumenty potwierdzające brak podstaw wykluczenia, wobec tego podwykonawcy. W przypadku, gdy Zamawiający stwierdzi, że wobec danego podwykonawcy zachodzą podstawy wykluczenia, Wykonawca obowiązany jest zastąpić tego podwykonawcę lub zrezygnować z powierzenia wykonania części zamówienia podwykonawcy. Przepis niniejszego ustępu stosuje się odpowiednio wobec dalszych podwykonawców.</w:t>
      </w:r>
    </w:p>
    <w:p w14:paraId="7B5DD903" w14:textId="77777777" w:rsidR="009E1CD2" w:rsidRPr="00A93EB7" w:rsidRDefault="009E1CD2">
      <w:pPr>
        <w:numPr>
          <w:ilvl w:val="0"/>
          <w:numId w:val="24"/>
        </w:numPr>
        <w:tabs>
          <w:tab w:val="left" w:pos="284"/>
        </w:tabs>
        <w:suppressAutoHyphens w:val="0"/>
        <w:autoSpaceDE w:val="0"/>
        <w:spacing w:line="360" w:lineRule="auto"/>
        <w:ind w:left="284" w:hanging="426"/>
        <w:jc w:val="both"/>
        <w:rPr>
          <w:rFonts w:ascii="Tahoma" w:hAnsi="Tahoma"/>
          <w:color w:val="auto"/>
          <w:sz w:val="18"/>
          <w:szCs w:val="18"/>
        </w:rPr>
      </w:pPr>
      <w:r w:rsidRPr="00A93EB7">
        <w:rPr>
          <w:rFonts w:ascii="Tahoma" w:hAnsi="Tahoma"/>
          <w:color w:val="auto"/>
          <w:sz w:val="18"/>
          <w:szCs w:val="18"/>
        </w:rPr>
        <w:t xml:space="preserve">Powierzenie wykonania części zamówienia podwykonawcom nie zwalnia Wykonawcy z odpowiedzialności za należyte wykonania przedmiotu Umowy. Wykonawca odpowiada za działania Podwykonawców jak za swoje własne. Zgoda Zamawiającego na wykonanie części Umowy przez Podwykonawcę nie zwalnia Wykonawcy z odpowiedzialności </w:t>
      </w:r>
      <w:r w:rsidR="00615221" w:rsidRPr="00A93EB7">
        <w:rPr>
          <w:rFonts w:ascii="Tahoma" w:hAnsi="Tahoma"/>
          <w:color w:val="auto"/>
          <w:sz w:val="18"/>
          <w:szCs w:val="18"/>
        </w:rPr>
        <w:br/>
      </w:r>
      <w:r w:rsidRPr="00A93EB7">
        <w:rPr>
          <w:rFonts w:ascii="Tahoma" w:hAnsi="Tahoma"/>
          <w:color w:val="auto"/>
          <w:sz w:val="18"/>
          <w:szCs w:val="18"/>
        </w:rPr>
        <w:t>za prawidłowe i kompleksowe wykonanie z Umowy.</w:t>
      </w:r>
    </w:p>
    <w:p w14:paraId="5A5B3D5A" w14:textId="77777777" w:rsidR="009E1CD2" w:rsidRPr="00A93EB7" w:rsidRDefault="009E1CD2" w:rsidP="00EE087E">
      <w:pPr>
        <w:pStyle w:val="Nagwek2"/>
        <w:spacing w:line="360" w:lineRule="auto"/>
        <w:rPr>
          <w:rFonts w:ascii="Tahoma" w:hAnsi="Tahoma" w:cs="Tahoma"/>
          <w:color w:val="auto"/>
          <w:sz w:val="18"/>
          <w:szCs w:val="18"/>
        </w:rPr>
      </w:pPr>
      <w:r w:rsidRPr="00A93EB7">
        <w:rPr>
          <w:rFonts w:ascii="Tahoma" w:hAnsi="Tahoma" w:cs="Tahoma"/>
          <w:b/>
          <w:bCs/>
          <w:color w:val="auto"/>
          <w:sz w:val="18"/>
          <w:szCs w:val="18"/>
        </w:rPr>
        <w:t>§ 13.</w:t>
      </w:r>
    </w:p>
    <w:p w14:paraId="794D89DF" w14:textId="77777777" w:rsidR="009E1CD2" w:rsidRPr="00A93EB7" w:rsidRDefault="009E1CD2" w:rsidP="00EE087E">
      <w:pPr>
        <w:spacing w:line="360" w:lineRule="auto"/>
        <w:jc w:val="center"/>
        <w:rPr>
          <w:rFonts w:ascii="Tahoma" w:hAnsi="Tahoma"/>
          <w:color w:val="auto"/>
          <w:sz w:val="18"/>
          <w:szCs w:val="18"/>
        </w:rPr>
      </w:pPr>
      <w:r w:rsidRPr="00A93EB7">
        <w:rPr>
          <w:rFonts w:ascii="Tahoma" w:hAnsi="Tahoma"/>
          <w:b/>
          <w:bCs/>
          <w:color w:val="auto"/>
          <w:sz w:val="18"/>
          <w:szCs w:val="18"/>
        </w:rPr>
        <w:t>ZATRUDNIENIE NA PODSTAWIE UMOWY O PRACĘ</w:t>
      </w:r>
    </w:p>
    <w:p w14:paraId="2EAF2A99" w14:textId="77777777" w:rsidR="009E1CD2" w:rsidRPr="00A93EB7" w:rsidRDefault="009E1CD2">
      <w:pPr>
        <w:numPr>
          <w:ilvl w:val="0"/>
          <w:numId w:val="25"/>
        </w:numPr>
        <w:suppressAutoHyphens w:val="0"/>
        <w:spacing w:line="360" w:lineRule="auto"/>
        <w:ind w:left="284" w:hanging="284"/>
        <w:jc w:val="both"/>
        <w:rPr>
          <w:rFonts w:ascii="Tahoma" w:hAnsi="Tahoma"/>
          <w:color w:val="auto"/>
          <w:sz w:val="18"/>
          <w:szCs w:val="18"/>
        </w:rPr>
      </w:pPr>
      <w:r w:rsidRPr="00A93EB7">
        <w:rPr>
          <w:rFonts w:ascii="Tahoma" w:hAnsi="Tahoma"/>
          <w:bCs/>
          <w:color w:val="auto"/>
          <w:sz w:val="18"/>
          <w:szCs w:val="18"/>
        </w:rPr>
        <w:t>Zamawiający wymaga</w:t>
      </w:r>
      <w:r w:rsidRPr="00A93EB7">
        <w:rPr>
          <w:rFonts w:ascii="Tahoma" w:hAnsi="Tahoma"/>
          <w:color w:val="auto"/>
          <w:sz w:val="18"/>
          <w:szCs w:val="18"/>
        </w:rPr>
        <w:t>, aby do wykonania wskazanych poniżej czynności, związanych z realizacją Przedmiotu Umowy, Wykonawca posiadał pracowników zatrudnionych na podstawie umowy o pracę</w:t>
      </w:r>
      <w:r w:rsidRPr="00A93EB7">
        <w:rPr>
          <w:rFonts w:ascii="Tahoma" w:hAnsi="Tahoma"/>
          <w:bCs/>
          <w:color w:val="auto"/>
          <w:sz w:val="18"/>
          <w:szCs w:val="18"/>
        </w:rPr>
        <w:t xml:space="preserve"> w rozumieniu przepisów Ustawa z dnia 26 czerwca 1974 r. Kodeks pracy (t.j. Dz. U. z 2020 r. poz. 1320 z późn. zm.).: tj:</w:t>
      </w:r>
      <w:r w:rsidRPr="00A93EB7">
        <w:rPr>
          <w:rFonts w:ascii="Tahoma" w:hAnsi="Tahoma"/>
          <w:color w:val="auto"/>
          <w:sz w:val="18"/>
          <w:szCs w:val="18"/>
        </w:rPr>
        <w:t>.</w:t>
      </w:r>
    </w:p>
    <w:p w14:paraId="1101E95B" w14:textId="77777777" w:rsidR="00707117" w:rsidRPr="00A93EB7" w:rsidRDefault="00707117">
      <w:pPr>
        <w:widowControl w:val="0"/>
        <w:numPr>
          <w:ilvl w:val="0"/>
          <w:numId w:val="35"/>
        </w:numPr>
        <w:spacing w:line="360" w:lineRule="auto"/>
        <w:ind w:left="709"/>
        <w:rPr>
          <w:rFonts w:ascii="Tahoma" w:hAnsi="Tahoma"/>
          <w:color w:val="auto"/>
          <w:sz w:val="18"/>
          <w:szCs w:val="18"/>
        </w:rPr>
      </w:pPr>
      <w:r w:rsidRPr="00A93EB7">
        <w:rPr>
          <w:rFonts w:ascii="Tahoma" w:hAnsi="Tahoma"/>
          <w:color w:val="auto"/>
          <w:sz w:val="18"/>
          <w:szCs w:val="18"/>
        </w:rPr>
        <w:t>związan</w:t>
      </w:r>
      <w:r w:rsidR="00FE06B6" w:rsidRPr="00A93EB7">
        <w:rPr>
          <w:rFonts w:ascii="Tahoma" w:hAnsi="Tahoma"/>
          <w:color w:val="auto"/>
          <w:sz w:val="18"/>
          <w:szCs w:val="18"/>
        </w:rPr>
        <w:t>ych</w:t>
      </w:r>
      <w:r w:rsidRPr="00A93EB7">
        <w:rPr>
          <w:rFonts w:ascii="Tahoma" w:hAnsi="Tahoma"/>
          <w:color w:val="auto"/>
          <w:sz w:val="18"/>
          <w:szCs w:val="18"/>
        </w:rPr>
        <w:t xml:space="preserve"> z wykonywaniem instalacji elektrycznych,</w:t>
      </w:r>
    </w:p>
    <w:p w14:paraId="1161FD43" w14:textId="77777777" w:rsidR="00707117" w:rsidRPr="00A93EB7" w:rsidRDefault="00615221">
      <w:pPr>
        <w:numPr>
          <w:ilvl w:val="0"/>
          <w:numId w:val="35"/>
        </w:numPr>
        <w:suppressAutoHyphens w:val="0"/>
        <w:spacing w:line="360" w:lineRule="auto"/>
        <w:ind w:left="709"/>
        <w:jc w:val="both"/>
        <w:rPr>
          <w:rFonts w:ascii="Tahoma" w:hAnsi="Tahoma"/>
          <w:color w:val="auto"/>
          <w:sz w:val="18"/>
          <w:szCs w:val="18"/>
        </w:rPr>
      </w:pPr>
      <w:r w:rsidRPr="00A93EB7">
        <w:rPr>
          <w:rFonts w:ascii="Tahoma" w:hAnsi="Tahoma"/>
          <w:color w:val="auto"/>
          <w:sz w:val="18"/>
          <w:szCs w:val="18"/>
        </w:rPr>
        <w:t>z</w:t>
      </w:r>
      <w:r w:rsidR="00707117" w:rsidRPr="00A93EB7">
        <w:rPr>
          <w:rFonts w:ascii="Tahoma" w:hAnsi="Tahoma"/>
          <w:color w:val="auto"/>
          <w:sz w:val="18"/>
          <w:szCs w:val="18"/>
        </w:rPr>
        <w:t>wiązan</w:t>
      </w:r>
      <w:r w:rsidR="00FE06B6" w:rsidRPr="00A93EB7">
        <w:rPr>
          <w:rFonts w:ascii="Tahoma" w:hAnsi="Tahoma"/>
          <w:color w:val="auto"/>
          <w:sz w:val="18"/>
          <w:szCs w:val="18"/>
        </w:rPr>
        <w:t>ych</w:t>
      </w:r>
      <w:r w:rsidR="00707117" w:rsidRPr="00A93EB7">
        <w:rPr>
          <w:rFonts w:ascii="Tahoma" w:hAnsi="Tahoma"/>
          <w:color w:val="auto"/>
          <w:sz w:val="18"/>
          <w:szCs w:val="18"/>
        </w:rPr>
        <w:t xml:space="preserve"> z wykonywaniem instalacji sanitarnych</w:t>
      </w:r>
      <w:r w:rsidR="00FE06B6" w:rsidRPr="00A93EB7">
        <w:rPr>
          <w:rFonts w:ascii="Tahoma" w:hAnsi="Tahoma"/>
          <w:color w:val="auto"/>
          <w:sz w:val="18"/>
          <w:szCs w:val="18"/>
        </w:rPr>
        <w:t>.</w:t>
      </w:r>
    </w:p>
    <w:p w14:paraId="773DA577" w14:textId="77777777" w:rsidR="009E1CD2" w:rsidRPr="00A93EB7" w:rsidRDefault="009E1CD2">
      <w:pPr>
        <w:numPr>
          <w:ilvl w:val="0"/>
          <w:numId w:val="25"/>
        </w:numPr>
        <w:suppressAutoHyphens w:val="0"/>
        <w:spacing w:line="360" w:lineRule="auto"/>
        <w:ind w:left="284" w:hanging="284"/>
        <w:jc w:val="both"/>
        <w:rPr>
          <w:rFonts w:ascii="Tahoma" w:hAnsi="Tahoma"/>
          <w:color w:val="auto"/>
          <w:sz w:val="18"/>
          <w:szCs w:val="18"/>
        </w:rPr>
      </w:pPr>
      <w:r w:rsidRPr="00A93EB7">
        <w:rPr>
          <w:rFonts w:ascii="Tahoma" w:hAnsi="Tahoma"/>
          <w:bCs/>
          <w:color w:val="auto"/>
          <w:sz w:val="18"/>
          <w:szCs w:val="18"/>
        </w:rPr>
        <w:t>Wymóg zatrudnienia na podstawie umowy o pracę nie dotyczy osoby reprezentującej Wykonawcę na terenie budowy</w:t>
      </w:r>
      <w:r w:rsidR="00615221" w:rsidRPr="00A93EB7">
        <w:rPr>
          <w:rFonts w:ascii="Tahoma" w:hAnsi="Tahoma"/>
          <w:bCs/>
          <w:color w:val="auto"/>
          <w:sz w:val="18"/>
          <w:szCs w:val="18"/>
        </w:rPr>
        <w:t>.</w:t>
      </w:r>
    </w:p>
    <w:p w14:paraId="1301B3EE" w14:textId="77777777" w:rsidR="009E1CD2" w:rsidRPr="00A93EB7" w:rsidRDefault="009E1CD2">
      <w:pPr>
        <w:numPr>
          <w:ilvl w:val="0"/>
          <w:numId w:val="25"/>
        </w:numPr>
        <w:suppressAutoHyphens w:val="0"/>
        <w:spacing w:line="360" w:lineRule="auto"/>
        <w:ind w:left="284" w:hanging="284"/>
        <w:jc w:val="both"/>
        <w:rPr>
          <w:rFonts w:ascii="Tahoma" w:hAnsi="Tahoma"/>
          <w:color w:val="auto"/>
          <w:sz w:val="18"/>
          <w:szCs w:val="18"/>
        </w:rPr>
      </w:pPr>
      <w:r w:rsidRPr="00A93EB7">
        <w:rPr>
          <w:rFonts w:ascii="Tahoma" w:hAnsi="Tahoma"/>
          <w:bCs/>
          <w:color w:val="auto"/>
          <w:sz w:val="18"/>
          <w:szCs w:val="18"/>
        </w:rPr>
        <w:t>Wykonawca zobowiązuje się do przedłożenia Zamawiającemu na każde pisemne wezwanie Zamawiającego, wskazanych poniżej dowodów w celu potwierdzenia spełnienia wymogu, określonego w ust.1. Zamawiający może żądać, wedle swego wyboru, jednego lub więcej</w:t>
      </w:r>
      <w:r w:rsidR="007C33EF" w:rsidRPr="00A93EB7">
        <w:rPr>
          <w:rFonts w:ascii="Tahoma" w:hAnsi="Tahoma"/>
          <w:bCs/>
          <w:color w:val="auto"/>
          <w:sz w:val="18"/>
          <w:szCs w:val="18"/>
        </w:rPr>
        <w:t xml:space="preserve"> </w:t>
      </w:r>
      <w:r w:rsidRPr="00A93EB7">
        <w:rPr>
          <w:rFonts w:ascii="Tahoma" w:hAnsi="Tahoma"/>
          <w:bCs/>
          <w:color w:val="auto"/>
          <w:sz w:val="18"/>
          <w:szCs w:val="18"/>
        </w:rPr>
        <w:t xml:space="preserve">dowodów, wskazanych poniżej: </w:t>
      </w:r>
    </w:p>
    <w:p w14:paraId="436061F1" w14:textId="77777777" w:rsidR="009E1CD2" w:rsidRPr="00A93EB7" w:rsidRDefault="009E1CD2">
      <w:pPr>
        <w:numPr>
          <w:ilvl w:val="0"/>
          <w:numId w:val="26"/>
        </w:numPr>
        <w:suppressAutoHyphens w:val="0"/>
        <w:spacing w:line="360" w:lineRule="auto"/>
        <w:contextualSpacing/>
        <w:jc w:val="both"/>
        <w:rPr>
          <w:rFonts w:ascii="Tahoma" w:hAnsi="Tahoma"/>
          <w:color w:val="auto"/>
          <w:sz w:val="18"/>
          <w:szCs w:val="18"/>
        </w:rPr>
      </w:pPr>
      <w:r w:rsidRPr="00A93EB7">
        <w:rPr>
          <w:rFonts w:ascii="Tahoma" w:hAnsi="Tahoma"/>
          <w:bCs/>
          <w:color w:val="auto"/>
          <w:sz w:val="18"/>
          <w:szCs w:val="18"/>
        </w:rPr>
        <w:t>oświadczenia Wykonawcy lub podwykonawcy o zatrudnieniu na podstawie umowy o pracę osób wykonujących czynności, których dotyczy wezwanie Zamawiającego. Oświadczenie to powinno zawierać w szczególności: dokładne określenie podmiotu składającego oświadczenia,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39A2208" w14:textId="77777777" w:rsidR="009E1CD2" w:rsidRPr="00A93EB7" w:rsidRDefault="009E1CD2">
      <w:pPr>
        <w:numPr>
          <w:ilvl w:val="0"/>
          <w:numId w:val="26"/>
        </w:numPr>
        <w:suppressAutoHyphens w:val="0"/>
        <w:spacing w:line="360" w:lineRule="auto"/>
        <w:contextualSpacing/>
        <w:jc w:val="both"/>
        <w:rPr>
          <w:rFonts w:ascii="Tahoma" w:hAnsi="Tahoma"/>
          <w:color w:val="auto"/>
          <w:sz w:val="18"/>
          <w:szCs w:val="18"/>
        </w:rPr>
      </w:pPr>
      <w:r w:rsidRPr="00A93EB7">
        <w:rPr>
          <w:rFonts w:ascii="Tahoma" w:hAnsi="Tahoma"/>
          <w:bCs/>
          <w:color w:val="auto"/>
          <w:sz w:val="18"/>
          <w:szCs w:val="18"/>
        </w:rPr>
        <w:lastRenderedPageBreak/>
        <w:t xml:space="preserve">poświadczonych za zgodność z oryginałem odpowiednio przez Wykonawcę lub Podwykonawcę kopii umów o pracę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(tj. np. </w:t>
      </w:r>
      <w:r w:rsidR="00615221" w:rsidRPr="00A93EB7">
        <w:rPr>
          <w:rFonts w:ascii="Tahoma" w:hAnsi="Tahoma"/>
          <w:bCs/>
          <w:color w:val="auto"/>
          <w:sz w:val="18"/>
          <w:szCs w:val="18"/>
        </w:rPr>
        <w:br/>
      </w:r>
      <w:r w:rsidRPr="00A93EB7">
        <w:rPr>
          <w:rFonts w:ascii="Tahoma" w:hAnsi="Tahoma"/>
          <w:bCs/>
          <w:color w:val="auto"/>
          <w:sz w:val="18"/>
          <w:szCs w:val="18"/>
        </w:rPr>
        <w:t xml:space="preserve">w szczególności bez adresów, nr PESEL pracowników). Imię i nazwisko pracownika nie podlega anonimizacji. Informacje takie jak: data zawarcia umowy, rodzaj umowy o pracę i wymiar etatu powinny być możliwe </w:t>
      </w:r>
      <w:r w:rsidR="00615221" w:rsidRPr="00A93EB7">
        <w:rPr>
          <w:rFonts w:ascii="Tahoma" w:hAnsi="Tahoma"/>
          <w:bCs/>
          <w:color w:val="auto"/>
          <w:sz w:val="18"/>
          <w:szCs w:val="18"/>
        </w:rPr>
        <w:br/>
      </w:r>
      <w:r w:rsidRPr="00A93EB7">
        <w:rPr>
          <w:rFonts w:ascii="Tahoma" w:hAnsi="Tahoma"/>
          <w:bCs/>
          <w:color w:val="auto"/>
          <w:sz w:val="18"/>
          <w:szCs w:val="18"/>
        </w:rPr>
        <w:t>do zidentyfikowania.</w:t>
      </w:r>
    </w:p>
    <w:p w14:paraId="2B1871B0" w14:textId="77777777" w:rsidR="009E1CD2" w:rsidRPr="00A93EB7" w:rsidRDefault="009E1CD2">
      <w:pPr>
        <w:numPr>
          <w:ilvl w:val="0"/>
          <w:numId w:val="26"/>
        </w:numPr>
        <w:suppressAutoHyphens w:val="0"/>
        <w:spacing w:line="360" w:lineRule="auto"/>
        <w:contextualSpacing/>
        <w:jc w:val="both"/>
        <w:rPr>
          <w:rFonts w:ascii="Tahoma" w:hAnsi="Tahoma"/>
          <w:color w:val="auto"/>
          <w:sz w:val="18"/>
          <w:szCs w:val="18"/>
        </w:rPr>
      </w:pPr>
      <w:r w:rsidRPr="00A93EB7">
        <w:rPr>
          <w:rFonts w:ascii="Tahoma" w:hAnsi="Tahoma"/>
          <w:bCs/>
          <w:color w:val="auto"/>
          <w:sz w:val="18"/>
          <w:szCs w:val="18"/>
        </w:rPr>
        <w:t>poświadczonych za zgodność z oryginałem odpowiednio przez Wykonawcę lub podwykonawcę kopii dowodów, potwierdzających zgłoszenie pracownika przez pracodawcę do ubezpieczeń, zanonimizowanch w sposób zapewniający ochronę danych osobowych pracowników, Imię i nazwisko pracownika nie podlega anonimizacji.</w:t>
      </w:r>
    </w:p>
    <w:p w14:paraId="63CE2C2D" w14:textId="77777777" w:rsidR="009E1CD2" w:rsidRPr="00A93EB7" w:rsidRDefault="009E1CD2">
      <w:pPr>
        <w:numPr>
          <w:ilvl w:val="0"/>
          <w:numId w:val="25"/>
        </w:numPr>
        <w:suppressAutoHyphens w:val="0"/>
        <w:spacing w:line="360" w:lineRule="auto"/>
        <w:ind w:left="284" w:hanging="284"/>
        <w:jc w:val="both"/>
        <w:rPr>
          <w:rFonts w:ascii="Tahoma" w:hAnsi="Tahoma"/>
          <w:color w:val="auto"/>
          <w:sz w:val="18"/>
          <w:szCs w:val="18"/>
        </w:rPr>
      </w:pPr>
      <w:r w:rsidRPr="00A93EB7">
        <w:rPr>
          <w:rFonts w:ascii="Tahoma" w:hAnsi="Tahoma"/>
          <w:bCs/>
          <w:color w:val="auto"/>
          <w:sz w:val="18"/>
          <w:szCs w:val="18"/>
        </w:rPr>
        <w:t>Każdy stwierdzony przez Zamawiającego przypadek niedostarczenia w wyznaczonym terminie dokumentów, wymaganych zapisami ust. 2 będzie traktowany jako niewypełnienie obowiązku zatrudnienia pracowników realizujących przedmiot umowy na podstawie umowy o pracę.</w:t>
      </w:r>
    </w:p>
    <w:p w14:paraId="77819FDF" w14:textId="77777777" w:rsidR="009E1CD2" w:rsidRPr="00A93EB7" w:rsidRDefault="009E1CD2">
      <w:pPr>
        <w:numPr>
          <w:ilvl w:val="0"/>
          <w:numId w:val="25"/>
        </w:numPr>
        <w:suppressAutoHyphens w:val="0"/>
        <w:spacing w:line="360" w:lineRule="auto"/>
        <w:ind w:left="284" w:hanging="284"/>
        <w:jc w:val="both"/>
        <w:rPr>
          <w:rFonts w:ascii="Tahoma" w:hAnsi="Tahoma"/>
          <w:color w:val="auto"/>
          <w:sz w:val="18"/>
          <w:szCs w:val="18"/>
        </w:rPr>
      </w:pPr>
      <w:r w:rsidRPr="00A93EB7">
        <w:rPr>
          <w:rFonts w:ascii="Tahoma" w:hAnsi="Tahoma"/>
          <w:bCs/>
          <w:color w:val="auto"/>
          <w:sz w:val="18"/>
          <w:szCs w:val="18"/>
        </w:rPr>
        <w:t>W przypadku uzasadnionych wątpliwości co do przestrzegania prawa pracy przez Wykonawcę lub podwykonawcę, Zamawiający może zwrócić się o przeprowadzenie kontroli przez Państwową Inspekcję Pracy.</w:t>
      </w:r>
    </w:p>
    <w:p w14:paraId="42DF32EF" w14:textId="77777777" w:rsidR="009E1CD2" w:rsidRPr="00A93EB7" w:rsidRDefault="009E1CD2">
      <w:pPr>
        <w:numPr>
          <w:ilvl w:val="0"/>
          <w:numId w:val="25"/>
        </w:numPr>
        <w:suppressAutoHyphens w:val="0"/>
        <w:spacing w:line="360" w:lineRule="auto"/>
        <w:ind w:left="284" w:hanging="284"/>
        <w:jc w:val="both"/>
        <w:rPr>
          <w:rFonts w:ascii="Tahoma" w:hAnsi="Tahoma"/>
          <w:color w:val="auto"/>
          <w:sz w:val="18"/>
          <w:szCs w:val="18"/>
        </w:rPr>
      </w:pPr>
      <w:r w:rsidRPr="00A93EB7">
        <w:rPr>
          <w:rFonts w:ascii="Tahoma" w:hAnsi="Tahoma"/>
          <w:color w:val="auto"/>
          <w:sz w:val="18"/>
          <w:szCs w:val="18"/>
        </w:rPr>
        <w:t>Wykonawca oświadcza, że zatrudni przy wykonywaniu przedmiotu umowy pracowników, którzy posiadają odpowiednie kwalifikacje zawodowe, przeszkolenie w zakresie bezpieczeństwa i higieny pracy oraz którzy dają rękojmie należytego wykonania robót.</w:t>
      </w:r>
    </w:p>
    <w:p w14:paraId="07B1DDA9" w14:textId="77777777" w:rsidR="009E1CD2" w:rsidRPr="00A93EB7" w:rsidRDefault="009E1CD2" w:rsidP="00EE087E">
      <w:pPr>
        <w:pStyle w:val="Nagwek2"/>
        <w:spacing w:line="360" w:lineRule="auto"/>
        <w:rPr>
          <w:rFonts w:ascii="Tahoma" w:hAnsi="Tahoma" w:cs="Tahoma"/>
          <w:color w:val="auto"/>
          <w:sz w:val="18"/>
          <w:szCs w:val="18"/>
        </w:rPr>
      </w:pPr>
      <w:r w:rsidRPr="00A93EB7">
        <w:rPr>
          <w:rFonts w:ascii="Tahoma" w:hAnsi="Tahoma" w:cs="Tahoma"/>
          <w:b/>
          <w:bCs/>
          <w:color w:val="auto"/>
          <w:sz w:val="18"/>
          <w:szCs w:val="18"/>
        </w:rPr>
        <w:t>§ 14.</w:t>
      </w:r>
    </w:p>
    <w:p w14:paraId="4D913FE9" w14:textId="77777777" w:rsidR="009E1CD2" w:rsidRPr="00A93EB7" w:rsidRDefault="009E1CD2" w:rsidP="00EE087E">
      <w:pPr>
        <w:pStyle w:val="Nagwek2"/>
        <w:spacing w:line="360" w:lineRule="auto"/>
        <w:rPr>
          <w:rFonts w:ascii="Tahoma" w:hAnsi="Tahoma" w:cs="Tahoma"/>
          <w:color w:val="auto"/>
          <w:sz w:val="18"/>
          <w:szCs w:val="18"/>
        </w:rPr>
      </w:pPr>
      <w:r w:rsidRPr="00A93EB7">
        <w:rPr>
          <w:rFonts w:ascii="Tahoma" w:hAnsi="Tahoma" w:cs="Tahoma"/>
          <w:b/>
          <w:bCs/>
          <w:color w:val="auto"/>
          <w:sz w:val="18"/>
          <w:szCs w:val="18"/>
        </w:rPr>
        <w:t>ZABEZPIECZENIE NALEŻYTEGO WYKONANIA UMOWY</w:t>
      </w:r>
    </w:p>
    <w:p w14:paraId="4E32FC08" w14:textId="3255906C" w:rsidR="003D587E" w:rsidRPr="00A93EB7" w:rsidRDefault="00AE11BA" w:rsidP="003D587E">
      <w:pPr>
        <w:shd w:val="clear" w:color="auto" w:fill="FFFFFF"/>
        <w:spacing w:line="360" w:lineRule="auto"/>
        <w:ind w:left="284" w:right="20"/>
        <w:contextualSpacing/>
        <w:jc w:val="both"/>
        <w:rPr>
          <w:rFonts w:ascii="Tahoma" w:hAnsi="Tahoma"/>
          <w:color w:val="auto"/>
          <w:sz w:val="18"/>
          <w:szCs w:val="18"/>
        </w:rPr>
      </w:pPr>
      <w:r w:rsidRPr="00A93EB7">
        <w:rPr>
          <w:rFonts w:ascii="Tahoma" w:hAnsi="Tahoma"/>
          <w:color w:val="auto"/>
          <w:sz w:val="18"/>
          <w:szCs w:val="18"/>
        </w:rPr>
        <w:t>Zamawiający</w:t>
      </w:r>
      <w:r w:rsidR="003D587E" w:rsidRPr="00A93EB7">
        <w:rPr>
          <w:rFonts w:ascii="Tahoma" w:hAnsi="Tahoma"/>
          <w:color w:val="auto"/>
          <w:sz w:val="18"/>
          <w:szCs w:val="18"/>
        </w:rPr>
        <w:t xml:space="preserve"> nie wymaga zabezpieczenia należytego </w:t>
      </w:r>
      <w:r w:rsidRPr="00A93EB7">
        <w:rPr>
          <w:rFonts w:ascii="Tahoma" w:hAnsi="Tahoma"/>
          <w:color w:val="auto"/>
          <w:sz w:val="18"/>
          <w:szCs w:val="18"/>
        </w:rPr>
        <w:t>wykonania umowy</w:t>
      </w:r>
    </w:p>
    <w:p w14:paraId="7FE109A1" w14:textId="77777777" w:rsidR="009E1CD2" w:rsidRPr="00A93EB7" w:rsidRDefault="009E1CD2" w:rsidP="0074562E">
      <w:pPr>
        <w:pStyle w:val="Nagwek2"/>
        <w:spacing w:before="120" w:line="360" w:lineRule="auto"/>
        <w:ind w:right="62"/>
        <w:rPr>
          <w:rFonts w:ascii="Tahoma" w:hAnsi="Tahoma" w:cs="Tahoma"/>
          <w:color w:val="auto"/>
          <w:sz w:val="18"/>
          <w:szCs w:val="18"/>
        </w:rPr>
      </w:pPr>
      <w:bookmarkStart w:id="21" w:name="bookmark21"/>
      <w:r w:rsidRPr="00A93EB7">
        <w:rPr>
          <w:rFonts w:ascii="Tahoma" w:hAnsi="Tahoma" w:cs="Tahoma"/>
          <w:b/>
          <w:bCs/>
          <w:color w:val="auto"/>
          <w:sz w:val="18"/>
          <w:szCs w:val="18"/>
        </w:rPr>
        <w:t>§ 1</w:t>
      </w:r>
      <w:bookmarkEnd w:id="21"/>
      <w:r w:rsidRPr="00A93EB7">
        <w:rPr>
          <w:rFonts w:ascii="Tahoma" w:hAnsi="Tahoma" w:cs="Tahoma"/>
          <w:b/>
          <w:bCs/>
          <w:color w:val="auto"/>
          <w:sz w:val="18"/>
          <w:szCs w:val="18"/>
        </w:rPr>
        <w:t>5.</w:t>
      </w:r>
    </w:p>
    <w:p w14:paraId="766BCAD2" w14:textId="77777777" w:rsidR="009E1CD2" w:rsidRPr="00A93EB7" w:rsidRDefault="009E1CD2" w:rsidP="00EE087E">
      <w:pPr>
        <w:pStyle w:val="Nagwek2"/>
        <w:spacing w:line="360" w:lineRule="auto"/>
        <w:rPr>
          <w:rFonts w:ascii="Tahoma" w:hAnsi="Tahoma" w:cs="Tahoma"/>
          <w:color w:val="auto"/>
          <w:sz w:val="18"/>
          <w:szCs w:val="18"/>
        </w:rPr>
      </w:pPr>
      <w:r w:rsidRPr="00A93EB7">
        <w:rPr>
          <w:rFonts w:ascii="Tahoma" w:hAnsi="Tahoma" w:cs="Tahoma"/>
          <w:b/>
          <w:bCs/>
          <w:color w:val="auto"/>
          <w:sz w:val="18"/>
          <w:szCs w:val="18"/>
        </w:rPr>
        <w:t>PRZEDSTAWICIELE STRON</w:t>
      </w:r>
    </w:p>
    <w:p w14:paraId="2050DE17" w14:textId="77777777" w:rsidR="009E1CD2" w:rsidRPr="00A93EB7" w:rsidRDefault="009E1CD2" w:rsidP="00EE087E">
      <w:pPr>
        <w:shd w:val="clear" w:color="auto" w:fill="FFFFFF"/>
        <w:spacing w:line="360" w:lineRule="auto"/>
        <w:ind w:right="60"/>
        <w:contextualSpacing/>
        <w:rPr>
          <w:rFonts w:ascii="Tahoma" w:hAnsi="Tahoma"/>
          <w:color w:val="auto"/>
          <w:sz w:val="18"/>
          <w:szCs w:val="18"/>
        </w:rPr>
      </w:pPr>
      <w:r w:rsidRPr="00A93EB7">
        <w:rPr>
          <w:rFonts w:ascii="Tahoma" w:hAnsi="Tahoma"/>
          <w:color w:val="auto"/>
          <w:sz w:val="18"/>
          <w:szCs w:val="18"/>
        </w:rPr>
        <w:t>Strony wskazują następujące osoby do kontaktów:</w:t>
      </w:r>
    </w:p>
    <w:p w14:paraId="5964DF50" w14:textId="77777777" w:rsidR="009E1CD2" w:rsidRPr="00A93EB7" w:rsidRDefault="009E1CD2">
      <w:pPr>
        <w:numPr>
          <w:ilvl w:val="0"/>
          <w:numId w:val="54"/>
        </w:numPr>
        <w:shd w:val="clear" w:color="auto" w:fill="FFFFFF"/>
        <w:spacing w:line="360" w:lineRule="auto"/>
        <w:ind w:left="284" w:hanging="294"/>
        <w:contextualSpacing/>
        <w:jc w:val="both"/>
        <w:rPr>
          <w:rFonts w:ascii="Tahoma" w:hAnsi="Tahoma"/>
          <w:color w:val="auto"/>
          <w:sz w:val="18"/>
          <w:szCs w:val="18"/>
        </w:rPr>
      </w:pPr>
      <w:r w:rsidRPr="00A93EB7">
        <w:rPr>
          <w:rFonts w:ascii="Tahoma" w:hAnsi="Tahoma"/>
          <w:color w:val="auto"/>
          <w:sz w:val="18"/>
          <w:szCs w:val="18"/>
        </w:rPr>
        <w:t>Przedstawicielem Zamawiającego w zakresie realizacji obowiązków umownych będzie: ……………………….tel.: ………………………, email: ………………………..</w:t>
      </w:r>
    </w:p>
    <w:p w14:paraId="0DD7DA6E" w14:textId="77777777" w:rsidR="009E1CD2" w:rsidRPr="00A93EB7" w:rsidRDefault="009E1CD2">
      <w:pPr>
        <w:numPr>
          <w:ilvl w:val="0"/>
          <w:numId w:val="54"/>
        </w:numPr>
        <w:shd w:val="clear" w:color="auto" w:fill="FFFFFF"/>
        <w:spacing w:line="360" w:lineRule="auto"/>
        <w:ind w:left="284" w:hanging="294"/>
        <w:contextualSpacing/>
        <w:jc w:val="both"/>
        <w:rPr>
          <w:rFonts w:ascii="Tahoma" w:hAnsi="Tahoma"/>
          <w:color w:val="auto"/>
          <w:sz w:val="18"/>
          <w:szCs w:val="18"/>
        </w:rPr>
      </w:pPr>
      <w:r w:rsidRPr="00A93EB7">
        <w:rPr>
          <w:rFonts w:ascii="Tahoma" w:hAnsi="Tahoma"/>
          <w:color w:val="auto"/>
          <w:sz w:val="18"/>
          <w:szCs w:val="18"/>
        </w:rPr>
        <w:t>Przedstawicielem Zamawiającego w zakresie realizacji obowiązków umownych będzie: ……………………….tel.: ………………………, email: ………………………..</w:t>
      </w:r>
    </w:p>
    <w:p w14:paraId="2CE363B0" w14:textId="77777777" w:rsidR="009E1CD2" w:rsidRPr="00A93EB7" w:rsidRDefault="009E1CD2">
      <w:pPr>
        <w:numPr>
          <w:ilvl w:val="0"/>
          <w:numId w:val="54"/>
        </w:numPr>
        <w:shd w:val="clear" w:color="auto" w:fill="FFFFFF"/>
        <w:spacing w:line="360" w:lineRule="auto"/>
        <w:ind w:left="284" w:hanging="294"/>
        <w:contextualSpacing/>
        <w:jc w:val="both"/>
        <w:rPr>
          <w:rFonts w:ascii="Tahoma" w:hAnsi="Tahoma"/>
          <w:color w:val="auto"/>
          <w:sz w:val="18"/>
          <w:szCs w:val="18"/>
        </w:rPr>
      </w:pPr>
      <w:r w:rsidRPr="00A93EB7">
        <w:rPr>
          <w:rFonts w:ascii="Tahoma" w:hAnsi="Tahoma"/>
          <w:color w:val="auto"/>
          <w:sz w:val="18"/>
          <w:szCs w:val="18"/>
        </w:rPr>
        <w:t>Zmiana przedstawiciela Strony, wskazanego w ust. 1-2 powyżej, nie stanowi zmiany Umowy, jednak wymaga powiadomienia o tym drugiej strony w formie pisemnej lub e-mailowej.</w:t>
      </w:r>
    </w:p>
    <w:p w14:paraId="2A74137B" w14:textId="4CD99F00" w:rsidR="009E1CD2" w:rsidRPr="00A93EB7" w:rsidRDefault="009E1CD2" w:rsidP="0074562E">
      <w:pPr>
        <w:pStyle w:val="Nagwek2"/>
        <w:spacing w:before="120" w:line="360" w:lineRule="auto"/>
        <w:ind w:right="62"/>
        <w:rPr>
          <w:rFonts w:ascii="Tahoma" w:hAnsi="Tahoma" w:cs="Tahoma"/>
          <w:color w:val="auto"/>
          <w:sz w:val="18"/>
          <w:szCs w:val="18"/>
        </w:rPr>
      </w:pPr>
      <w:r w:rsidRPr="00A93EB7">
        <w:rPr>
          <w:rFonts w:ascii="Tahoma" w:hAnsi="Tahoma" w:cs="Tahoma"/>
          <w:b/>
          <w:bCs/>
          <w:color w:val="auto"/>
          <w:sz w:val="18"/>
          <w:szCs w:val="18"/>
          <w:lang w:eastAsia="pl-PL"/>
        </w:rPr>
        <w:t>§ 1</w:t>
      </w:r>
      <w:r w:rsidR="003845FB">
        <w:rPr>
          <w:rFonts w:ascii="Tahoma" w:hAnsi="Tahoma" w:cs="Tahoma"/>
          <w:b/>
          <w:bCs/>
          <w:color w:val="auto"/>
          <w:sz w:val="18"/>
          <w:szCs w:val="18"/>
          <w:lang w:eastAsia="pl-PL"/>
        </w:rPr>
        <w:t>6</w:t>
      </w:r>
      <w:r w:rsidRPr="00A93EB7">
        <w:rPr>
          <w:rFonts w:ascii="Tahoma" w:hAnsi="Tahoma" w:cs="Tahoma"/>
          <w:b/>
          <w:bCs/>
          <w:color w:val="auto"/>
          <w:sz w:val="18"/>
          <w:szCs w:val="18"/>
          <w:lang w:eastAsia="pl-PL"/>
        </w:rPr>
        <w:t>.</w:t>
      </w:r>
    </w:p>
    <w:p w14:paraId="421C2688" w14:textId="77777777" w:rsidR="009E1CD2" w:rsidRPr="00A93EB7" w:rsidRDefault="009E1CD2" w:rsidP="00EE087E">
      <w:pPr>
        <w:pStyle w:val="Nagwek2"/>
        <w:spacing w:line="360" w:lineRule="auto"/>
        <w:rPr>
          <w:rFonts w:ascii="Tahoma" w:hAnsi="Tahoma" w:cs="Tahoma"/>
          <w:color w:val="auto"/>
          <w:sz w:val="18"/>
          <w:szCs w:val="18"/>
        </w:rPr>
      </w:pPr>
      <w:r w:rsidRPr="00A93EB7">
        <w:rPr>
          <w:rFonts w:ascii="Tahoma" w:hAnsi="Tahoma" w:cs="Tahoma"/>
          <w:b/>
          <w:bCs/>
          <w:color w:val="auto"/>
          <w:sz w:val="18"/>
          <w:szCs w:val="18"/>
          <w:lang w:eastAsia="pl-PL"/>
        </w:rPr>
        <w:t>KARY UMOWNE</w:t>
      </w:r>
    </w:p>
    <w:p w14:paraId="4CFF08DF" w14:textId="77777777" w:rsidR="009E1CD2" w:rsidRPr="00A93EB7" w:rsidRDefault="009E1CD2">
      <w:pPr>
        <w:numPr>
          <w:ilvl w:val="0"/>
          <w:numId w:val="17"/>
        </w:numPr>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rPr>
        <w:t>Wykonawca zapłaci Zamawiającemu karę umowną:</w:t>
      </w:r>
    </w:p>
    <w:p w14:paraId="6F042834" w14:textId="77777777" w:rsidR="009E1CD2" w:rsidRPr="00A93EB7" w:rsidRDefault="009E1CD2">
      <w:pPr>
        <w:numPr>
          <w:ilvl w:val="0"/>
          <w:numId w:val="18"/>
        </w:numPr>
        <w:spacing w:line="360" w:lineRule="auto"/>
        <w:ind w:left="709" w:hanging="283"/>
        <w:contextualSpacing/>
        <w:jc w:val="both"/>
        <w:rPr>
          <w:rFonts w:ascii="Tahoma" w:hAnsi="Tahoma"/>
          <w:color w:val="auto"/>
          <w:sz w:val="18"/>
          <w:szCs w:val="18"/>
        </w:rPr>
      </w:pPr>
      <w:r w:rsidRPr="00A93EB7">
        <w:rPr>
          <w:rFonts w:ascii="Tahoma" w:hAnsi="Tahoma"/>
          <w:color w:val="auto"/>
          <w:sz w:val="18"/>
          <w:szCs w:val="18"/>
        </w:rPr>
        <w:t xml:space="preserve">za zwłokę w przejęciu terenu budowy od Zamawiającego - w wysokości 0,5 % wynagrodzenia brutto, ustalonego </w:t>
      </w:r>
      <w:r w:rsidR="001B7F86" w:rsidRPr="00A93EB7">
        <w:rPr>
          <w:rFonts w:ascii="Tahoma" w:hAnsi="Tahoma"/>
          <w:color w:val="auto"/>
          <w:sz w:val="18"/>
          <w:szCs w:val="18"/>
        </w:rPr>
        <w:br/>
      </w:r>
      <w:r w:rsidRPr="00A93EB7">
        <w:rPr>
          <w:rFonts w:ascii="Tahoma" w:hAnsi="Tahoma"/>
          <w:color w:val="auto"/>
          <w:sz w:val="18"/>
          <w:szCs w:val="18"/>
        </w:rPr>
        <w:t>w § 6 ust.1, za każdy dzień zwłoki;</w:t>
      </w:r>
    </w:p>
    <w:p w14:paraId="0D8740E4" w14:textId="77777777" w:rsidR="009E1CD2" w:rsidRPr="00A93EB7" w:rsidRDefault="009E1CD2">
      <w:pPr>
        <w:numPr>
          <w:ilvl w:val="0"/>
          <w:numId w:val="18"/>
        </w:numPr>
        <w:spacing w:line="360" w:lineRule="auto"/>
        <w:ind w:left="709" w:hanging="283"/>
        <w:contextualSpacing/>
        <w:jc w:val="both"/>
        <w:rPr>
          <w:rFonts w:ascii="Tahoma" w:hAnsi="Tahoma"/>
          <w:color w:val="auto"/>
          <w:sz w:val="18"/>
          <w:szCs w:val="18"/>
        </w:rPr>
      </w:pPr>
      <w:r w:rsidRPr="00A93EB7">
        <w:rPr>
          <w:rFonts w:ascii="Tahoma" w:hAnsi="Tahoma"/>
          <w:color w:val="auto"/>
          <w:sz w:val="18"/>
          <w:szCs w:val="18"/>
        </w:rPr>
        <w:t>za zwłokę w wykonaniu Umowy – w wysokości 0,2 % wynagrodzenia brutto, ustalonego w § 6 ust.1, za każdy dzień zwłoki</w:t>
      </w:r>
      <w:r w:rsidR="001B7F86" w:rsidRPr="00A93EB7">
        <w:rPr>
          <w:rFonts w:ascii="Tahoma" w:hAnsi="Tahoma"/>
          <w:color w:val="auto"/>
          <w:sz w:val="18"/>
          <w:szCs w:val="18"/>
        </w:rPr>
        <w:t>,</w:t>
      </w:r>
    </w:p>
    <w:p w14:paraId="18D110D2" w14:textId="77777777" w:rsidR="009E1CD2" w:rsidRPr="00A93EB7" w:rsidRDefault="009E1CD2">
      <w:pPr>
        <w:numPr>
          <w:ilvl w:val="0"/>
          <w:numId w:val="18"/>
        </w:numPr>
        <w:spacing w:line="360" w:lineRule="auto"/>
        <w:ind w:left="709" w:hanging="283"/>
        <w:contextualSpacing/>
        <w:jc w:val="both"/>
        <w:rPr>
          <w:rFonts w:ascii="Tahoma" w:hAnsi="Tahoma"/>
          <w:color w:val="auto"/>
          <w:sz w:val="18"/>
          <w:szCs w:val="18"/>
        </w:rPr>
      </w:pPr>
      <w:r w:rsidRPr="00A93EB7">
        <w:rPr>
          <w:rFonts w:ascii="Tahoma" w:hAnsi="Tahoma"/>
          <w:color w:val="auto"/>
          <w:sz w:val="18"/>
          <w:szCs w:val="18"/>
        </w:rPr>
        <w:t xml:space="preserve">za zwłokę w usunięciu wad lub usterek, stwierdzonych przy odbiorze końcowym lub w okresie gwarancji lub rękojmi </w:t>
      </w:r>
      <w:r w:rsidR="005A6497" w:rsidRPr="00A93EB7">
        <w:rPr>
          <w:rFonts w:ascii="Tahoma" w:hAnsi="Tahoma"/>
          <w:color w:val="auto"/>
          <w:sz w:val="18"/>
          <w:szCs w:val="18"/>
        </w:rPr>
        <w:br/>
      </w:r>
      <w:r w:rsidRPr="00A93EB7">
        <w:rPr>
          <w:rFonts w:ascii="Tahoma" w:hAnsi="Tahoma"/>
          <w:color w:val="auto"/>
          <w:sz w:val="18"/>
          <w:szCs w:val="18"/>
        </w:rPr>
        <w:t>w wysokości 0,2 % wynagrodzenia brutto, ustalonego w § 6 ust.</w:t>
      </w:r>
      <w:r w:rsidR="001B7F86" w:rsidRPr="00A93EB7">
        <w:rPr>
          <w:rFonts w:ascii="Tahoma" w:hAnsi="Tahoma"/>
          <w:color w:val="auto"/>
          <w:sz w:val="18"/>
          <w:szCs w:val="18"/>
        </w:rPr>
        <w:t xml:space="preserve"> </w:t>
      </w:r>
      <w:r w:rsidRPr="00A93EB7">
        <w:rPr>
          <w:rFonts w:ascii="Tahoma" w:hAnsi="Tahoma"/>
          <w:color w:val="auto"/>
          <w:sz w:val="18"/>
          <w:szCs w:val="18"/>
        </w:rPr>
        <w:t>1, za każdy dzień zwłoki</w:t>
      </w:r>
      <w:r w:rsidR="001B7F86" w:rsidRPr="00A93EB7">
        <w:rPr>
          <w:rFonts w:ascii="Tahoma" w:hAnsi="Tahoma"/>
          <w:color w:val="auto"/>
          <w:sz w:val="18"/>
          <w:szCs w:val="18"/>
        </w:rPr>
        <w:t>,</w:t>
      </w:r>
    </w:p>
    <w:p w14:paraId="277EFF4A" w14:textId="77777777" w:rsidR="009E1CD2" w:rsidRPr="00A93EB7" w:rsidRDefault="009E1CD2">
      <w:pPr>
        <w:numPr>
          <w:ilvl w:val="0"/>
          <w:numId w:val="18"/>
        </w:numPr>
        <w:spacing w:line="360" w:lineRule="auto"/>
        <w:ind w:left="709" w:hanging="283"/>
        <w:contextualSpacing/>
        <w:jc w:val="both"/>
        <w:rPr>
          <w:rFonts w:ascii="Tahoma" w:hAnsi="Tahoma"/>
          <w:color w:val="auto"/>
          <w:sz w:val="18"/>
          <w:szCs w:val="18"/>
        </w:rPr>
      </w:pPr>
      <w:r w:rsidRPr="00A93EB7">
        <w:rPr>
          <w:rFonts w:ascii="Tahoma" w:hAnsi="Tahoma"/>
          <w:color w:val="auto"/>
          <w:sz w:val="18"/>
          <w:szCs w:val="18"/>
        </w:rPr>
        <w:t xml:space="preserve">za odstąpienie przez Zamawiającego od umowy wskutek okoliczności, za które odpowiada Wykonawca – </w:t>
      </w:r>
      <w:r w:rsidR="001B7F86" w:rsidRPr="00A93EB7">
        <w:rPr>
          <w:rFonts w:ascii="Tahoma" w:hAnsi="Tahoma"/>
          <w:color w:val="auto"/>
          <w:sz w:val="18"/>
          <w:szCs w:val="18"/>
        </w:rPr>
        <w:br/>
      </w:r>
      <w:r w:rsidRPr="00A93EB7">
        <w:rPr>
          <w:rFonts w:ascii="Tahoma" w:hAnsi="Tahoma"/>
          <w:color w:val="auto"/>
          <w:sz w:val="18"/>
          <w:szCs w:val="18"/>
        </w:rPr>
        <w:t xml:space="preserve">w wysokości 10% wynagrodzenia </w:t>
      </w:r>
      <w:bookmarkStart w:id="22" w:name="_Hlk509998046"/>
      <w:r w:rsidRPr="00A93EB7">
        <w:rPr>
          <w:rFonts w:ascii="Tahoma" w:hAnsi="Tahoma"/>
          <w:color w:val="auto"/>
          <w:sz w:val="18"/>
          <w:szCs w:val="18"/>
        </w:rPr>
        <w:t>brutto, określonego w § 6 ust.</w:t>
      </w:r>
      <w:r w:rsidR="001B7F86" w:rsidRPr="00A93EB7">
        <w:rPr>
          <w:rFonts w:ascii="Tahoma" w:hAnsi="Tahoma"/>
          <w:color w:val="auto"/>
          <w:sz w:val="18"/>
          <w:szCs w:val="18"/>
        </w:rPr>
        <w:t xml:space="preserve"> </w:t>
      </w:r>
      <w:r w:rsidRPr="00A93EB7">
        <w:rPr>
          <w:rFonts w:ascii="Tahoma" w:hAnsi="Tahoma"/>
          <w:color w:val="auto"/>
          <w:sz w:val="18"/>
          <w:szCs w:val="18"/>
        </w:rPr>
        <w:t>1 Umowy</w:t>
      </w:r>
      <w:bookmarkEnd w:id="22"/>
      <w:r w:rsidRPr="00A93EB7">
        <w:rPr>
          <w:rFonts w:ascii="Tahoma" w:hAnsi="Tahoma"/>
          <w:color w:val="auto"/>
          <w:sz w:val="18"/>
          <w:szCs w:val="18"/>
        </w:rPr>
        <w:t>,</w:t>
      </w:r>
    </w:p>
    <w:p w14:paraId="4E1479CC" w14:textId="77777777" w:rsidR="009E1CD2" w:rsidRPr="00A93EB7" w:rsidRDefault="009E1CD2">
      <w:pPr>
        <w:numPr>
          <w:ilvl w:val="0"/>
          <w:numId w:val="18"/>
        </w:numPr>
        <w:spacing w:line="360" w:lineRule="auto"/>
        <w:ind w:left="709" w:hanging="283"/>
        <w:contextualSpacing/>
        <w:jc w:val="both"/>
        <w:rPr>
          <w:rFonts w:ascii="Tahoma" w:hAnsi="Tahoma"/>
          <w:color w:val="auto"/>
          <w:sz w:val="18"/>
          <w:szCs w:val="18"/>
        </w:rPr>
      </w:pPr>
      <w:r w:rsidRPr="00A93EB7">
        <w:rPr>
          <w:rFonts w:ascii="Tahoma" w:hAnsi="Tahoma"/>
          <w:color w:val="auto"/>
          <w:sz w:val="18"/>
          <w:szCs w:val="18"/>
        </w:rPr>
        <w:t>z tytułu braku zapłaty lub nieterminowej zapłaty wynagrodzenia należnego Podwykonawcom lub dalszym Podwykonawcom, w</w:t>
      </w:r>
      <w:r w:rsidR="007C33EF" w:rsidRPr="00A93EB7">
        <w:rPr>
          <w:rFonts w:ascii="Tahoma" w:hAnsi="Tahoma"/>
          <w:color w:val="auto"/>
          <w:sz w:val="18"/>
          <w:szCs w:val="18"/>
        </w:rPr>
        <w:t xml:space="preserve"> </w:t>
      </w:r>
      <w:r w:rsidRPr="00A93EB7">
        <w:rPr>
          <w:rFonts w:ascii="Tahoma" w:hAnsi="Tahoma"/>
          <w:color w:val="auto"/>
          <w:sz w:val="18"/>
          <w:szCs w:val="18"/>
        </w:rPr>
        <w:t xml:space="preserve">wysokości 0,1% wynagrodzenia brutto, ustalonego w § 6 ust. 1 – za każdy stwierdzony przypadek braku zapłaty lub nieterminowej zapłaty wynagrodzenia należnego Podwykonawcom lub dalszym Podwykonawcom - </w:t>
      </w:r>
      <w:r w:rsidR="005A6497" w:rsidRPr="00A93EB7">
        <w:rPr>
          <w:rFonts w:ascii="Tahoma" w:hAnsi="Tahoma"/>
          <w:color w:val="auto"/>
          <w:sz w:val="18"/>
          <w:szCs w:val="18"/>
        </w:rPr>
        <w:br/>
      </w:r>
      <w:r w:rsidRPr="00A93EB7">
        <w:rPr>
          <w:rFonts w:ascii="Tahoma" w:hAnsi="Tahoma"/>
          <w:color w:val="auto"/>
          <w:sz w:val="18"/>
          <w:szCs w:val="18"/>
        </w:rPr>
        <w:t>za każdy rozpoczęty dzień opóźnienia,</w:t>
      </w:r>
    </w:p>
    <w:p w14:paraId="02915EA1" w14:textId="77777777" w:rsidR="009E1CD2" w:rsidRPr="00A93EB7" w:rsidRDefault="009E1CD2">
      <w:pPr>
        <w:numPr>
          <w:ilvl w:val="0"/>
          <w:numId w:val="18"/>
        </w:numPr>
        <w:spacing w:line="360" w:lineRule="auto"/>
        <w:ind w:left="709" w:hanging="283"/>
        <w:contextualSpacing/>
        <w:jc w:val="both"/>
        <w:rPr>
          <w:rFonts w:ascii="Tahoma" w:hAnsi="Tahoma"/>
          <w:color w:val="auto"/>
          <w:sz w:val="18"/>
          <w:szCs w:val="18"/>
        </w:rPr>
      </w:pPr>
      <w:r w:rsidRPr="00A93EB7">
        <w:rPr>
          <w:rFonts w:ascii="Tahoma" w:hAnsi="Tahoma"/>
          <w:color w:val="auto"/>
          <w:sz w:val="18"/>
          <w:szCs w:val="18"/>
        </w:rPr>
        <w:t>w przypadku nieprzedłożenia do zaakceptowania projektu umowy o podwykonawstwo, której przedmiotem są roboty budowlane, lub projektu jej zmiany -</w:t>
      </w:r>
      <w:r w:rsidR="0099296C" w:rsidRPr="00A93EB7">
        <w:rPr>
          <w:rFonts w:ascii="Tahoma" w:hAnsi="Tahoma"/>
          <w:color w:val="auto"/>
          <w:sz w:val="18"/>
          <w:szCs w:val="18"/>
        </w:rPr>
        <w:t xml:space="preserve"> </w:t>
      </w:r>
      <w:r w:rsidRPr="00A93EB7">
        <w:rPr>
          <w:rFonts w:ascii="Tahoma" w:hAnsi="Tahoma"/>
          <w:color w:val="auto"/>
          <w:sz w:val="18"/>
          <w:szCs w:val="18"/>
        </w:rPr>
        <w:t>w wysokości 5 000,00 zł za każdy stwierdzony przypadek nieprzedłożenia projektu umowy lub projektu jej zmiany,</w:t>
      </w:r>
    </w:p>
    <w:p w14:paraId="1DE7FFF6" w14:textId="77777777" w:rsidR="009E1CD2" w:rsidRPr="00A93EB7" w:rsidRDefault="009E1CD2">
      <w:pPr>
        <w:numPr>
          <w:ilvl w:val="0"/>
          <w:numId w:val="18"/>
        </w:numPr>
        <w:spacing w:line="360" w:lineRule="auto"/>
        <w:ind w:left="709" w:hanging="283"/>
        <w:contextualSpacing/>
        <w:jc w:val="both"/>
        <w:rPr>
          <w:rFonts w:ascii="Tahoma" w:hAnsi="Tahoma"/>
          <w:color w:val="auto"/>
          <w:sz w:val="18"/>
          <w:szCs w:val="18"/>
        </w:rPr>
      </w:pPr>
      <w:r w:rsidRPr="00A93EB7">
        <w:rPr>
          <w:rFonts w:ascii="Tahoma" w:hAnsi="Tahoma"/>
          <w:color w:val="auto"/>
          <w:sz w:val="18"/>
          <w:szCs w:val="18"/>
        </w:rPr>
        <w:t>w przypadku nieprzedłożenia poświadczonej za zgodność z oryginałem kopii umowy o podwykonawstwo lub jej zmiany, – w wysokości 3 000,00 zł za każdy stwierdzony przypadek nieprzedłożenia kopii umowy lub jej zmiany,</w:t>
      </w:r>
    </w:p>
    <w:p w14:paraId="6853400E" w14:textId="77777777" w:rsidR="0099296C" w:rsidRPr="00A93EB7" w:rsidRDefault="009E1CD2">
      <w:pPr>
        <w:numPr>
          <w:ilvl w:val="0"/>
          <w:numId w:val="18"/>
        </w:numPr>
        <w:spacing w:line="360" w:lineRule="auto"/>
        <w:ind w:left="709" w:hanging="283"/>
        <w:contextualSpacing/>
        <w:jc w:val="both"/>
        <w:rPr>
          <w:rFonts w:ascii="Tahoma" w:hAnsi="Tahoma"/>
          <w:color w:val="auto"/>
          <w:sz w:val="18"/>
          <w:szCs w:val="18"/>
        </w:rPr>
      </w:pPr>
      <w:r w:rsidRPr="00A93EB7">
        <w:rPr>
          <w:rFonts w:ascii="Tahoma" w:hAnsi="Tahoma"/>
          <w:color w:val="auto"/>
          <w:sz w:val="18"/>
          <w:szCs w:val="18"/>
        </w:rPr>
        <w:t>za brak zmiany umowy o podwykonawstwo w zakresie terminu zapłaty, o którym mowa w § 12, Wykonawca zapłaci Zamawiającemu karę umowną w wysokości 3 000,00 zł za każdy stwierdzony taki przypadek</w:t>
      </w:r>
      <w:r w:rsidR="0099296C" w:rsidRPr="00A93EB7">
        <w:rPr>
          <w:rFonts w:ascii="Tahoma" w:hAnsi="Tahoma"/>
          <w:color w:val="auto"/>
          <w:sz w:val="18"/>
          <w:szCs w:val="18"/>
        </w:rPr>
        <w:t>,</w:t>
      </w:r>
    </w:p>
    <w:p w14:paraId="5CCD5910" w14:textId="77777777" w:rsidR="009E1CD2" w:rsidRPr="00A93EB7" w:rsidRDefault="009E1CD2">
      <w:pPr>
        <w:numPr>
          <w:ilvl w:val="0"/>
          <w:numId w:val="18"/>
        </w:numPr>
        <w:spacing w:line="360" w:lineRule="auto"/>
        <w:ind w:left="709" w:hanging="283"/>
        <w:contextualSpacing/>
        <w:jc w:val="both"/>
        <w:rPr>
          <w:rFonts w:ascii="Tahoma" w:hAnsi="Tahoma"/>
          <w:color w:val="auto"/>
          <w:sz w:val="18"/>
          <w:szCs w:val="18"/>
        </w:rPr>
      </w:pPr>
      <w:r w:rsidRPr="00A93EB7">
        <w:rPr>
          <w:rFonts w:ascii="Tahoma" w:hAnsi="Tahoma"/>
          <w:color w:val="auto"/>
          <w:sz w:val="18"/>
          <w:szCs w:val="18"/>
        </w:rPr>
        <w:t>z</w:t>
      </w:r>
      <w:r w:rsidRPr="00A93EB7">
        <w:rPr>
          <w:rFonts w:ascii="Tahoma" w:hAnsi="Tahoma"/>
          <w:bCs/>
          <w:color w:val="auto"/>
          <w:sz w:val="18"/>
          <w:szCs w:val="18"/>
        </w:rPr>
        <w:t xml:space="preserve">a niedopełnienie wymogu zatrudnienia pracowników realizujących Przedmiot Umowy na podstawie umowy o pracę </w:t>
      </w:r>
      <w:r w:rsidR="005A6497" w:rsidRPr="00A93EB7">
        <w:rPr>
          <w:rFonts w:ascii="Tahoma" w:hAnsi="Tahoma"/>
          <w:bCs/>
          <w:color w:val="auto"/>
          <w:sz w:val="18"/>
          <w:szCs w:val="18"/>
        </w:rPr>
        <w:br/>
      </w:r>
      <w:r w:rsidRPr="00A93EB7">
        <w:rPr>
          <w:rFonts w:ascii="Tahoma" w:hAnsi="Tahoma"/>
          <w:bCs/>
          <w:color w:val="auto"/>
          <w:sz w:val="18"/>
          <w:szCs w:val="18"/>
        </w:rPr>
        <w:t>w rozumieniu przepisów Kodeksy Pracy, Wykonawca zapłaci Zamawiającemu kary umowne w wysokości kwoty minimalnego miesięcznego wynagrodzenia za pracę ustalonego na podstawie przepisów o minimalnym wynagrodzeniu za pracę – za każdą osobę niezatrudnioną na podstawie umowy o pracę</w:t>
      </w:r>
      <w:r w:rsidR="0099296C" w:rsidRPr="00A93EB7">
        <w:rPr>
          <w:rFonts w:ascii="Tahoma" w:hAnsi="Tahoma"/>
          <w:bCs/>
          <w:color w:val="auto"/>
          <w:sz w:val="18"/>
          <w:szCs w:val="18"/>
        </w:rPr>
        <w:t>,</w:t>
      </w:r>
      <w:r w:rsidRPr="00A93EB7">
        <w:rPr>
          <w:rFonts w:ascii="Tahoma" w:hAnsi="Tahoma"/>
          <w:bCs/>
          <w:color w:val="auto"/>
          <w:sz w:val="18"/>
          <w:szCs w:val="18"/>
        </w:rPr>
        <w:t xml:space="preserve"> a wykonującą pracę </w:t>
      </w:r>
      <w:r w:rsidR="0099296C" w:rsidRPr="00A93EB7">
        <w:rPr>
          <w:rFonts w:ascii="Tahoma" w:hAnsi="Tahoma"/>
          <w:bCs/>
          <w:color w:val="auto"/>
          <w:sz w:val="18"/>
          <w:szCs w:val="18"/>
        </w:rPr>
        <w:br/>
      </w:r>
      <w:r w:rsidRPr="00A93EB7">
        <w:rPr>
          <w:rFonts w:ascii="Tahoma" w:hAnsi="Tahoma"/>
          <w:bCs/>
          <w:color w:val="auto"/>
          <w:sz w:val="18"/>
          <w:szCs w:val="18"/>
        </w:rPr>
        <w:t>w rozumieniu Kodeksu</w:t>
      </w:r>
      <w:r w:rsidRPr="00A93EB7">
        <w:rPr>
          <w:rFonts w:ascii="Tahoma" w:hAnsi="Tahoma"/>
          <w:color w:val="auto"/>
          <w:sz w:val="18"/>
          <w:szCs w:val="18"/>
        </w:rPr>
        <w:t xml:space="preserve"> </w:t>
      </w:r>
    </w:p>
    <w:p w14:paraId="4CDE9DF1" w14:textId="77777777" w:rsidR="009E1CD2" w:rsidRPr="00A93EB7" w:rsidRDefault="009E1CD2">
      <w:pPr>
        <w:numPr>
          <w:ilvl w:val="0"/>
          <w:numId w:val="17"/>
        </w:numPr>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rPr>
        <w:t>Zamawiający zapłaci Wykonawcy karę umowną za odstąpienie przez Wykonawcę od umowy wskutek okoliczności, za które odpowiada Zamawiający – w wysokości 10% wynagrodzenia brutto, określonego w § 6 ust.1 Umowy.</w:t>
      </w:r>
    </w:p>
    <w:p w14:paraId="135E0C4E" w14:textId="77777777" w:rsidR="009E1CD2" w:rsidRPr="00A93EB7" w:rsidRDefault="009E1CD2">
      <w:pPr>
        <w:numPr>
          <w:ilvl w:val="0"/>
          <w:numId w:val="17"/>
        </w:numPr>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rPr>
        <w:t>Kara umowna winna być zapłacona przez Stronę, która naruszyła postanowienia umowy, w terminie 14 dni od daty wystąpienia w formie pisemnej</w:t>
      </w:r>
      <w:r w:rsidR="007C33EF" w:rsidRPr="00A93EB7">
        <w:rPr>
          <w:rFonts w:ascii="Tahoma" w:hAnsi="Tahoma"/>
          <w:color w:val="auto"/>
          <w:sz w:val="18"/>
          <w:szCs w:val="18"/>
        </w:rPr>
        <w:t xml:space="preserve"> </w:t>
      </w:r>
      <w:r w:rsidRPr="00A93EB7">
        <w:rPr>
          <w:rFonts w:ascii="Tahoma" w:hAnsi="Tahoma"/>
          <w:color w:val="auto"/>
          <w:sz w:val="18"/>
          <w:szCs w:val="18"/>
        </w:rPr>
        <w:t xml:space="preserve">przez Stronę drugą z żądaniem zapłaty. </w:t>
      </w:r>
    </w:p>
    <w:p w14:paraId="1A0AD971" w14:textId="77777777" w:rsidR="009E1CD2" w:rsidRPr="00A93EB7" w:rsidRDefault="009E1CD2">
      <w:pPr>
        <w:numPr>
          <w:ilvl w:val="0"/>
          <w:numId w:val="17"/>
        </w:numPr>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rPr>
        <w:t xml:space="preserve">W razie uchybienia terminowi do zapłaty zastrzeżonej kary umownej, Zamawiający może potrącić karę umowną </w:t>
      </w:r>
      <w:r w:rsidR="0099296C" w:rsidRPr="00A93EB7">
        <w:rPr>
          <w:rFonts w:ascii="Tahoma" w:hAnsi="Tahoma"/>
          <w:color w:val="auto"/>
          <w:sz w:val="18"/>
          <w:szCs w:val="18"/>
        </w:rPr>
        <w:br/>
      </w:r>
      <w:r w:rsidRPr="00A93EB7">
        <w:rPr>
          <w:rFonts w:ascii="Tahoma" w:hAnsi="Tahoma"/>
          <w:color w:val="auto"/>
          <w:sz w:val="18"/>
          <w:szCs w:val="18"/>
        </w:rPr>
        <w:t>z wynagrodzenia, należnego Wykonawcy lub z zabezpieczenia należytego wykonania umowy.</w:t>
      </w:r>
    </w:p>
    <w:p w14:paraId="2D447402" w14:textId="77777777" w:rsidR="009E1CD2" w:rsidRPr="00A93EB7" w:rsidRDefault="009E1CD2">
      <w:pPr>
        <w:numPr>
          <w:ilvl w:val="0"/>
          <w:numId w:val="17"/>
        </w:numPr>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rPr>
        <w:t xml:space="preserve">Niezależnie od kar umownych, przewidzianych w Umowie, Stronom przysługuje prawo dochodzenia odszkodowania przewyższającego wysokość zastrzeżonej kary umownej, na zasadach ogólnych kodeksu cywilnego. Zamawiający ma prawo </w:t>
      </w:r>
      <w:r w:rsidRPr="00A93EB7">
        <w:rPr>
          <w:rFonts w:ascii="Tahoma" w:hAnsi="Tahoma"/>
          <w:color w:val="auto"/>
          <w:sz w:val="18"/>
          <w:szCs w:val="18"/>
        </w:rPr>
        <w:lastRenderedPageBreak/>
        <w:t>dochodzić odszkodowania, odpowiadającego co najmniej wartości utraconego świadczenia finansowego, przyznanego Zamawiającemu z funduszy zewnętrznych na realizację przedmiotu umowy.</w:t>
      </w:r>
    </w:p>
    <w:p w14:paraId="36232DCB" w14:textId="77777777" w:rsidR="009E1CD2" w:rsidRPr="00A93EB7" w:rsidRDefault="009E1CD2">
      <w:pPr>
        <w:numPr>
          <w:ilvl w:val="0"/>
          <w:numId w:val="17"/>
        </w:numPr>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rPr>
        <w:t>Całkowita suma kar umownych naliczonych na podstawie umowy nie może przekroczyć 70 % wartości łącznego wynagrodzenia brutto określonego w Umowie.</w:t>
      </w:r>
      <w:r w:rsidR="007C33EF" w:rsidRPr="00A93EB7">
        <w:rPr>
          <w:rFonts w:ascii="Tahoma" w:hAnsi="Tahoma"/>
          <w:color w:val="auto"/>
          <w:sz w:val="18"/>
          <w:szCs w:val="18"/>
        </w:rPr>
        <w:t xml:space="preserve"> </w:t>
      </w:r>
    </w:p>
    <w:p w14:paraId="7EA0A001" w14:textId="78710E52" w:rsidR="009E1CD2" w:rsidRPr="00A93EB7" w:rsidRDefault="009E1CD2" w:rsidP="0074562E">
      <w:pPr>
        <w:pStyle w:val="Nagwek2"/>
        <w:spacing w:before="120" w:line="360" w:lineRule="auto"/>
        <w:ind w:right="62"/>
        <w:rPr>
          <w:rFonts w:ascii="Tahoma" w:hAnsi="Tahoma" w:cs="Tahoma"/>
          <w:color w:val="auto"/>
          <w:sz w:val="18"/>
          <w:szCs w:val="18"/>
        </w:rPr>
      </w:pPr>
      <w:r w:rsidRPr="00A93EB7">
        <w:rPr>
          <w:rFonts w:ascii="Tahoma" w:hAnsi="Tahoma" w:cs="Tahoma"/>
          <w:b/>
          <w:bCs/>
          <w:color w:val="auto"/>
          <w:sz w:val="18"/>
          <w:szCs w:val="18"/>
          <w:lang w:eastAsia="pl-PL"/>
        </w:rPr>
        <w:t>§ 1</w:t>
      </w:r>
      <w:r w:rsidR="003845FB">
        <w:rPr>
          <w:rFonts w:ascii="Tahoma" w:hAnsi="Tahoma" w:cs="Tahoma"/>
          <w:b/>
          <w:bCs/>
          <w:color w:val="auto"/>
          <w:sz w:val="18"/>
          <w:szCs w:val="18"/>
          <w:lang w:eastAsia="pl-PL"/>
        </w:rPr>
        <w:t>7</w:t>
      </w:r>
      <w:r w:rsidRPr="00A93EB7">
        <w:rPr>
          <w:rFonts w:ascii="Tahoma" w:hAnsi="Tahoma" w:cs="Tahoma"/>
          <w:b/>
          <w:bCs/>
          <w:color w:val="auto"/>
          <w:sz w:val="18"/>
          <w:szCs w:val="18"/>
          <w:lang w:eastAsia="pl-PL"/>
        </w:rPr>
        <w:t>.</w:t>
      </w:r>
    </w:p>
    <w:p w14:paraId="73274FB4" w14:textId="77777777" w:rsidR="009E1CD2" w:rsidRPr="00A93EB7" w:rsidRDefault="009E1CD2" w:rsidP="00EE087E">
      <w:pPr>
        <w:pStyle w:val="paragraph"/>
        <w:shd w:val="clear" w:color="auto" w:fill="FFFFFF"/>
        <w:spacing w:before="0" w:after="120" w:line="360" w:lineRule="auto"/>
        <w:ind w:right="62"/>
        <w:jc w:val="center"/>
        <w:textAlignment w:val="baseline"/>
        <w:rPr>
          <w:rFonts w:ascii="Tahoma" w:hAnsi="Tahoma" w:cs="Tahoma"/>
          <w:color w:val="auto"/>
          <w:sz w:val="18"/>
          <w:szCs w:val="18"/>
        </w:rPr>
      </w:pPr>
      <w:r w:rsidRPr="00A93EB7">
        <w:rPr>
          <w:rStyle w:val="normaltextrun"/>
          <w:rFonts w:ascii="Tahoma" w:hAnsi="Tahoma" w:cs="Tahoma"/>
          <w:b/>
          <w:bCs/>
          <w:color w:val="auto"/>
          <w:sz w:val="18"/>
          <w:szCs w:val="18"/>
          <w:shd w:val="clear" w:color="auto" w:fill="FFFFFF"/>
        </w:rPr>
        <w:t>ZMIANY POSTANOWIEŃ UMOWY</w:t>
      </w:r>
      <w:r w:rsidRPr="00A93EB7">
        <w:rPr>
          <w:rStyle w:val="eop"/>
          <w:rFonts w:ascii="Tahoma" w:hAnsi="Tahoma" w:cs="Tahoma"/>
          <w:color w:val="auto"/>
          <w:sz w:val="18"/>
          <w:szCs w:val="18"/>
        </w:rPr>
        <w:t> </w:t>
      </w:r>
    </w:p>
    <w:p w14:paraId="4629AAA5" w14:textId="77777777" w:rsidR="009E1CD2" w:rsidRPr="00A93EB7" w:rsidRDefault="009E1CD2">
      <w:pPr>
        <w:numPr>
          <w:ilvl w:val="0"/>
          <w:numId w:val="32"/>
        </w:numPr>
        <w:shd w:val="clear" w:color="auto" w:fill="FFFFFF"/>
        <w:tabs>
          <w:tab w:val="clear" w:pos="720"/>
          <w:tab w:val="num" w:pos="284"/>
        </w:tabs>
        <w:suppressAutoHyphens w:val="0"/>
        <w:spacing w:line="360" w:lineRule="auto"/>
        <w:ind w:left="284" w:hanging="284"/>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Wszelkie zmiany i uzupełnienia treści umowy wymagają formy pisemnego aneksu, pod rygorem nieważności. </w:t>
      </w:r>
    </w:p>
    <w:p w14:paraId="47845854" w14:textId="2DF0A96B" w:rsidR="009E1CD2" w:rsidRPr="00A93EB7" w:rsidRDefault="009E1CD2">
      <w:pPr>
        <w:numPr>
          <w:ilvl w:val="0"/>
          <w:numId w:val="32"/>
        </w:numPr>
        <w:shd w:val="clear" w:color="auto" w:fill="FFFFFF"/>
        <w:tabs>
          <w:tab w:val="clear" w:pos="720"/>
          <w:tab w:val="num" w:pos="284"/>
        </w:tabs>
        <w:suppressAutoHyphens w:val="0"/>
        <w:spacing w:line="360" w:lineRule="auto"/>
        <w:ind w:left="284" w:hanging="284"/>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Umowa może zostać zmieniona w sytuacji wystąpienia okoliczności wskazanych w § 1</w:t>
      </w:r>
      <w:r w:rsidR="003845FB">
        <w:rPr>
          <w:rFonts w:ascii="Tahoma" w:hAnsi="Tahoma"/>
          <w:color w:val="auto"/>
          <w:sz w:val="18"/>
          <w:szCs w:val="18"/>
          <w:bdr w:val="none" w:sz="0" w:space="0" w:color="000000"/>
          <w:lang w:eastAsia="pl-PL"/>
        </w:rPr>
        <w:t>7</w:t>
      </w:r>
      <w:r w:rsidRPr="00A93EB7">
        <w:rPr>
          <w:rFonts w:ascii="Tahoma" w:hAnsi="Tahoma"/>
          <w:color w:val="auto"/>
          <w:sz w:val="18"/>
          <w:szCs w:val="18"/>
          <w:bdr w:val="none" w:sz="0" w:space="0" w:color="000000"/>
          <w:lang w:eastAsia="pl-PL"/>
        </w:rPr>
        <w:t xml:space="preserve"> Umowy lub jeżeli zmiana jest dopuszczalna na podstawie przepisów Ustawy. </w:t>
      </w:r>
    </w:p>
    <w:p w14:paraId="3B3D66EE" w14:textId="77777777" w:rsidR="009E1CD2" w:rsidRPr="00A93EB7" w:rsidRDefault="009E1CD2">
      <w:pPr>
        <w:numPr>
          <w:ilvl w:val="0"/>
          <w:numId w:val="32"/>
        </w:numPr>
        <w:shd w:val="clear" w:color="auto" w:fill="FFFFFF"/>
        <w:tabs>
          <w:tab w:val="clear" w:pos="720"/>
          <w:tab w:val="num" w:pos="284"/>
        </w:tabs>
        <w:suppressAutoHyphens w:val="0"/>
        <w:spacing w:line="360" w:lineRule="auto"/>
        <w:ind w:left="284" w:hanging="284"/>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Wniosek o zmianę Umowy powinien zawierać co najmniej:</w:t>
      </w:r>
      <w:r w:rsidR="007C33EF" w:rsidRPr="00A93EB7">
        <w:rPr>
          <w:rFonts w:ascii="Tahoma" w:hAnsi="Tahoma"/>
          <w:color w:val="auto"/>
          <w:sz w:val="18"/>
          <w:szCs w:val="18"/>
          <w:bdr w:val="none" w:sz="0" w:space="0" w:color="000000"/>
          <w:lang w:eastAsia="pl-PL"/>
        </w:rPr>
        <w:t xml:space="preserve"> </w:t>
      </w:r>
    </w:p>
    <w:p w14:paraId="3DA29F30" w14:textId="77777777" w:rsidR="009E1CD2" w:rsidRPr="00A93EB7" w:rsidRDefault="009E1CD2" w:rsidP="00B73F98">
      <w:pPr>
        <w:numPr>
          <w:ilvl w:val="1"/>
          <w:numId w:val="68"/>
        </w:numPr>
        <w:shd w:val="clear" w:color="auto" w:fill="FFFFFF"/>
        <w:spacing w:line="360" w:lineRule="auto"/>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zakres proponowanej zmiany,</w:t>
      </w:r>
      <w:r w:rsidR="007C33EF" w:rsidRPr="00A93EB7">
        <w:rPr>
          <w:rFonts w:ascii="Tahoma" w:hAnsi="Tahoma"/>
          <w:color w:val="auto"/>
          <w:sz w:val="18"/>
          <w:szCs w:val="18"/>
          <w:bdr w:val="none" w:sz="0" w:space="0" w:color="000000"/>
          <w:lang w:eastAsia="pl-PL"/>
        </w:rPr>
        <w:t xml:space="preserve"> </w:t>
      </w:r>
    </w:p>
    <w:p w14:paraId="22C1CF67" w14:textId="77777777" w:rsidR="009E1CD2" w:rsidRPr="00A93EB7" w:rsidRDefault="009E1CD2" w:rsidP="00B73F98">
      <w:pPr>
        <w:numPr>
          <w:ilvl w:val="1"/>
          <w:numId w:val="68"/>
        </w:numPr>
        <w:shd w:val="clear" w:color="auto" w:fill="FFFFFF"/>
        <w:spacing w:line="360" w:lineRule="auto"/>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opis okoliczności faktycznych uprawniających do dokonania zmiany,</w:t>
      </w:r>
      <w:r w:rsidR="007C33EF" w:rsidRPr="00A93EB7">
        <w:rPr>
          <w:rFonts w:ascii="Tahoma" w:hAnsi="Tahoma"/>
          <w:color w:val="auto"/>
          <w:sz w:val="18"/>
          <w:szCs w:val="18"/>
          <w:bdr w:val="none" w:sz="0" w:space="0" w:color="000000"/>
          <w:lang w:eastAsia="pl-PL"/>
        </w:rPr>
        <w:t xml:space="preserve"> </w:t>
      </w:r>
    </w:p>
    <w:p w14:paraId="003E6987" w14:textId="77777777" w:rsidR="009E1CD2" w:rsidRPr="00A93EB7" w:rsidRDefault="009E1CD2" w:rsidP="00B73F98">
      <w:pPr>
        <w:numPr>
          <w:ilvl w:val="1"/>
          <w:numId w:val="68"/>
        </w:numPr>
        <w:shd w:val="clear" w:color="auto" w:fill="FFFFFF"/>
        <w:spacing w:line="360" w:lineRule="auto"/>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 xml:space="preserve">podstawę dokonania zmiany, to jest podstawę prawną wynikającą z przepisów Ustawy lub postanowień Umowy, </w:t>
      </w:r>
    </w:p>
    <w:p w14:paraId="756321FA" w14:textId="77777777" w:rsidR="009E1CD2" w:rsidRPr="00A93EB7" w:rsidRDefault="009E1CD2" w:rsidP="00B73F98">
      <w:pPr>
        <w:numPr>
          <w:ilvl w:val="1"/>
          <w:numId w:val="68"/>
        </w:numPr>
        <w:shd w:val="clear" w:color="auto" w:fill="FFFFFF"/>
        <w:spacing w:line="360" w:lineRule="auto"/>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informacje i dowody potwierdzające, że zostały spełnione okoliczności uzasadniające dokonanie zmiany Umowy. </w:t>
      </w:r>
    </w:p>
    <w:p w14:paraId="771B6E07" w14:textId="77777777" w:rsidR="009E1CD2" w:rsidRPr="00A93EB7" w:rsidRDefault="009E1CD2">
      <w:pPr>
        <w:numPr>
          <w:ilvl w:val="0"/>
          <w:numId w:val="32"/>
        </w:numPr>
        <w:shd w:val="clear" w:color="auto" w:fill="FFFFFF"/>
        <w:tabs>
          <w:tab w:val="clear" w:pos="720"/>
          <w:tab w:val="num" w:pos="284"/>
        </w:tabs>
        <w:suppressAutoHyphens w:val="0"/>
        <w:spacing w:line="360" w:lineRule="auto"/>
        <w:ind w:left="284" w:hanging="284"/>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 xml:space="preserve">Strona wnioskująca o zmianę terminu wykonania Umowy lub poszczególnych świadczeń zobowiązana jest do wykazania, </w:t>
      </w:r>
      <w:r w:rsidR="005A6497" w:rsidRPr="00A93EB7">
        <w:rPr>
          <w:rFonts w:ascii="Tahoma" w:hAnsi="Tahoma"/>
          <w:color w:val="auto"/>
          <w:sz w:val="18"/>
          <w:szCs w:val="18"/>
          <w:bdr w:val="none" w:sz="0" w:space="0" w:color="000000"/>
          <w:lang w:eastAsia="pl-PL"/>
        </w:rPr>
        <w:br/>
      </w:r>
      <w:r w:rsidRPr="00A93EB7">
        <w:rPr>
          <w:rFonts w:ascii="Tahoma" w:hAnsi="Tahoma"/>
          <w:color w:val="auto"/>
          <w:sz w:val="18"/>
          <w:szCs w:val="18"/>
          <w:bdr w:val="none" w:sz="0" w:space="0" w:color="000000"/>
          <w:lang w:eastAsia="pl-PL"/>
        </w:rPr>
        <w:t>że ze względu na zaistniałe okoliczności – uprawniające do dokonania zmiany – dochowanie pierwotnego terminu jest niemożliwe. </w:t>
      </w:r>
    </w:p>
    <w:p w14:paraId="7258F4A8" w14:textId="77777777" w:rsidR="009E1CD2" w:rsidRPr="00A93EB7" w:rsidRDefault="009E1CD2">
      <w:pPr>
        <w:numPr>
          <w:ilvl w:val="0"/>
          <w:numId w:val="32"/>
        </w:numPr>
        <w:shd w:val="clear" w:color="auto" w:fill="FFFFFF"/>
        <w:tabs>
          <w:tab w:val="clear" w:pos="720"/>
          <w:tab w:val="num" w:pos="284"/>
        </w:tabs>
        <w:suppressAutoHyphens w:val="0"/>
        <w:spacing w:line="360" w:lineRule="auto"/>
        <w:ind w:left="284" w:hanging="284"/>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 xml:space="preserve">W przypadku złożenia wniosku o zmianę druga Strona jest zobowiązana w terminie 14 dni od dnia otrzymania wniosku </w:t>
      </w:r>
      <w:r w:rsidR="005A6497" w:rsidRPr="00A93EB7">
        <w:rPr>
          <w:rFonts w:ascii="Tahoma" w:hAnsi="Tahoma"/>
          <w:color w:val="auto"/>
          <w:sz w:val="18"/>
          <w:szCs w:val="18"/>
          <w:bdr w:val="none" w:sz="0" w:space="0" w:color="000000"/>
          <w:lang w:eastAsia="pl-PL"/>
        </w:rPr>
        <w:br/>
      </w:r>
      <w:r w:rsidRPr="00A93EB7">
        <w:rPr>
          <w:rFonts w:ascii="Tahoma" w:hAnsi="Tahoma"/>
          <w:color w:val="auto"/>
          <w:sz w:val="18"/>
          <w:szCs w:val="18"/>
          <w:bdr w:val="none" w:sz="0" w:space="0" w:color="000000"/>
          <w:lang w:eastAsia="pl-PL"/>
        </w:rPr>
        <w:t>do ustosunkowania się do niego. Przede wszystkim druga Strona może:</w:t>
      </w:r>
      <w:r w:rsidR="007C33EF" w:rsidRPr="00A93EB7">
        <w:rPr>
          <w:rFonts w:ascii="Tahoma" w:hAnsi="Tahoma"/>
          <w:color w:val="auto"/>
          <w:sz w:val="18"/>
          <w:szCs w:val="18"/>
          <w:bdr w:val="none" w:sz="0" w:space="0" w:color="000000"/>
          <w:lang w:eastAsia="pl-PL"/>
        </w:rPr>
        <w:t xml:space="preserve"> </w:t>
      </w:r>
    </w:p>
    <w:p w14:paraId="59AEC372" w14:textId="77777777" w:rsidR="009E1CD2" w:rsidRPr="00A93EB7" w:rsidRDefault="009E1CD2" w:rsidP="00352638">
      <w:pPr>
        <w:numPr>
          <w:ilvl w:val="1"/>
          <w:numId w:val="69"/>
        </w:numPr>
        <w:shd w:val="clear" w:color="auto" w:fill="FFFFFF"/>
        <w:spacing w:line="360" w:lineRule="auto"/>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zaakceptować wniosek o zmianę,</w:t>
      </w:r>
      <w:r w:rsidR="007C33EF" w:rsidRPr="00A93EB7">
        <w:rPr>
          <w:rFonts w:ascii="Tahoma" w:hAnsi="Tahoma"/>
          <w:color w:val="auto"/>
          <w:sz w:val="18"/>
          <w:szCs w:val="18"/>
          <w:bdr w:val="none" w:sz="0" w:space="0" w:color="000000"/>
          <w:lang w:eastAsia="pl-PL"/>
        </w:rPr>
        <w:t xml:space="preserve"> </w:t>
      </w:r>
    </w:p>
    <w:p w14:paraId="208CD458" w14:textId="77777777" w:rsidR="009E1CD2" w:rsidRPr="00A93EB7" w:rsidRDefault="009E1CD2" w:rsidP="00352638">
      <w:pPr>
        <w:numPr>
          <w:ilvl w:val="1"/>
          <w:numId w:val="69"/>
        </w:numPr>
        <w:shd w:val="clear" w:color="auto" w:fill="FFFFFF"/>
        <w:spacing w:line="360" w:lineRule="auto"/>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wezwać Stronę wnioskującą o zmianę do uzupełnienia wniosku lub przedstawienia dodatkowych wyjaśnień</w:t>
      </w:r>
      <w:r w:rsidR="0099296C" w:rsidRPr="00A93EB7">
        <w:rPr>
          <w:rFonts w:ascii="Tahoma" w:hAnsi="Tahoma"/>
          <w:color w:val="auto"/>
          <w:sz w:val="18"/>
          <w:szCs w:val="18"/>
          <w:bdr w:val="none" w:sz="0" w:space="0" w:color="000000"/>
          <w:lang w:eastAsia="pl-PL"/>
        </w:rPr>
        <w:t xml:space="preserve"> </w:t>
      </w:r>
      <w:r w:rsidR="005A6497" w:rsidRPr="00A93EB7">
        <w:rPr>
          <w:rFonts w:ascii="Tahoma" w:hAnsi="Tahoma"/>
          <w:color w:val="auto"/>
          <w:sz w:val="18"/>
          <w:szCs w:val="18"/>
          <w:bdr w:val="none" w:sz="0" w:space="0" w:color="000000"/>
          <w:lang w:eastAsia="pl-PL"/>
        </w:rPr>
        <w:br/>
      </w:r>
      <w:r w:rsidRPr="00A93EB7">
        <w:rPr>
          <w:rFonts w:ascii="Tahoma" w:hAnsi="Tahoma"/>
          <w:color w:val="auto"/>
          <w:sz w:val="18"/>
          <w:szCs w:val="18"/>
          <w:bdr w:val="none" w:sz="0" w:space="0" w:color="000000"/>
          <w:lang w:eastAsia="pl-PL"/>
        </w:rPr>
        <w:t>wraz ze stosownym uzasadnieniem takiego wezwania,</w:t>
      </w:r>
      <w:r w:rsidR="007C33EF" w:rsidRPr="00A93EB7">
        <w:rPr>
          <w:rFonts w:ascii="Tahoma" w:hAnsi="Tahoma"/>
          <w:color w:val="auto"/>
          <w:sz w:val="18"/>
          <w:szCs w:val="18"/>
          <w:bdr w:val="none" w:sz="0" w:space="0" w:color="000000"/>
          <w:lang w:eastAsia="pl-PL"/>
        </w:rPr>
        <w:t xml:space="preserve"> </w:t>
      </w:r>
    </w:p>
    <w:p w14:paraId="55BAE4F9" w14:textId="77777777" w:rsidR="009E1CD2" w:rsidRPr="00A93EB7" w:rsidRDefault="009E1CD2" w:rsidP="00352638">
      <w:pPr>
        <w:numPr>
          <w:ilvl w:val="1"/>
          <w:numId w:val="69"/>
        </w:numPr>
        <w:shd w:val="clear" w:color="auto" w:fill="FFFFFF"/>
        <w:spacing w:line="360" w:lineRule="auto"/>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zaproponować podjęcie negocjacji treści umowy w zakresie wnioskowanej zmiany,</w:t>
      </w:r>
      <w:r w:rsidR="007C33EF" w:rsidRPr="00A93EB7">
        <w:rPr>
          <w:rFonts w:ascii="Tahoma" w:hAnsi="Tahoma"/>
          <w:color w:val="auto"/>
          <w:sz w:val="18"/>
          <w:szCs w:val="18"/>
          <w:bdr w:val="none" w:sz="0" w:space="0" w:color="000000"/>
          <w:lang w:eastAsia="pl-PL"/>
        </w:rPr>
        <w:t xml:space="preserve"> </w:t>
      </w:r>
    </w:p>
    <w:p w14:paraId="7DEEF65A" w14:textId="48A338A1" w:rsidR="009E1CD2" w:rsidRPr="00A93EB7" w:rsidRDefault="009E1CD2" w:rsidP="00352638">
      <w:pPr>
        <w:numPr>
          <w:ilvl w:val="1"/>
          <w:numId w:val="69"/>
        </w:numPr>
        <w:shd w:val="clear" w:color="auto" w:fill="FFFFFF"/>
        <w:spacing w:line="360" w:lineRule="auto"/>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odrzucić wniosek o zmianę. Odrzucenie wniosku o zmianę powinno zawierać uzasadnienie</w:t>
      </w:r>
      <w:r w:rsidR="00352638" w:rsidRPr="00A93EB7">
        <w:rPr>
          <w:rFonts w:ascii="Tahoma" w:hAnsi="Tahoma"/>
          <w:color w:val="auto"/>
          <w:sz w:val="18"/>
          <w:szCs w:val="18"/>
          <w:bdr w:val="none" w:sz="0" w:space="0" w:color="000000"/>
          <w:lang w:eastAsia="pl-PL"/>
        </w:rPr>
        <w:t>.</w:t>
      </w:r>
    </w:p>
    <w:p w14:paraId="536DC8FD" w14:textId="77777777" w:rsidR="002865BF" w:rsidRPr="00A93EB7" w:rsidRDefault="009E1CD2" w:rsidP="00B41A0C">
      <w:pPr>
        <w:numPr>
          <w:ilvl w:val="0"/>
          <w:numId w:val="32"/>
        </w:numPr>
        <w:shd w:val="clear" w:color="auto" w:fill="FFFFFF"/>
        <w:tabs>
          <w:tab w:val="clear" w:pos="720"/>
          <w:tab w:val="num" w:pos="567"/>
        </w:tabs>
        <w:suppressAutoHyphens w:val="0"/>
        <w:spacing w:line="360" w:lineRule="auto"/>
        <w:ind w:left="426"/>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 xml:space="preserve">Z negocjacji treści zmiany umowy Strony sporządzają notatkę przedstawiającą przebieg spotkania i jego ustalenia. </w:t>
      </w:r>
    </w:p>
    <w:p w14:paraId="4D8E5D97" w14:textId="77777777" w:rsidR="009E1CD2" w:rsidRPr="00A93EB7" w:rsidRDefault="009E1CD2" w:rsidP="00B41A0C">
      <w:pPr>
        <w:numPr>
          <w:ilvl w:val="0"/>
          <w:numId w:val="32"/>
        </w:numPr>
        <w:shd w:val="clear" w:color="auto" w:fill="FFFFFF"/>
        <w:tabs>
          <w:tab w:val="clear" w:pos="720"/>
          <w:tab w:val="num" w:pos="567"/>
        </w:tabs>
        <w:suppressAutoHyphens w:val="0"/>
        <w:spacing w:line="360" w:lineRule="auto"/>
        <w:ind w:left="426"/>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Zakres zmian postanowień zawartej umowy w stosunku do treści oferty, na podstawie której dokonano wyboru wykonawcy</w:t>
      </w:r>
      <w:r w:rsidR="002865BF" w:rsidRPr="00A93EB7">
        <w:rPr>
          <w:rFonts w:ascii="Tahoma" w:hAnsi="Tahoma"/>
          <w:color w:val="auto"/>
          <w:sz w:val="18"/>
          <w:szCs w:val="18"/>
          <w:bdr w:val="none" w:sz="0" w:space="0" w:color="000000"/>
          <w:lang w:eastAsia="pl-PL"/>
        </w:rPr>
        <w:t>,</w:t>
      </w:r>
      <w:r w:rsidRPr="00A93EB7">
        <w:rPr>
          <w:rFonts w:ascii="Tahoma" w:hAnsi="Tahoma"/>
          <w:color w:val="auto"/>
          <w:sz w:val="18"/>
          <w:szCs w:val="18"/>
          <w:bdr w:val="none" w:sz="0" w:space="0" w:color="000000"/>
          <w:lang w:eastAsia="pl-PL"/>
        </w:rPr>
        <w:t xml:space="preserve"> mogących stanowić podstawę do przedłużenia terminu wykonania robót budowlanych: </w:t>
      </w:r>
    </w:p>
    <w:p w14:paraId="69A951A1" w14:textId="77777777" w:rsidR="009E1CD2" w:rsidRPr="00A93EB7" w:rsidRDefault="009E1CD2">
      <w:pPr>
        <w:numPr>
          <w:ilvl w:val="0"/>
          <w:numId w:val="34"/>
        </w:numPr>
        <w:shd w:val="clear" w:color="auto" w:fill="FFFFFF"/>
        <w:tabs>
          <w:tab w:val="clear" w:pos="1080"/>
          <w:tab w:val="num" w:pos="720"/>
          <w:tab w:val="left" w:pos="1560"/>
        </w:tabs>
        <w:suppressAutoHyphens w:val="0"/>
        <w:spacing w:line="360" w:lineRule="auto"/>
        <w:ind w:left="709" w:hanging="283"/>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wystąpienie siły wyższej, </w:t>
      </w:r>
    </w:p>
    <w:p w14:paraId="1FAD7D49" w14:textId="77777777" w:rsidR="009E1CD2" w:rsidRPr="00A93EB7" w:rsidRDefault="009E1CD2">
      <w:pPr>
        <w:numPr>
          <w:ilvl w:val="0"/>
          <w:numId w:val="34"/>
        </w:numPr>
        <w:shd w:val="clear" w:color="auto" w:fill="FFFFFF"/>
        <w:tabs>
          <w:tab w:val="clear" w:pos="1080"/>
          <w:tab w:val="num" w:pos="720"/>
          <w:tab w:val="left" w:pos="1560"/>
        </w:tabs>
        <w:suppressAutoHyphens w:val="0"/>
        <w:spacing w:line="360" w:lineRule="auto"/>
        <w:ind w:left="709" w:hanging="283"/>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 xml:space="preserve">wystąpienie zmian w przepisach prawa, powodujących konieczność zastosowania innych rozwiązań niż zakładano </w:t>
      </w:r>
      <w:r w:rsidR="005A6497" w:rsidRPr="00A93EB7">
        <w:rPr>
          <w:rFonts w:ascii="Tahoma" w:hAnsi="Tahoma"/>
          <w:color w:val="auto"/>
          <w:sz w:val="18"/>
          <w:szCs w:val="18"/>
          <w:bdr w:val="none" w:sz="0" w:space="0" w:color="000000"/>
          <w:lang w:eastAsia="pl-PL"/>
        </w:rPr>
        <w:br/>
      </w:r>
      <w:r w:rsidRPr="00A93EB7">
        <w:rPr>
          <w:rFonts w:ascii="Tahoma" w:hAnsi="Tahoma"/>
          <w:color w:val="auto"/>
          <w:sz w:val="18"/>
          <w:szCs w:val="18"/>
          <w:bdr w:val="none" w:sz="0" w:space="0" w:color="000000"/>
          <w:lang w:eastAsia="pl-PL"/>
        </w:rPr>
        <w:t>w opisie Przedmiotu Umowy,</w:t>
      </w:r>
      <w:r w:rsidR="007C33EF" w:rsidRPr="00A93EB7">
        <w:rPr>
          <w:rFonts w:ascii="Tahoma" w:hAnsi="Tahoma"/>
          <w:color w:val="auto"/>
          <w:sz w:val="18"/>
          <w:szCs w:val="18"/>
          <w:bdr w:val="none" w:sz="0" w:space="0" w:color="000000"/>
          <w:lang w:eastAsia="pl-PL"/>
        </w:rPr>
        <w:t xml:space="preserve"> </w:t>
      </w:r>
    </w:p>
    <w:p w14:paraId="5DAC0D4B" w14:textId="77777777" w:rsidR="009E1CD2" w:rsidRPr="00A93EB7" w:rsidRDefault="009E1CD2">
      <w:pPr>
        <w:numPr>
          <w:ilvl w:val="0"/>
          <w:numId w:val="34"/>
        </w:numPr>
        <w:shd w:val="clear" w:color="auto" w:fill="FFFFFF"/>
        <w:tabs>
          <w:tab w:val="clear" w:pos="1080"/>
          <w:tab w:val="num" w:pos="720"/>
          <w:tab w:val="left" w:pos="1560"/>
        </w:tabs>
        <w:suppressAutoHyphens w:val="0"/>
        <w:spacing w:line="360" w:lineRule="auto"/>
        <w:ind w:left="709" w:hanging="283"/>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wystąpienie zmiany przepisów powodujących konieczność uzyskania dokumentów, które te przepisy narzucają, </w:t>
      </w:r>
    </w:p>
    <w:p w14:paraId="2C86E3CB" w14:textId="77777777" w:rsidR="009E1CD2" w:rsidRPr="00A93EB7" w:rsidRDefault="009E1CD2">
      <w:pPr>
        <w:numPr>
          <w:ilvl w:val="0"/>
          <w:numId w:val="34"/>
        </w:numPr>
        <w:shd w:val="clear" w:color="auto" w:fill="FFFFFF"/>
        <w:tabs>
          <w:tab w:val="clear" w:pos="1080"/>
          <w:tab w:val="num" w:pos="720"/>
          <w:tab w:val="left" w:pos="1560"/>
        </w:tabs>
        <w:suppressAutoHyphens w:val="0"/>
        <w:spacing w:line="360" w:lineRule="auto"/>
        <w:ind w:left="709" w:hanging="283"/>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działanie lub zaniechanie organów władzy publicznej lub instytucji, w tym zmiany urzędowych interpretacji przepisów dotyczących wykonywania lub finansowania Przedmiotu Umowy, </w:t>
      </w:r>
    </w:p>
    <w:p w14:paraId="4DDDABA7" w14:textId="77777777" w:rsidR="009E1CD2" w:rsidRPr="00A93EB7" w:rsidRDefault="009E1CD2">
      <w:pPr>
        <w:numPr>
          <w:ilvl w:val="0"/>
          <w:numId w:val="34"/>
        </w:numPr>
        <w:shd w:val="clear" w:color="auto" w:fill="FFFFFF"/>
        <w:tabs>
          <w:tab w:val="clear" w:pos="1080"/>
          <w:tab w:val="num" w:pos="720"/>
          <w:tab w:val="left" w:pos="1560"/>
        </w:tabs>
        <w:suppressAutoHyphens w:val="0"/>
        <w:spacing w:line="360" w:lineRule="auto"/>
        <w:ind w:left="709" w:hanging="283"/>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przerwy w wykonywaniu Przedmiotu Umowy wskutek zdarzeń niemożliwych do przewidzenia w chwili zawarcia umowy, </w:t>
      </w:r>
    </w:p>
    <w:p w14:paraId="4C0EF564" w14:textId="77777777" w:rsidR="009E1CD2" w:rsidRPr="00A93EB7" w:rsidRDefault="009E1CD2">
      <w:pPr>
        <w:numPr>
          <w:ilvl w:val="0"/>
          <w:numId w:val="34"/>
        </w:numPr>
        <w:shd w:val="clear" w:color="auto" w:fill="FFFFFF"/>
        <w:tabs>
          <w:tab w:val="clear" w:pos="1080"/>
          <w:tab w:val="num" w:pos="720"/>
          <w:tab w:val="left" w:pos="1560"/>
        </w:tabs>
        <w:suppressAutoHyphens w:val="0"/>
        <w:spacing w:line="360" w:lineRule="auto"/>
        <w:ind w:left="709" w:hanging="283"/>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wydanie postanowienia lub decyzji o wstrzymaniu robót budowlanych, w przypadkach określonych w przepisach ustawy - Prawo budowlane, </w:t>
      </w:r>
    </w:p>
    <w:p w14:paraId="74E8E15B" w14:textId="77777777" w:rsidR="009E1CD2" w:rsidRPr="00A93EB7" w:rsidRDefault="009E1CD2">
      <w:pPr>
        <w:numPr>
          <w:ilvl w:val="0"/>
          <w:numId w:val="34"/>
        </w:numPr>
        <w:shd w:val="clear" w:color="auto" w:fill="FFFFFF"/>
        <w:tabs>
          <w:tab w:val="clear" w:pos="1080"/>
          <w:tab w:val="num" w:pos="720"/>
          <w:tab w:val="left" w:pos="1560"/>
        </w:tabs>
        <w:suppressAutoHyphens w:val="0"/>
        <w:spacing w:line="360" w:lineRule="auto"/>
        <w:ind w:left="709" w:hanging="283"/>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wykonanie robót zamiennych, jeżeli ich wykonanie wstrzymuje wykonanie robót budowlanych, </w:t>
      </w:r>
    </w:p>
    <w:p w14:paraId="251A4CB5" w14:textId="77777777" w:rsidR="009E1CD2" w:rsidRPr="00A93EB7" w:rsidRDefault="009E1CD2">
      <w:pPr>
        <w:numPr>
          <w:ilvl w:val="0"/>
          <w:numId w:val="34"/>
        </w:numPr>
        <w:shd w:val="clear" w:color="auto" w:fill="FFFFFF"/>
        <w:tabs>
          <w:tab w:val="clear" w:pos="1080"/>
          <w:tab w:val="num" w:pos="720"/>
          <w:tab w:val="left" w:pos="1560"/>
        </w:tabs>
        <w:suppressAutoHyphens w:val="0"/>
        <w:spacing w:line="360" w:lineRule="auto"/>
        <w:ind w:left="709" w:hanging="283"/>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opóźnie</w:t>
      </w:r>
      <w:r w:rsidR="002865BF" w:rsidRPr="00A93EB7">
        <w:rPr>
          <w:rFonts w:ascii="Tahoma" w:hAnsi="Tahoma"/>
          <w:color w:val="auto"/>
          <w:sz w:val="18"/>
          <w:szCs w:val="18"/>
          <w:bdr w:val="none" w:sz="0" w:space="0" w:color="000000"/>
          <w:lang w:eastAsia="pl-PL"/>
        </w:rPr>
        <w:t>nie</w:t>
      </w:r>
      <w:r w:rsidRPr="00A93EB7">
        <w:rPr>
          <w:rFonts w:ascii="Tahoma" w:hAnsi="Tahoma"/>
          <w:color w:val="auto"/>
          <w:sz w:val="18"/>
          <w:szCs w:val="18"/>
          <w:bdr w:val="none" w:sz="0" w:space="0" w:color="000000"/>
          <w:lang w:eastAsia="pl-PL"/>
        </w:rPr>
        <w:t xml:space="preserve"> w rozpoczęciu lub wykonywaniu robót budowlanych powstał</w:t>
      </w:r>
      <w:r w:rsidR="002865BF" w:rsidRPr="00A93EB7">
        <w:rPr>
          <w:rFonts w:ascii="Tahoma" w:hAnsi="Tahoma"/>
          <w:color w:val="auto"/>
          <w:sz w:val="18"/>
          <w:szCs w:val="18"/>
          <w:bdr w:val="none" w:sz="0" w:space="0" w:color="000000"/>
          <w:lang w:eastAsia="pl-PL"/>
        </w:rPr>
        <w:t>e</w:t>
      </w:r>
      <w:r w:rsidRPr="00A93EB7">
        <w:rPr>
          <w:rFonts w:ascii="Tahoma" w:hAnsi="Tahoma"/>
          <w:color w:val="auto"/>
          <w:sz w:val="18"/>
          <w:szCs w:val="18"/>
          <w:bdr w:val="none" w:sz="0" w:space="0" w:color="000000"/>
          <w:lang w:eastAsia="pl-PL"/>
        </w:rPr>
        <w:t xml:space="preserve"> z przyczyn leżących po stronie Zamawiającego lub z innych przyczyn zewnętrznych niezależnych od Wykonawcy</w:t>
      </w:r>
      <w:r w:rsidR="002865BF" w:rsidRPr="00A93EB7">
        <w:rPr>
          <w:rFonts w:ascii="Tahoma" w:hAnsi="Tahoma"/>
          <w:color w:val="auto"/>
          <w:sz w:val="18"/>
          <w:szCs w:val="18"/>
          <w:bdr w:val="none" w:sz="0" w:space="0" w:color="000000"/>
          <w:lang w:eastAsia="pl-PL"/>
        </w:rPr>
        <w:t>,</w:t>
      </w:r>
      <w:r w:rsidRPr="00A93EB7">
        <w:rPr>
          <w:rFonts w:ascii="Tahoma" w:hAnsi="Tahoma"/>
          <w:color w:val="auto"/>
          <w:sz w:val="18"/>
          <w:szCs w:val="18"/>
          <w:bdr w:val="none" w:sz="0" w:space="0" w:color="000000"/>
          <w:lang w:eastAsia="pl-PL"/>
        </w:rPr>
        <w:t xml:space="preserve"> skutkujących niemożliwością prowadzenia robót. </w:t>
      </w:r>
    </w:p>
    <w:p w14:paraId="7CFD7DEA" w14:textId="77777777" w:rsidR="009E1CD2" w:rsidRPr="00A93EB7" w:rsidRDefault="009E1CD2" w:rsidP="00B41A0C">
      <w:pPr>
        <w:numPr>
          <w:ilvl w:val="0"/>
          <w:numId w:val="32"/>
        </w:numPr>
        <w:shd w:val="clear" w:color="auto" w:fill="FFFFFF"/>
        <w:tabs>
          <w:tab w:val="clear" w:pos="720"/>
          <w:tab w:val="num" w:pos="426"/>
        </w:tabs>
        <w:suppressAutoHyphens w:val="0"/>
        <w:spacing w:line="360" w:lineRule="auto"/>
        <w:ind w:left="426" w:hanging="284"/>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W przypadkach, o których mowa w ust. 7, za zgodą stron umowy</w:t>
      </w:r>
      <w:r w:rsidR="002865BF" w:rsidRPr="00A93EB7">
        <w:rPr>
          <w:rFonts w:ascii="Tahoma" w:hAnsi="Tahoma"/>
          <w:color w:val="auto"/>
          <w:sz w:val="18"/>
          <w:szCs w:val="18"/>
          <w:bdr w:val="none" w:sz="0" w:space="0" w:color="000000"/>
          <w:lang w:eastAsia="pl-PL"/>
        </w:rPr>
        <w:t>,</w:t>
      </w:r>
      <w:r w:rsidRPr="00A93EB7">
        <w:rPr>
          <w:rFonts w:ascii="Tahoma" w:hAnsi="Tahoma"/>
          <w:color w:val="auto"/>
          <w:sz w:val="18"/>
          <w:szCs w:val="18"/>
          <w:bdr w:val="none" w:sz="0" w:space="0" w:color="000000"/>
          <w:lang w:eastAsia="pl-PL"/>
        </w:rPr>
        <w:t xml:space="preserve"> termin wykonania robót budowlanych przedłuża się o: </w:t>
      </w:r>
    </w:p>
    <w:p w14:paraId="23D462C2" w14:textId="77777777" w:rsidR="009E1CD2" w:rsidRPr="00A93EB7" w:rsidRDefault="009E1CD2">
      <w:pPr>
        <w:numPr>
          <w:ilvl w:val="0"/>
          <w:numId w:val="33"/>
        </w:numPr>
        <w:shd w:val="clear" w:color="auto" w:fill="FFFFFF"/>
        <w:tabs>
          <w:tab w:val="clear" w:pos="720"/>
          <w:tab w:val="left" w:pos="709"/>
        </w:tabs>
        <w:suppressAutoHyphens w:val="0"/>
        <w:spacing w:line="360" w:lineRule="auto"/>
        <w:ind w:left="709" w:hanging="283"/>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czas trwania siły wyższej, </w:t>
      </w:r>
    </w:p>
    <w:p w14:paraId="25DD83EB" w14:textId="77777777" w:rsidR="009E1CD2" w:rsidRPr="00A93EB7" w:rsidRDefault="009E1CD2">
      <w:pPr>
        <w:numPr>
          <w:ilvl w:val="0"/>
          <w:numId w:val="33"/>
        </w:numPr>
        <w:shd w:val="clear" w:color="auto" w:fill="FFFFFF"/>
        <w:tabs>
          <w:tab w:val="clear" w:pos="720"/>
          <w:tab w:val="left" w:pos="709"/>
        </w:tabs>
        <w:suppressAutoHyphens w:val="0"/>
        <w:spacing w:line="360" w:lineRule="auto"/>
        <w:ind w:left="709" w:hanging="283"/>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czas niezbędny na dokonanie zmian w robotach budowlanych, wynikających ze zmian w przepisach prawa, </w:t>
      </w:r>
    </w:p>
    <w:p w14:paraId="3E1AA73D" w14:textId="77777777" w:rsidR="009E1CD2" w:rsidRPr="00A93EB7" w:rsidRDefault="009E1CD2">
      <w:pPr>
        <w:numPr>
          <w:ilvl w:val="0"/>
          <w:numId w:val="33"/>
        </w:numPr>
        <w:shd w:val="clear" w:color="auto" w:fill="FFFFFF"/>
        <w:tabs>
          <w:tab w:val="clear" w:pos="720"/>
          <w:tab w:val="left" w:pos="709"/>
        </w:tabs>
        <w:suppressAutoHyphens w:val="0"/>
        <w:spacing w:line="360" w:lineRule="auto"/>
        <w:ind w:left="709" w:hanging="283"/>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lastRenderedPageBreak/>
        <w:t xml:space="preserve">czas trwania działania lub zaniechania organów władzy publicznej lub instytucji, w tym czas niezbędny </w:t>
      </w:r>
      <w:r w:rsidR="002865BF" w:rsidRPr="00A93EB7">
        <w:rPr>
          <w:rFonts w:ascii="Tahoma" w:hAnsi="Tahoma"/>
          <w:color w:val="auto"/>
          <w:sz w:val="18"/>
          <w:szCs w:val="18"/>
          <w:bdr w:val="none" w:sz="0" w:space="0" w:color="000000"/>
          <w:lang w:eastAsia="pl-PL"/>
        </w:rPr>
        <w:br/>
      </w:r>
      <w:r w:rsidRPr="00A93EB7">
        <w:rPr>
          <w:rFonts w:ascii="Tahoma" w:hAnsi="Tahoma"/>
          <w:color w:val="auto"/>
          <w:sz w:val="18"/>
          <w:szCs w:val="18"/>
          <w:bdr w:val="none" w:sz="0" w:space="0" w:color="000000"/>
          <w:lang w:eastAsia="pl-PL"/>
        </w:rPr>
        <w:t xml:space="preserve">na dokonanie zmian w robotach budowlanych, wynikających ze zmian przepisów dotyczących wykonywania </w:t>
      </w:r>
      <w:r w:rsidR="005A6497" w:rsidRPr="00A93EB7">
        <w:rPr>
          <w:rFonts w:ascii="Tahoma" w:hAnsi="Tahoma"/>
          <w:color w:val="auto"/>
          <w:sz w:val="18"/>
          <w:szCs w:val="18"/>
          <w:bdr w:val="none" w:sz="0" w:space="0" w:color="000000"/>
          <w:lang w:eastAsia="pl-PL"/>
        </w:rPr>
        <w:br/>
      </w:r>
      <w:r w:rsidRPr="00A93EB7">
        <w:rPr>
          <w:rFonts w:ascii="Tahoma" w:hAnsi="Tahoma"/>
          <w:color w:val="auto"/>
          <w:sz w:val="18"/>
          <w:szCs w:val="18"/>
          <w:bdr w:val="none" w:sz="0" w:space="0" w:color="000000"/>
          <w:lang w:eastAsia="pl-PL"/>
        </w:rPr>
        <w:t>lub finansowania robót budowlanych, </w:t>
      </w:r>
    </w:p>
    <w:p w14:paraId="1F8E92F9" w14:textId="77777777" w:rsidR="009E1CD2" w:rsidRPr="00A93EB7" w:rsidRDefault="009E1CD2">
      <w:pPr>
        <w:numPr>
          <w:ilvl w:val="0"/>
          <w:numId w:val="33"/>
        </w:numPr>
        <w:shd w:val="clear" w:color="auto" w:fill="FFFFFF"/>
        <w:tabs>
          <w:tab w:val="clear" w:pos="720"/>
          <w:tab w:val="left" w:pos="709"/>
        </w:tabs>
        <w:suppressAutoHyphens w:val="0"/>
        <w:spacing w:line="360" w:lineRule="auto"/>
        <w:ind w:left="709" w:hanging="283"/>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czas trwania przerwy w wykonywaniu robót budowlanych wskutek zdarzeń niemożliwych do przewidzenia w chwili zawarcia umowy, </w:t>
      </w:r>
    </w:p>
    <w:p w14:paraId="3BA91CB2" w14:textId="77777777" w:rsidR="009E1CD2" w:rsidRPr="00A93EB7" w:rsidRDefault="009E1CD2">
      <w:pPr>
        <w:numPr>
          <w:ilvl w:val="0"/>
          <w:numId w:val="33"/>
        </w:numPr>
        <w:shd w:val="clear" w:color="auto" w:fill="FFFFFF"/>
        <w:tabs>
          <w:tab w:val="clear" w:pos="720"/>
          <w:tab w:val="left" w:pos="709"/>
        </w:tabs>
        <w:suppressAutoHyphens w:val="0"/>
        <w:spacing w:line="360" w:lineRule="auto"/>
        <w:ind w:left="709" w:hanging="283"/>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czas wstrzymania robót budowlanych na podstawie wydanego postanowienia lub decyzji o wstrzymaniu robót budowlanych, w przypadkach określonych w przepisach ustawy - Prawo budowlane, </w:t>
      </w:r>
    </w:p>
    <w:p w14:paraId="61BEA204" w14:textId="77777777" w:rsidR="009E1CD2" w:rsidRPr="00A93EB7" w:rsidRDefault="009E1CD2">
      <w:pPr>
        <w:numPr>
          <w:ilvl w:val="0"/>
          <w:numId w:val="33"/>
        </w:numPr>
        <w:shd w:val="clear" w:color="auto" w:fill="FFFFFF"/>
        <w:tabs>
          <w:tab w:val="clear" w:pos="720"/>
          <w:tab w:val="left" w:pos="709"/>
        </w:tabs>
        <w:suppressAutoHyphens w:val="0"/>
        <w:spacing w:line="360" w:lineRule="auto"/>
        <w:ind w:left="709" w:hanging="283"/>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czas niezbędny na wykonanie robót zamiennych, jeżeli ich wykonanie wstrzymuje wykonanie robót budowlanych, </w:t>
      </w:r>
    </w:p>
    <w:p w14:paraId="695A6CFC" w14:textId="77777777" w:rsidR="009E1CD2" w:rsidRPr="00A93EB7" w:rsidRDefault="009E1CD2">
      <w:pPr>
        <w:numPr>
          <w:ilvl w:val="0"/>
          <w:numId w:val="33"/>
        </w:numPr>
        <w:shd w:val="clear" w:color="auto" w:fill="FFFFFF"/>
        <w:tabs>
          <w:tab w:val="clear" w:pos="720"/>
          <w:tab w:val="left" w:pos="709"/>
        </w:tabs>
        <w:suppressAutoHyphens w:val="0"/>
        <w:spacing w:line="360" w:lineRule="auto"/>
        <w:ind w:left="709" w:hanging="283"/>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czas opóźnienia w rozpoczęciu lub wykonywaniu robót budowlanych powstałych z przyczyn leżących po stronie Zamawiającego lub z innych przyczyn zewnętrznych niezależnych od Wykonawcy skutkujących niemożliwością prowadzenia robót. </w:t>
      </w:r>
    </w:p>
    <w:p w14:paraId="4D13F136" w14:textId="77777777" w:rsidR="009E1CD2" w:rsidRPr="00A93EB7" w:rsidRDefault="009E1CD2" w:rsidP="00B41A0C">
      <w:pPr>
        <w:numPr>
          <w:ilvl w:val="0"/>
          <w:numId w:val="32"/>
        </w:numPr>
        <w:shd w:val="clear" w:color="auto" w:fill="FFFFFF"/>
        <w:tabs>
          <w:tab w:val="clear" w:pos="720"/>
          <w:tab w:val="num" w:pos="426"/>
        </w:tabs>
        <w:suppressAutoHyphens w:val="0"/>
        <w:spacing w:line="360" w:lineRule="auto"/>
        <w:ind w:left="426" w:hanging="426"/>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Nie stanowi zmiany umowy w rozumieniu art 454 i 455 ustawy Prawo zamówień publicznych w szczególności: </w:t>
      </w:r>
    </w:p>
    <w:p w14:paraId="11199384" w14:textId="230C175A" w:rsidR="009E1CD2" w:rsidRPr="00A93EB7" w:rsidRDefault="009E1CD2">
      <w:pPr>
        <w:numPr>
          <w:ilvl w:val="0"/>
          <w:numId w:val="38"/>
        </w:numPr>
        <w:shd w:val="clear" w:color="auto" w:fill="FFFFFF"/>
        <w:suppressAutoHyphens w:val="0"/>
        <w:spacing w:line="360" w:lineRule="auto"/>
        <w:ind w:left="709" w:hanging="283"/>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zmiana danych teleadresowych, która jednak wymaga powiadomienia drugiej Strony na piśmie, podpisanym przez osoby, upoważnione do reprezentowania danej Strony</w:t>
      </w:r>
      <w:r w:rsidR="002865BF" w:rsidRPr="00A93EB7">
        <w:rPr>
          <w:rFonts w:ascii="Tahoma" w:hAnsi="Tahoma"/>
          <w:color w:val="auto"/>
          <w:sz w:val="18"/>
          <w:szCs w:val="18"/>
          <w:bdr w:val="none" w:sz="0" w:space="0" w:color="000000"/>
          <w:lang w:eastAsia="pl-PL"/>
        </w:rPr>
        <w:t>,</w:t>
      </w:r>
    </w:p>
    <w:p w14:paraId="1D3CDBD6" w14:textId="12E64E90" w:rsidR="009E1CD2" w:rsidRPr="00A93EB7" w:rsidRDefault="009E1CD2">
      <w:pPr>
        <w:numPr>
          <w:ilvl w:val="0"/>
          <w:numId w:val="38"/>
        </w:numPr>
        <w:shd w:val="clear" w:color="auto" w:fill="FFFFFF"/>
        <w:suppressAutoHyphens w:val="0"/>
        <w:spacing w:line="360" w:lineRule="auto"/>
        <w:ind w:left="709" w:hanging="283"/>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zmiana osób odpowiedzialnych za realizację umowy, wskazanych w §</w:t>
      </w:r>
      <w:r w:rsidR="00191754" w:rsidRPr="00A93EB7">
        <w:rPr>
          <w:rFonts w:ascii="Tahoma" w:hAnsi="Tahoma"/>
          <w:color w:val="auto"/>
          <w:sz w:val="18"/>
          <w:szCs w:val="18"/>
          <w:bdr w:val="none" w:sz="0" w:space="0" w:color="000000"/>
          <w:lang w:eastAsia="pl-PL"/>
        </w:rPr>
        <w:t xml:space="preserve"> </w:t>
      </w:r>
      <w:r w:rsidRPr="00A93EB7">
        <w:rPr>
          <w:rFonts w:ascii="Tahoma" w:hAnsi="Tahoma"/>
          <w:color w:val="auto"/>
          <w:sz w:val="18"/>
          <w:szCs w:val="18"/>
          <w:bdr w:val="none" w:sz="0" w:space="0" w:color="000000"/>
          <w:lang w:eastAsia="pl-PL"/>
        </w:rPr>
        <w:t>1</w:t>
      </w:r>
      <w:r w:rsidR="003845FB">
        <w:rPr>
          <w:rFonts w:ascii="Tahoma" w:hAnsi="Tahoma"/>
          <w:color w:val="auto"/>
          <w:sz w:val="18"/>
          <w:szCs w:val="18"/>
          <w:bdr w:val="none" w:sz="0" w:space="0" w:color="000000"/>
          <w:lang w:eastAsia="pl-PL"/>
        </w:rPr>
        <w:t>5</w:t>
      </w:r>
      <w:r w:rsidR="002865BF" w:rsidRPr="00A93EB7">
        <w:rPr>
          <w:rFonts w:ascii="Tahoma" w:hAnsi="Tahoma"/>
          <w:color w:val="auto"/>
          <w:sz w:val="18"/>
          <w:szCs w:val="18"/>
          <w:bdr w:val="none" w:sz="0" w:space="0" w:color="000000"/>
          <w:lang w:eastAsia="pl-PL"/>
        </w:rPr>
        <w:t>,</w:t>
      </w:r>
    </w:p>
    <w:p w14:paraId="42CA7303" w14:textId="77777777" w:rsidR="009E1CD2" w:rsidRPr="00A93EB7" w:rsidRDefault="009E1CD2">
      <w:pPr>
        <w:numPr>
          <w:ilvl w:val="0"/>
          <w:numId w:val="38"/>
        </w:numPr>
        <w:shd w:val="clear" w:color="auto" w:fill="FFFFFF"/>
        <w:suppressAutoHyphens w:val="0"/>
        <w:spacing w:line="360" w:lineRule="auto"/>
        <w:ind w:left="709" w:hanging="283"/>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zmiana obowiązującej stawki VAT w przypadku zmiany przepisów podatkowych</w:t>
      </w:r>
      <w:r w:rsidR="00191754" w:rsidRPr="00A93EB7">
        <w:rPr>
          <w:rFonts w:ascii="Tahoma" w:hAnsi="Tahoma"/>
          <w:color w:val="auto"/>
          <w:sz w:val="18"/>
          <w:szCs w:val="18"/>
          <w:bdr w:val="none" w:sz="0" w:space="0" w:color="000000"/>
          <w:lang w:eastAsia="pl-PL"/>
        </w:rPr>
        <w:t>.</w:t>
      </w:r>
    </w:p>
    <w:p w14:paraId="6BAB24DC" w14:textId="25983D03" w:rsidR="009E1CD2" w:rsidRPr="00A93EB7" w:rsidRDefault="009E1CD2" w:rsidP="00B41A0C">
      <w:pPr>
        <w:numPr>
          <w:ilvl w:val="0"/>
          <w:numId w:val="32"/>
        </w:numPr>
        <w:shd w:val="clear" w:color="auto" w:fill="FFFFFF"/>
        <w:tabs>
          <w:tab w:val="clear" w:pos="720"/>
          <w:tab w:val="num" w:pos="426"/>
        </w:tabs>
        <w:suppressAutoHyphens w:val="0"/>
        <w:spacing w:line="360" w:lineRule="auto"/>
        <w:ind w:left="426" w:hanging="426"/>
        <w:jc w:val="both"/>
        <w:textAlignment w:val="baseline"/>
        <w:rPr>
          <w:rFonts w:ascii="Tahoma" w:hAnsi="Tahoma"/>
          <w:color w:val="auto"/>
          <w:sz w:val="18"/>
          <w:szCs w:val="18"/>
        </w:rPr>
      </w:pPr>
      <w:r w:rsidRPr="00A93EB7">
        <w:rPr>
          <w:rFonts w:ascii="Tahoma" w:hAnsi="Tahoma"/>
          <w:color w:val="auto"/>
          <w:sz w:val="18"/>
          <w:szCs w:val="18"/>
          <w:bdr w:val="none" w:sz="0" w:space="0" w:color="000000"/>
          <w:lang w:eastAsia="pl-PL"/>
        </w:rPr>
        <w:t>Zmiany, o których mowa w ust. </w:t>
      </w:r>
      <w:r w:rsidR="000D1576" w:rsidRPr="00A93EB7">
        <w:rPr>
          <w:rFonts w:ascii="Tahoma" w:hAnsi="Tahoma"/>
          <w:color w:val="auto"/>
          <w:sz w:val="18"/>
          <w:szCs w:val="18"/>
          <w:bdr w:val="none" w:sz="0" w:space="0" w:color="000000"/>
          <w:lang w:eastAsia="pl-PL"/>
        </w:rPr>
        <w:t>9</w:t>
      </w:r>
      <w:r w:rsidRPr="00A93EB7">
        <w:rPr>
          <w:rFonts w:ascii="Tahoma" w:hAnsi="Tahoma"/>
          <w:color w:val="auto"/>
          <w:sz w:val="18"/>
          <w:szCs w:val="18"/>
          <w:bdr w:val="none" w:sz="0" w:space="0" w:color="000000"/>
          <w:lang w:eastAsia="pl-PL"/>
        </w:rPr>
        <w:t xml:space="preserve"> nie wymagają aneksu do umowy, a jedynie pisemnego zawiadomienia drugiej strony </w:t>
      </w:r>
      <w:r w:rsidR="005A6497" w:rsidRPr="00A93EB7">
        <w:rPr>
          <w:rFonts w:ascii="Tahoma" w:hAnsi="Tahoma"/>
          <w:color w:val="auto"/>
          <w:sz w:val="18"/>
          <w:szCs w:val="18"/>
          <w:bdr w:val="none" w:sz="0" w:space="0" w:color="000000"/>
          <w:lang w:eastAsia="pl-PL"/>
        </w:rPr>
        <w:br/>
      </w:r>
      <w:r w:rsidRPr="00A93EB7">
        <w:rPr>
          <w:rFonts w:ascii="Tahoma" w:hAnsi="Tahoma"/>
          <w:color w:val="auto"/>
          <w:sz w:val="18"/>
          <w:szCs w:val="18"/>
          <w:bdr w:val="none" w:sz="0" w:space="0" w:color="000000"/>
          <w:lang w:eastAsia="pl-PL"/>
        </w:rPr>
        <w:t>o zaistniałych zmianach. </w:t>
      </w:r>
    </w:p>
    <w:p w14:paraId="1FB205E8" w14:textId="7854A107" w:rsidR="009E1CD2" w:rsidRPr="00A93EB7" w:rsidRDefault="009E1CD2" w:rsidP="00EE087E">
      <w:pPr>
        <w:pStyle w:val="paragraph"/>
        <w:spacing w:before="0" w:after="0" w:line="360" w:lineRule="auto"/>
        <w:jc w:val="center"/>
        <w:textAlignment w:val="baseline"/>
        <w:rPr>
          <w:rFonts w:ascii="Tahoma" w:hAnsi="Tahoma" w:cs="Tahoma"/>
          <w:b/>
          <w:bCs/>
          <w:color w:val="auto"/>
          <w:sz w:val="18"/>
          <w:szCs w:val="18"/>
        </w:rPr>
      </w:pPr>
      <w:r w:rsidRPr="00A93EB7">
        <w:rPr>
          <w:rFonts w:ascii="Tahoma" w:hAnsi="Tahoma" w:cs="Tahoma"/>
          <w:b/>
          <w:bCs/>
          <w:color w:val="auto"/>
          <w:sz w:val="18"/>
          <w:szCs w:val="18"/>
        </w:rPr>
        <w:t>§ 1</w:t>
      </w:r>
      <w:r w:rsidR="003845FB">
        <w:rPr>
          <w:rFonts w:ascii="Tahoma" w:hAnsi="Tahoma" w:cs="Tahoma"/>
          <w:b/>
          <w:bCs/>
          <w:color w:val="auto"/>
          <w:sz w:val="18"/>
          <w:szCs w:val="18"/>
        </w:rPr>
        <w:t>8</w:t>
      </w:r>
      <w:r w:rsidR="0074562E" w:rsidRPr="00A93EB7">
        <w:rPr>
          <w:rFonts w:ascii="Tahoma" w:hAnsi="Tahoma" w:cs="Tahoma"/>
          <w:b/>
          <w:bCs/>
          <w:color w:val="auto"/>
          <w:sz w:val="18"/>
          <w:szCs w:val="18"/>
        </w:rPr>
        <w:t>.</w:t>
      </w:r>
    </w:p>
    <w:p w14:paraId="0B996409" w14:textId="77777777" w:rsidR="009E1CD2" w:rsidRPr="00A93EB7" w:rsidRDefault="009E1CD2" w:rsidP="00EE087E">
      <w:pPr>
        <w:pStyle w:val="Nagwek2"/>
        <w:spacing w:line="360" w:lineRule="auto"/>
        <w:rPr>
          <w:rFonts w:ascii="Tahoma" w:hAnsi="Tahoma" w:cs="Tahoma"/>
          <w:color w:val="auto"/>
          <w:sz w:val="18"/>
          <w:szCs w:val="18"/>
        </w:rPr>
      </w:pPr>
      <w:r w:rsidRPr="00A93EB7">
        <w:rPr>
          <w:rFonts w:ascii="Tahoma" w:hAnsi="Tahoma" w:cs="Tahoma"/>
          <w:b/>
          <w:bCs/>
          <w:color w:val="auto"/>
          <w:sz w:val="18"/>
          <w:szCs w:val="18"/>
          <w:lang w:eastAsia="pl-PL"/>
        </w:rPr>
        <w:t>UMOWNE PRAWO ODSTĄPIENIA OD UMOWY</w:t>
      </w:r>
    </w:p>
    <w:p w14:paraId="169F5D14" w14:textId="77777777" w:rsidR="009E1CD2" w:rsidRPr="00A93EB7" w:rsidRDefault="009E1CD2">
      <w:pPr>
        <w:numPr>
          <w:ilvl w:val="0"/>
          <w:numId w:val="19"/>
        </w:numPr>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rPr>
        <w:t>Zamawiającemu przysługuje prawo do odstąpienia od umowy lub jej części:</w:t>
      </w:r>
    </w:p>
    <w:p w14:paraId="7AC27764" w14:textId="77777777" w:rsidR="009E1CD2" w:rsidRPr="00A93EB7" w:rsidRDefault="009E1CD2">
      <w:pPr>
        <w:numPr>
          <w:ilvl w:val="0"/>
          <w:numId w:val="39"/>
        </w:numPr>
        <w:spacing w:line="360" w:lineRule="auto"/>
        <w:ind w:left="709" w:hanging="283"/>
        <w:contextualSpacing/>
        <w:jc w:val="both"/>
        <w:rPr>
          <w:rFonts w:ascii="Tahoma" w:hAnsi="Tahoma"/>
          <w:color w:val="auto"/>
          <w:sz w:val="18"/>
          <w:szCs w:val="18"/>
        </w:rPr>
      </w:pPr>
      <w:r w:rsidRPr="00A93EB7">
        <w:rPr>
          <w:rFonts w:ascii="Tahoma" w:hAnsi="Tahoma"/>
          <w:color w:val="auto"/>
          <w:sz w:val="18"/>
          <w:szCs w:val="18"/>
        </w:rPr>
        <w:t xml:space="preserve">w razie wystąpienia istotnej zmiany okoliczności powodującej, że wykonanie umowy nie leży w interesie publicznym, czego nie można było przewidzieć w chwili zawarcia umowy. Odstąpienie to może nastąpić w terminie 30 dni </w:t>
      </w:r>
      <w:r w:rsidR="005A6497" w:rsidRPr="00A93EB7">
        <w:rPr>
          <w:rFonts w:ascii="Tahoma" w:hAnsi="Tahoma"/>
          <w:color w:val="auto"/>
          <w:sz w:val="18"/>
          <w:szCs w:val="18"/>
        </w:rPr>
        <w:br/>
      </w:r>
      <w:r w:rsidRPr="00A93EB7">
        <w:rPr>
          <w:rFonts w:ascii="Tahoma" w:hAnsi="Tahoma"/>
          <w:color w:val="auto"/>
          <w:sz w:val="18"/>
          <w:szCs w:val="18"/>
        </w:rPr>
        <w:t>od powzięcia wiadomości o powyższych okolicznościach,</w:t>
      </w:r>
    </w:p>
    <w:p w14:paraId="116B4133" w14:textId="4E13066E" w:rsidR="009E1CD2" w:rsidRPr="00A93EB7" w:rsidRDefault="009E1CD2">
      <w:pPr>
        <w:numPr>
          <w:ilvl w:val="0"/>
          <w:numId w:val="39"/>
        </w:numPr>
        <w:spacing w:line="360" w:lineRule="auto"/>
        <w:ind w:left="709" w:hanging="283"/>
        <w:contextualSpacing/>
        <w:jc w:val="both"/>
        <w:rPr>
          <w:rFonts w:ascii="Tahoma" w:hAnsi="Tahoma"/>
          <w:color w:val="auto"/>
          <w:sz w:val="18"/>
          <w:szCs w:val="18"/>
        </w:rPr>
      </w:pPr>
      <w:r w:rsidRPr="00A93EB7">
        <w:rPr>
          <w:rFonts w:ascii="Tahoma" w:hAnsi="Tahoma"/>
          <w:color w:val="auto"/>
          <w:sz w:val="18"/>
          <w:szCs w:val="18"/>
        </w:rPr>
        <w:t>w przypadku, gdy Wykonawca nie wykonuje swoich obowiązków wynikających z umowy lub wykonuje je nienależycie</w:t>
      </w:r>
      <w:r w:rsidR="00191754" w:rsidRPr="00A93EB7">
        <w:rPr>
          <w:rFonts w:ascii="Tahoma" w:hAnsi="Tahoma"/>
          <w:color w:val="auto"/>
          <w:sz w:val="18"/>
          <w:szCs w:val="18"/>
        </w:rPr>
        <w:t>,</w:t>
      </w:r>
      <w:r w:rsidR="48BCBFF5" w:rsidRPr="00A93EB7">
        <w:rPr>
          <w:rFonts w:ascii="Tahoma" w:hAnsi="Tahoma"/>
          <w:color w:val="auto"/>
          <w:sz w:val="18"/>
          <w:szCs w:val="18"/>
        </w:rPr>
        <w:t xml:space="preserve"> w szczególności pozostaje w zwłoce z rozpoczęciem wykonywania umowy, a zwłoka ta przekracza </w:t>
      </w:r>
      <w:r w:rsidR="000D1576" w:rsidRPr="00A93EB7">
        <w:rPr>
          <w:rFonts w:ascii="Tahoma" w:hAnsi="Tahoma"/>
          <w:color w:val="auto"/>
          <w:sz w:val="18"/>
          <w:szCs w:val="18"/>
        </w:rPr>
        <w:t>10</w:t>
      </w:r>
      <w:r w:rsidR="48BCBFF5" w:rsidRPr="00A93EB7">
        <w:rPr>
          <w:rFonts w:ascii="Tahoma" w:hAnsi="Tahoma"/>
          <w:color w:val="auto"/>
          <w:sz w:val="18"/>
          <w:szCs w:val="18"/>
        </w:rPr>
        <w:t xml:space="preserve"> dni </w:t>
      </w:r>
    </w:p>
    <w:p w14:paraId="5AB0FD65" w14:textId="77777777" w:rsidR="009E1CD2" w:rsidRPr="00A93EB7" w:rsidRDefault="009E1CD2">
      <w:pPr>
        <w:numPr>
          <w:ilvl w:val="0"/>
          <w:numId w:val="39"/>
        </w:numPr>
        <w:spacing w:line="360" w:lineRule="auto"/>
        <w:ind w:left="709" w:hanging="283"/>
        <w:contextualSpacing/>
        <w:jc w:val="both"/>
        <w:rPr>
          <w:rFonts w:ascii="Tahoma" w:hAnsi="Tahoma"/>
          <w:color w:val="auto"/>
          <w:sz w:val="18"/>
          <w:szCs w:val="18"/>
        </w:rPr>
      </w:pPr>
      <w:r w:rsidRPr="00A93EB7">
        <w:rPr>
          <w:rFonts w:ascii="Tahoma" w:hAnsi="Tahoma"/>
          <w:color w:val="auto"/>
          <w:sz w:val="18"/>
          <w:szCs w:val="18"/>
        </w:rPr>
        <w:t>jeżeli Wykonawca z powodu okoliczności, za które ponosi odpowiedzialność, przerwał roboty związane z realizacją przedmiotu zamówienia i przerwa ta trwa dłużej niż 5 dni roboczych,</w:t>
      </w:r>
    </w:p>
    <w:p w14:paraId="52F5EA8D" w14:textId="77777777" w:rsidR="009E1CD2" w:rsidRPr="00A93EB7" w:rsidRDefault="009E1CD2">
      <w:pPr>
        <w:numPr>
          <w:ilvl w:val="0"/>
          <w:numId w:val="39"/>
        </w:numPr>
        <w:spacing w:line="360" w:lineRule="auto"/>
        <w:ind w:left="709" w:hanging="283"/>
        <w:contextualSpacing/>
        <w:jc w:val="both"/>
        <w:rPr>
          <w:rFonts w:ascii="Tahoma" w:hAnsi="Tahoma"/>
          <w:color w:val="auto"/>
          <w:sz w:val="18"/>
          <w:szCs w:val="18"/>
        </w:rPr>
      </w:pPr>
      <w:r w:rsidRPr="00A93EB7">
        <w:rPr>
          <w:rFonts w:ascii="Tahoma" w:hAnsi="Tahoma"/>
          <w:color w:val="auto"/>
          <w:sz w:val="18"/>
          <w:szCs w:val="18"/>
        </w:rPr>
        <w:t xml:space="preserve">jeżeli Wykonawca wykonuje przedmiot umowy niezgodnie z dokumentacją projektową, obowiązującymi normami </w:t>
      </w:r>
      <w:r w:rsidR="005A6497" w:rsidRPr="00A93EB7">
        <w:rPr>
          <w:rFonts w:ascii="Tahoma" w:hAnsi="Tahoma"/>
          <w:color w:val="auto"/>
          <w:sz w:val="18"/>
          <w:szCs w:val="18"/>
        </w:rPr>
        <w:br/>
      </w:r>
      <w:r w:rsidRPr="00A93EB7">
        <w:rPr>
          <w:rFonts w:ascii="Tahoma" w:hAnsi="Tahoma"/>
          <w:color w:val="auto"/>
          <w:sz w:val="18"/>
          <w:szCs w:val="18"/>
        </w:rPr>
        <w:t>lub przepisami prawa,</w:t>
      </w:r>
    </w:p>
    <w:p w14:paraId="5A2E3598" w14:textId="14EE13D6" w:rsidR="4C2ED5E0" w:rsidRPr="00A93EB7" w:rsidRDefault="4C2ED5E0" w:rsidP="7B0C159E">
      <w:pPr>
        <w:numPr>
          <w:ilvl w:val="0"/>
          <w:numId w:val="39"/>
        </w:numPr>
        <w:spacing w:line="360" w:lineRule="auto"/>
        <w:ind w:left="709" w:hanging="283"/>
        <w:contextualSpacing/>
        <w:jc w:val="both"/>
        <w:rPr>
          <w:rFonts w:ascii="Tahoma" w:hAnsi="Tahoma"/>
          <w:color w:val="auto"/>
          <w:sz w:val="18"/>
          <w:szCs w:val="18"/>
        </w:rPr>
      </w:pPr>
      <w:r w:rsidRPr="00A93EB7">
        <w:rPr>
          <w:rFonts w:ascii="Tahoma" w:hAnsi="Tahoma"/>
          <w:color w:val="auto"/>
          <w:sz w:val="18"/>
          <w:szCs w:val="18"/>
        </w:rPr>
        <w:t xml:space="preserve">W przypadku zwłoki Wykonawcy w usunięciu wad lub usterek, </w:t>
      </w:r>
      <w:r w:rsidR="17FF0C0C" w:rsidRPr="00A93EB7">
        <w:rPr>
          <w:rFonts w:ascii="Tahoma" w:hAnsi="Tahoma"/>
          <w:color w:val="auto"/>
          <w:sz w:val="18"/>
          <w:szCs w:val="18"/>
        </w:rPr>
        <w:t xml:space="preserve">o których mowa w </w:t>
      </w:r>
      <w:r w:rsidR="71FFEBD0" w:rsidRPr="00A93EB7">
        <w:rPr>
          <w:rFonts w:ascii="Tahoma" w:hAnsi="Tahoma"/>
          <w:color w:val="auto"/>
          <w:sz w:val="18"/>
          <w:szCs w:val="18"/>
        </w:rPr>
        <w:t xml:space="preserve">§ 10, jeżeli zwłoka ta przekracza </w:t>
      </w:r>
      <w:r w:rsidR="007B5E0C" w:rsidRPr="00A93EB7">
        <w:rPr>
          <w:rFonts w:ascii="Tahoma" w:hAnsi="Tahoma"/>
          <w:color w:val="auto"/>
          <w:sz w:val="18"/>
          <w:szCs w:val="18"/>
        </w:rPr>
        <w:t>5</w:t>
      </w:r>
      <w:r w:rsidR="71FFEBD0" w:rsidRPr="00A93EB7">
        <w:rPr>
          <w:rFonts w:ascii="Tahoma" w:hAnsi="Tahoma"/>
          <w:color w:val="auto"/>
          <w:sz w:val="18"/>
          <w:szCs w:val="18"/>
        </w:rPr>
        <w:t xml:space="preserve"> dni, pomimo wezwania i wyznaczenia dodatkowego 3- dniowego terminu. </w:t>
      </w:r>
    </w:p>
    <w:p w14:paraId="4840E354" w14:textId="1C364FB5" w:rsidR="009E1CD2" w:rsidRPr="00A93EB7" w:rsidRDefault="009E1CD2">
      <w:pPr>
        <w:numPr>
          <w:ilvl w:val="0"/>
          <w:numId w:val="19"/>
        </w:numPr>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lang w:eastAsia="pl-PL"/>
        </w:rPr>
        <w:t xml:space="preserve">Zamawiający, w przypadkach, o których mowa w </w:t>
      </w:r>
      <w:r w:rsidRPr="003845FB">
        <w:rPr>
          <w:rFonts w:ascii="Tahoma" w:hAnsi="Tahoma"/>
          <w:color w:val="auto"/>
          <w:sz w:val="18"/>
          <w:szCs w:val="18"/>
          <w:lang w:eastAsia="pl-PL"/>
        </w:rPr>
        <w:t>pkt. 2-</w:t>
      </w:r>
      <w:r w:rsidR="003845FB" w:rsidRPr="003845FB">
        <w:rPr>
          <w:rFonts w:ascii="Tahoma" w:hAnsi="Tahoma"/>
          <w:color w:val="auto"/>
          <w:sz w:val="18"/>
          <w:szCs w:val="18"/>
          <w:lang w:eastAsia="pl-PL"/>
        </w:rPr>
        <w:t>5</w:t>
      </w:r>
      <w:r w:rsidRPr="003845FB">
        <w:rPr>
          <w:rFonts w:ascii="Tahoma" w:hAnsi="Tahoma"/>
          <w:color w:val="auto"/>
          <w:sz w:val="18"/>
          <w:szCs w:val="18"/>
          <w:lang w:eastAsia="pl-PL"/>
        </w:rPr>
        <w:t xml:space="preserve"> powyżej, przed </w:t>
      </w:r>
      <w:r w:rsidRPr="00A93EB7">
        <w:rPr>
          <w:rFonts w:ascii="Tahoma" w:hAnsi="Tahoma"/>
          <w:color w:val="auto"/>
          <w:sz w:val="18"/>
          <w:szCs w:val="18"/>
          <w:lang w:eastAsia="pl-PL"/>
        </w:rPr>
        <w:t xml:space="preserve">odstąpieniem od Umowy zobowiązany jest wezwać Wykonawcę na piśmie do wykonania obowiązków lub zaprzestania naruszeń i wyznaczyć mu odpowiedni termin dodatkowy na ich wykonanie. Odstąpienie może nastąpić </w:t>
      </w:r>
      <w:r w:rsidRPr="00A93EB7">
        <w:rPr>
          <w:rFonts w:ascii="Tahoma" w:hAnsi="Tahoma"/>
          <w:color w:val="auto"/>
          <w:sz w:val="18"/>
          <w:szCs w:val="18"/>
        </w:rPr>
        <w:t>w terminie 30</w:t>
      </w:r>
      <w:r w:rsidR="00191754" w:rsidRPr="00A93EB7">
        <w:rPr>
          <w:rFonts w:ascii="Tahoma" w:hAnsi="Tahoma"/>
          <w:color w:val="auto"/>
          <w:sz w:val="18"/>
          <w:szCs w:val="18"/>
        </w:rPr>
        <w:t xml:space="preserve"> </w:t>
      </w:r>
      <w:r w:rsidRPr="00A93EB7">
        <w:rPr>
          <w:rFonts w:ascii="Tahoma" w:hAnsi="Tahoma"/>
          <w:color w:val="auto"/>
          <w:sz w:val="18"/>
          <w:szCs w:val="18"/>
        </w:rPr>
        <w:t>dni od dnia wystąpienia okoliczności, uzasadniającej prawo odstąpienia, po</w:t>
      </w:r>
      <w:r w:rsidRPr="00A93EB7">
        <w:rPr>
          <w:rFonts w:ascii="Tahoma" w:hAnsi="Tahoma"/>
          <w:color w:val="auto"/>
          <w:sz w:val="18"/>
          <w:szCs w:val="18"/>
          <w:lang w:eastAsia="pl-PL"/>
        </w:rPr>
        <w:t xml:space="preserve"> bezskutecznym upływie wyznaczonego terminu dodatkowego.</w:t>
      </w:r>
    </w:p>
    <w:p w14:paraId="7C5DF4D7" w14:textId="77777777" w:rsidR="009E1CD2" w:rsidRPr="00A93EB7" w:rsidRDefault="009E1CD2">
      <w:pPr>
        <w:numPr>
          <w:ilvl w:val="0"/>
          <w:numId w:val="19"/>
        </w:numPr>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lang w:eastAsia="pl-PL"/>
        </w:rPr>
        <w:t>Wykonawcy przysługuje prawo do odstąpienia od umowy lub jej części z winy Zamawiającego w przypadku:</w:t>
      </w:r>
    </w:p>
    <w:p w14:paraId="3B86C874" w14:textId="77777777" w:rsidR="009E1CD2" w:rsidRPr="00A93EB7" w:rsidRDefault="009E1CD2">
      <w:pPr>
        <w:numPr>
          <w:ilvl w:val="0"/>
          <w:numId w:val="40"/>
        </w:numPr>
        <w:spacing w:line="360" w:lineRule="auto"/>
        <w:ind w:left="709" w:hanging="283"/>
        <w:contextualSpacing/>
        <w:jc w:val="both"/>
        <w:rPr>
          <w:rFonts w:ascii="Tahoma" w:hAnsi="Tahoma"/>
          <w:color w:val="auto"/>
          <w:sz w:val="18"/>
          <w:szCs w:val="18"/>
        </w:rPr>
      </w:pPr>
      <w:r w:rsidRPr="00A93EB7">
        <w:rPr>
          <w:rFonts w:ascii="Tahoma" w:hAnsi="Tahoma"/>
          <w:color w:val="auto"/>
          <w:sz w:val="18"/>
          <w:szCs w:val="18"/>
          <w:lang w:eastAsia="pl-PL"/>
        </w:rPr>
        <w:t xml:space="preserve">zwłoki w płatności należnego wynagrodzenia przekraczającego 30 dni po uprzednim wezwaniu Zamawiającego </w:t>
      </w:r>
      <w:r w:rsidR="00191754" w:rsidRPr="00A93EB7">
        <w:rPr>
          <w:rFonts w:ascii="Tahoma" w:hAnsi="Tahoma"/>
          <w:color w:val="auto"/>
          <w:sz w:val="18"/>
          <w:szCs w:val="18"/>
          <w:lang w:eastAsia="pl-PL"/>
        </w:rPr>
        <w:br/>
      </w:r>
      <w:r w:rsidRPr="00A93EB7">
        <w:rPr>
          <w:rFonts w:ascii="Tahoma" w:hAnsi="Tahoma"/>
          <w:color w:val="auto"/>
          <w:sz w:val="18"/>
          <w:szCs w:val="18"/>
          <w:lang w:eastAsia="pl-PL"/>
        </w:rPr>
        <w:t xml:space="preserve">do zapłaty </w:t>
      </w:r>
      <w:r w:rsidRPr="00A93EB7">
        <w:rPr>
          <w:rFonts w:ascii="Tahoma" w:hAnsi="Tahoma"/>
          <w:color w:val="auto"/>
          <w:sz w:val="18"/>
          <w:szCs w:val="18"/>
        </w:rPr>
        <w:t>w formie pisemnej lub mailowej</w:t>
      </w:r>
      <w:r w:rsidRPr="00A93EB7">
        <w:rPr>
          <w:rFonts w:ascii="Tahoma" w:hAnsi="Tahoma"/>
          <w:color w:val="auto"/>
          <w:sz w:val="18"/>
          <w:szCs w:val="18"/>
          <w:lang w:eastAsia="pl-PL"/>
        </w:rPr>
        <w:t xml:space="preserve"> i wyznaczeniu terminu zapłaty, nie krótszego niż 14 dni,</w:t>
      </w:r>
    </w:p>
    <w:p w14:paraId="3CC4D6CB" w14:textId="77777777" w:rsidR="009E1CD2" w:rsidRPr="00A93EB7" w:rsidRDefault="009E1CD2">
      <w:pPr>
        <w:numPr>
          <w:ilvl w:val="0"/>
          <w:numId w:val="40"/>
        </w:numPr>
        <w:spacing w:line="360" w:lineRule="auto"/>
        <w:ind w:left="709" w:hanging="283"/>
        <w:contextualSpacing/>
        <w:jc w:val="both"/>
        <w:rPr>
          <w:rFonts w:ascii="Tahoma" w:hAnsi="Tahoma"/>
          <w:color w:val="auto"/>
          <w:sz w:val="18"/>
          <w:szCs w:val="18"/>
        </w:rPr>
      </w:pPr>
      <w:r w:rsidRPr="00A93EB7">
        <w:rPr>
          <w:rFonts w:ascii="Tahoma" w:hAnsi="Tahoma"/>
          <w:color w:val="auto"/>
          <w:sz w:val="18"/>
          <w:szCs w:val="18"/>
          <w:lang w:eastAsia="pl-PL"/>
        </w:rPr>
        <w:t xml:space="preserve">braku możliwości realizowania Umowy z winy Zamawiającego w przypadku opóźnienia, przekraczającego 30 dni, </w:t>
      </w:r>
      <w:r w:rsidR="00191754" w:rsidRPr="00A93EB7">
        <w:rPr>
          <w:rFonts w:ascii="Tahoma" w:hAnsi="Tahoma"/>
          <w:color w:val="auto"/>
          <w:sz w:val="18"/>
          <w:szCs w:val="18"/>
          <w:lang w:eastAsia="pl-PL"/>
        </w:rPr>
        <w:br/>
      </w:r>
      <w:r w:rsidRPr="00A93EB7">
        <w:rPr>
          <w:rFonts w:ascii="Tahoma" w:hAnsi="Tahoma"/>
          <w:color w:val="auto"/>
          <w:sz w:val="18"/>
          <w:szCs w:val="18"/>
          <w:lang w:eastAsia="pl-PL"/>
        </w:rPr>
        <w:t>po uprzednim wezwaniu Zamawiającego do umożliwienia realizacji prac i wyznaczeniu terminu nie krótszego niż 21 dni, z wyłączeniem opóźnień wynikających z postępowań administracyjnych i sądowo-administracyjnych oraz sądowych, związanych z wydaniem niezbędnych decyzji administracyjnych i pozwoleń dla realizacji zadania, objętych Umową.</w:t>
      </w:r>
    </w:p>
    <w:p w14:paraId="6670FC9D" w14:textId="77777777" w:rsidR="009E1CD2" w:rsidRPr="00A93EB7" w:rsidRDefault="009E1CD2">
      <w:pPr>
        <w:numPr>
          <w:ilvl w:val="0"/>
          <w:numId w:val="19"/>
        </w:numPr>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rPr>
        <w:lastRenderedPageBreak/>
        <w:t>Odstąpienie od umowy lub jej części może nastąpić wyłącznie w formie pisemnej pod rygorem nieważności i powinno zawierać uzasadnienie.</w:t>
      </w:r>
    </w:p>
    <w:p w14:paraId="17980F32" w14:textId="77777777" w:rsidR="009E1CD2" w:rsidRPr="00A93EB7" w:rsidRDefault="009E1CD2">
      <w:pPr>
        <w:numPr>
          <w:ilvl w:val="0"/>
          <w:numId w:val="19"/>
        </w:numPr>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rPr>
        <w:t>W przypadku odstąpienia od umowy Wykonawcę oraz Zamawiającego obciążają następujące obowiązki szczegółowe:</w:t>
      </w:r>
    </w:p>
    <w:p w14:paraId="3F8BA3D1" w14:textId="77777777" w:rsidR="009E1CD2" w:rsidRPr="00A93EB7" w:rsidRDefault="009E1CD2">
      <w:pPr>
        <w:numPr>
          <w:ilvl w:val="0"/>
          <w:numId w:val="41"/>
        </w:numPr>
        <w:spacing w:line="360" w:lineRule="auto"/>
        <w:ind w:left="709" w:hanging="283"/>
        <w:contextualSpacing/>
        <w:jc w:val="both"/>
        <w:rPr>
          <w:rFonts w:ascii="Tahoma" w:hAnsi="Tahoma"/>
          <w:color w:val="auto"/>
          <w:sz w:val="18"/>
          <w:szCs w:val="18"/>
        </w:rPr>
      </w:pPr>
      <w:r w:rsidRPr="00A93EB7">
        <w:rPr>
          <w:rFonts w:ascii="Tahoma" w:hAnsi="Tahoma"/>
          <w:color w:val="auto"/>
          <w:sz w:val="18"/>
          <w:szCs w:val="18"/>
        </w:rPr>
        <w:t>Wykonawca zabezpieczy przerwane roboty w zakresie obustronnie uzgodnionym</w:t>
      </w:r>
      <w:r w:rsidR="00191754" w:rsidRPr="00A93EB7">
        <w:rPr>
          <w:rFonts w:ascii="Tahoma" w:hAnsi="Tahoma"/>
          <w:color w:val="auto"/>
          <w:sz w:val="18"/>
          <w:szCs w:val="18"/>
        </w:rPr>
        <w:t>,</w:t>
      </w:r>
      <w:r w:rsidRPr="00A93EB7">
        <w:rPr>
          <w:rFonts w:ascii="Tahoma" w:hAnsi="Tahoma"/>
          <w:color w:val="auto"/>
          <w:sz w:val="18"/>
          <w:szCs w:val="18"/>
        </w:rPr>
        <w:t xml:space="preserve"> a w razie braku takich uzgodnień, </w:t>
      </w:r>
      <w:r w:rsidR="005A6497" w:rsidRPr="00A93EB7">
        <w:rPr>
          <w:rFonts w:ascii="Tahoma" w:hAnsi="Tahoma"/>
          <w:color w:val="auto"/>
          <w:sz w:val="18"/>
          <w:szCs w:val="18"/>
        </w:rPr>
        <w:br/>
      </w:r>
      <w:r w:rsidRPr="00A93EB7">
        <w:rPr>
          <w:rFonts w:ascii="Tahoma" w:hAnsi="Tahoma"/>
          <w:color w:val="auto"/>
          <w:sz w:val="18"/>
          <w:szCs w:val="18"/>
        </w:rPr>
        <w:t>w zakresie uzasadnionym koniecznością zabezpieczenia robót, terenu budowy oraz osób trzecich i zgodnie z zasadami sztuki budowlanej na koszt tej Strony, która ponosi winę za odstąpienie od Umowy</w:t>
      </w:r>
      <w:r w:rsidR="00191754" w:rsidRPr="00A93EB7">
        <w:rPr>
          <w:rFonts w:ascii="Tahoma" w:hAnsi="Tahoma"/>
          <w:color w:val="auto"/>
          <w:sz w:val="18"/>
          <w:szCs w:val="18"/>
        </w:rPr>
        <w:t xml:space="preserve"> </w:t>
      </w:r>
      <w:r w:rsidRPr="00A93EB7">
        <w:rPr>
          <w:rFonts w:ascii="Tahoma" w:hAnsi="Tahoma"/>
          <w:color w:val="auto"/>
          <w:sz w:val="18"/>
          <w:szCs w:val="18"/>
        </w:rPr>
        <w:t>- do momentu przekazania terenu budowy Zamawiającemu,</w:t>
      </w:r>
    </w:p>
    <w:p w14:paraId="6B185AAC" w14:textId="77777777" w:rsidR="009E1CD2" w:rsidRPr="00A93EB7" w:rsidRDefault="009E1CD2">
      <w:pPr>
        <w:numPr>
          <w:ilvl w:val="0"/>
          <w:numId w:val="41"/>
        </w:numPr>
        <w:spacing w:line="360" w:lineRule="auto"/>
        <w:ind w:left="709" w:hanging="283"/>
        <w:contextualSpacing/>
        <w:jc w:val="both"/>
        <w:rPr>
          <w:rFonts w:ascii="Tahoma" w:hAnsi="Tahoma"/>
          <w:color w:val="auto"/>
          <w:sz w:val="18"/>
          <w:szCs w:val="18"/>
        </w:rPr>
      </w:pPr>
      <w:r w:rsidRPr="00A93EB7">
        <w:rPr>
          <w:rFonts w:ascii="Tahoma" w:hAnsi="Tahoma"/>
          <w:color w:val="auto"/>
          <w:sz w:val="18"/>
          <w:szCs w:val="18"/>
        </w:rPr>
        <w:t xml:space="preserve">Wykonawca niezwłocznie zgłosi Zamawiającemu gotowość odbioru robót przerwanych oraz zabezpieczających, </w:t>
      </w:r>
    </w:p>
    <w:p w14:paraId="205B58D8" w14:textId="77777777" w:rsidR="009E1CD2" w:rsidRPr="00A93EB7" w:rsidRDefault="007C33EF">
      <w:pPr>
        <w:numPr>
          <w:ilvl w:val="0"/>
          <w:numId w:val="41"/>
        </w:numPr>
        <w:spacing w:line="360" w:lineRule="auto"/>
        <w:ind w:left="709" w:hanging="283"/>
        <w:contextualSpacing/>
        <w:jc w:val="both"/>
        <w:rPr>
          <w:rFonts w:ascii="Tahoma" w:hAnsi="Tahoma"/>
          <w:color w:val="auto"/>
          <w:sz w:val="18"/>
          <w:szCs w:val="18"/>
        </w:rPr>
      </w:pPr>
      <w:r w:rsidRPr="00A93EB7">
        <w:rPr>
          <w:rFonts w:ascii="Tahoma" w:hAnsi="Tahoma"/>
          <w:color w:val="auto"/>
          <w:sz w:val="18"/>
          <w:szCs w:val="18"/>
        </w:rPr>
        <w:t>w</w:t>
      </w:r>
      <w:r w:rsidR="009E1CD2" w:rsidRPr="00A93EB7">
        <w:rPr>
          <w:rFonts w:ascii="Tahoma" w:hAnsi="Tahoma"/>
          <w:color w:val="auto"/>
          <w:sz w:val="18"/>
          <w:szCs w:val="18"/>
        </w:rPr>
        <w:t xml:space="preserve"> terminie 3 dni roboczych od daty odstąpienia od umowy, Wykonawca przy udziale Zamawiającego sporządzi szczegółowy protokół inwentaryzacji robót w toku, według stanu na dzień odstąpienia</w:t>
      </w:r>
      <w:r w:rsidRPr="00A93EB7">
        <w:rPr>
          <w:rFonts w:ascii="Tahoma" w:hAnsi="Tahoma"/>
          <w:color w:val="auto"/>
          <w:sz w:val="18"/>
          <w:szCs w:val="18"/>
        </w:rPr>
        <w:t>,</w:t>
      </w:r>
    </w:p>
    <w:p w14:paraId="6B6C20B8" w14:textId="77777777" w:rsidR="009E1CD2" w:rsidRPr="00A93EB7" w:rsidRDefault="009E1CD2">
      <w:pPr>
        <w:numPr>
          <w:ilvl w:val="0"/>
          <w:numId w:val="41"/>
        </w:numPr>
        <w:spacing w:line="360" w:lineRule="auto"/>
        <w:ind w:left="709" w:hanging="283"/>
        <w:contextualSpacing/>
        <w:jc w:val="both"/>
        <w:rPr>
          <w:rFonts w:ascii="Tahoma" w:hAnsi="Tahoma"/>
          <w:color w:val="auto"/>
          <w:sz w:val="18"/>
          <w:szCs w:val="18"/>
        </w:rPr>
      </w:pPr>
      <w:r w:rsidRPr="00A93EB7">
        <w:rPr>
          <w:rFonts w:ascii="Tahoma" w:hAnsi="Tahoma"/>
          <w:color w:val="auto"/>
          <w:sz w:val="18"/>
          <w:szCs w:val="18"/>
          <w:lang w:eastAsia="ar-SA"/>
        </w:rPr>
        <w:t>najpóźniej w ciągu 5 dni roboczych Wykonawca usunie z terenu budowy maszyny i urządzenia zaplecza przez niego dostarczone bądź wzniesione</w:t>
      </w:r>
      <w:r w:rsidR="007C33EF" w:rsidRPr="00A93EB7">
        <w:rPr>
          <w:rFonts w:ascii="Tahoma" w:hAnsi="Tahoma"/>
          <w:color w:val="auto"/>
          <w:sz w:val="18"/>
          <w:szCs w:val="18"/>
          <w:lang w:eastAsia="ar-SA"/>
        </w:rPr>
        <w:t>.</w:t>
      </w:r>
    </w:p>
    <w:p w14:paraId="2E303346" w14:textId="77777777" w:rsidR="009E1CD2" w:rsidRPr="00A93EB7" w:rsidRDefault="009E1CD2">
      <w:pPr>
        <w:numPr>
          <w:ilvl w:val="0"/>
          <w:numId w:val="19"/>
        </w:numPr>
        <w:suppressAutoHyphens w:val="0"/>
        <w:spacing w:before="100" w:line="360" w:lineRule="auto"/>
        <w:ind w:left="284" w:hanging="284"/>
        <w:contextualSpacing/>
        <w:jc w:val="both"/>
        <w:rPr>
          <w:rFonts w:ascii="Tahoma" w:hAnsi="Tahoma"/>
          <w:color w:val="auto"/>
          <w:sz w:val="18"/>
          <w:szCs w:val="18"/>
        </w:rPr>
      </w:pPr>
      <w:r w:rsidRPr="00A93EB7">
        <w:rPr>
          <w:rFonts w:ascii="Tahoma" w:hAnsi="Tahoma"/>
          <w:color w:val="auto"/>
          <w:sz w:val="18"/>
          <w:szCs w:val="18"/>
        </w:rPr>
        <w:t>W razie odstąpienia od umowy z przyczyn, za które Wykonawca nie odpowiada, Zamawiający obowiązany jest do dokonania odbioru robót przerwanych oraz przejęcia od Wykonawcy terenu robót, w terminie do 10 dni roboczych od daty odstąpienia oraz zapłaty wynagrodzenia za roboty</w:t>
      </w:r>
      <w:r w:rsidRPr="00A93EB7">
        <w:rPr>
          <w:rFonts w:ascii="Tahoma" w:hAnsi="Tahoma"/>
          <w:color w:val="auto"/>
          <w:sz w:val="18"/>
          <w:szCs w:val="18"/>
          <w:lang w:eastAsia="ar-SA"/>
        </w:rPr>
        <w:t xml:space="preserve"> wykonane, wg stanu na dzień odstąpienia, bez zwrotu za nakłady poniesione </w:t>
      </w:r>
      <w:r w:rsidR="005A6497" w:rsidRPr="00A93EB7">
        <w:rPr>
          <w:rFonts w:ascii="Tahoma" w:hAnsi="Tahoma"/>
          <w:color w:val="auto"/>
          <w:sz w:val="18"/>
          <w:szCs w:val="18"/>
          <w:lang w:eastAsia="ar-SA"/>
        </w:rPr>
        <w:br/>
      </w:r>
      <w:r w:rsidRPr="00A93EB7">
        <w:rPr>
          <w:rFonts w:ascii="Tahoma" w:hAnsi="Tahoma"/>
          <w:color w:val="auto"/>
          <w:sz w:val="18"/>
          <w:szCs w:val="18"/>
          <w:lang w:eastAsia="ar-SA"/>
        </w:rPr>
        <w:t>na przyszłe wykonanie przedmiotu umowy.</w:t>
      </w:r>
    </w:p>
    <w:p w14:paraId="0A2BC4CC" w14:textId="77777777" w:rsidR="009E1CD2" w:rsidRPr="00A93EB7" w:rsidRDefault="009E1CD2">
      <w:pPr>
        <w:numPr>
          <w:ilvl w:val="0"/>
          <w:numId w:val="19"/>
        </w:numPr>
        <w:suppressAutoHyphens w:val="0"/>
        <w:spacing w:before="100" w:line="360" w:lineRule="auto"/>
        <w:ind w:left="284" w:hanging="284"/>
        <w:contextualSpacing/>
        <w:jc w:val="both"/>
        <w:rPr>
          <w:rFonts w:ascii="Tahoma" w:hAnsi="Tahoma"/>
          <w:color w:val="auto"/>
          <w:sz w:val="18"/>
          <w:szCs w:val="18"/>
        </w:rPr>
      </w:pPr>
      <w:r w:rsidRPr="00A93EB7">
        <w:rPr>
          <w:rFonts w:ascii="Tahoma" w:hAnsi="Tahoma"/>
          <w:color w:val="auto"/>
          <w:sz w:val="18"/>
          <w:szCs w:val="18"/>
        </w:rPr>
        <w:t xml:space="preserve">Ponadto w razie zaistnienia istotnej zmiany okoliczności powodującej, że wykonanie umowy nie leży w interesie publicznym, czego nie można było przewidzieć w chwili zawarcia umowy lub dalsze wykonywanie umowy może zagrozić podstawowemu interesu bezpieczeństwa państwa lub bezpieczeństwu publicznemu, Zamawiający może odstąpić od umowy </w:t>
      </w:r>
      <w:bookmarkStart w:id="23" w:name="_Hlk64539529"/>
      <w:r w:rsidRPr="00A93EB7">
        <w:rPr>
          <w:rFonts w:ascii="Tahoma" w:hAnsi="Tahoma"/>
          <w:color w:val="auto"/>
          <w:sz w:val="18"/>
          <w:szCs w:val="18"/>
        </w:rPr>
        <w:t xml:space="preserve">w terminie </w:t>
      </w:r>
      <w:r w:rsidR="005A6497" w:rsidRPr="00A93EB7">
        <w:rPr>
          <w:rFonts w:ascii="Tahoma" w:hAnsi="Tahoma"/>
          <w:color w:val="auto"/>
          <w:sz w:val="18"/>
          <w:szCs w:val="18"/>
        </w:rPr>
        <w:br/>
      </w:r>
      <w:r w:rsidRPr="00A93EB7">
        <w:rPr>
          <w:rFonts w:ascii="Tahoma" w:hAnsi="Tahoma"/>
          <w:color w:val="auto"/>
          <w:sz w:val="18"/>
          <w:szCs w:val="18"/>
        </w:rPr>
        <w:t>30 dni od dnia powzięcia wiadomości o tych okolicznościach</w:t>
      </w:r>
      <w:bookmarkEnd w:id="23"/>
      <w:r w:rsidRPr="00A93EB7">
        <w:rPr>
          <w:rFonts w:ascii="Tahoma" w:hAnsi="Tahoma"/>
          <w:color w:val="auto"/>
          <w:sz w:val="18"/>
          <w:szCs w:val="18"/>
        </w:rPr>
        <w:t>.</w:t>
      </w:r>
    </w:p>
    <w:p w14:paraId="4C297AB5" w14:textId="77777777" w:rsidR="009E1CD2" w:rsidRPr="00A93EB7" w:rsidRDefault="009E1CD2">
      <w:pPr>
        <w:numPr>
          <w:ilvl w:val="0"/>
          <w:numId w:val="19"/>
        </w:numPr>
        <w:suppressAutoHyphens w:val="0"/>
        <w:spacing w:before="100" w:line="360" w:lineRule="auto"/>
        <w:ind w:left="284" w:hanging="284"/>
        <w:contextualSpacing/>
        <w:jc w:val="both"/>
        <w:rPr>
          <w:rFonts w:ascii="Tahoma" w:hAnsi="Tahoma"/>
          <w:color w:val="auto"/>
          <w:sz w:val="18"/>
          <w:szCs w:val="18"/>
        </w:rPr>
      </w:pPr>
      <w:r w:rsidRPr="00A93EB7">
        <w:rPr>
          <w:rFonts w:ascii="Tahoma" w:hAnsi="Tahoma"/>
          <w:color w:val="auto"/>
          <w:sz w:val="18"/>
          <w:szCs w:val="18"/>
        </w:rPr>
        <w:t>Zamawiający może również rozwiązać umowę, jeżeli zachodzi co najmniej jedna z niżej wskazanych okoliczności:</w:t>
      </w:r>
    </w:p>
    <w:p w14:paraId="6E555F39" w14:textId="77777777" w:rsidR="009E1CD2" w:rsidRPr="00A93EB7" w:rsidRDefault="009E1CD2">
      <w:pPr>
        <w:pStyle w:val="Akapitzlist"/>
        <w:numPr>
          <w:ilvl w:val="0"/>
          <w:numId w:val="27"/>
        </w:numPr>
        <w:suppressAutoHyphens w:val="0"/>
        <w:spacing w:line="360" w:lineRule="auto"/>
        <w:ind w:left="709" w:hanging="283"/>
        <w:contextualSpacing/>
        <w:jc w:val="both"/>
        <w:rPr>
          <w:rFonts w:ascii="Tahoma" w:hAnsi="Tahoma"/>
          <w:color w:val="auto"/>
          <w:sz w:val="18"/>
          <w:szCs w:val="18"/>
        </w:rPr>
      </w:pPr>
      <w:r w:rsidRPr="00A93EB7">
        <w:rPr>
          <w:rFonts w:ascii="Tahoma" w:hAnsi="Tahoma"/>
          <w:color w:val="auto"/>
          <w:sz w:val="18"/>
          <w:szCs w:val="18"/>
        </w:rPr>
        <w:t>zmiana umowy została dokonana z naruszeniem art. art. 454 i art. 455 Ustawy PZP,</w:t>
      </w:r>
    </w:p>
    <w:p w14:paraId="5C32F601" w14:textId="77777777" w:rsidR="009E1CD2" w:rsidRPr="00A93EB7" w:rsidRDefault="009E1CD2">
      <w:pPr>
        <w:pStyle w:val="Akapitzlist"/>
        <w:numPr>
          <w:ilvl w:val="0"/>
          <w:numId w:val="27"/>
        </w:numPr>
        <w:suppressAutoHyphens w:val="0"/>
        <w:spacing w:line="360" w:lineRule="auto"/>
        <w:ind w:left="709" w:hanging="283"/>
        <w:contextualSpacing/>
        <w:jc w:val="both"/>
        <w:rPr>
          <w:rFonts w:ascii="Tahoma" w:hAnsi="Tahoma"/>
          <w:color w:val="auto"/>
          <w:sz w:val="18"/>
          <w:szCs w:val="18"/>
        </w:rPr>
      </w:pPr>
      <w:r w:rsidRPr="00A93EB7">
        <w:rPr>
          <w:rFonts w:ascii="Tahoma" w:hAnsi="Tahoma"/>
          <w:color w:val="auto"/>
          <w:sz w:val="18"/>
          <w:szCs w:val="18"/>
        </w:rPr>
        <w:t>Wykonawca w chwili zawarcia umowy podlegał wykluczeniu z postępowania na podstawie art. 108 ustawy PZP</w:t>
      </w:r>
      <w:r w:rsidR="009F1549" w:rsidRPr="00A93EB7">
        <w:rPr>
          <w:rFonts w:ascii="Tahoma" w:hAnsi="Tahoma"/>
          <w:color w:val="auto"/>
          <w:sz w:val="18"/>
          <w:szCs w:val="18"/>
        </w:rPr>
        <w:t>,</w:t>
      </w:r>
    </w:p>
    <w:p w14:paraId="2A147E93" w14:textId="77777777" w:rsidR="009E1CD2" w:rsidRPr="00A93EB7" w:rsidRDefault="009E1CD2">
      <w:pPr>
        <w:pStyle w:val="Akapitzlist"/>
        <w:numPr>
          <w:ilvl w:val="0"/>
          <w:numId w:val="27"/>
        </w:numPr>
        <w:suppressAutoHyphens w:val="0"/>
        <w:spacing w:line="360" w:lineRule="auto"/>
        <w:ind w:left="709" w:hanging="283"/>
        <w:contextualSpacing/>
        <w:jc w:val="both"/>
        <w:rPr>
          <w:rFonts w:ascii="Tahoma" w:hAnsi="Tahoma"/>
          <w:color w:val="auto"/>
          <w:sz w:val="18"/>
          <w:szCs w:val="18"/>
        </w:rPr>
      </w:pPr>
      <w:r w:rsidRPr="00A93EB7">
        <w:rPr>
          <w:rFonts w:ascii="Tahoma" w:hAnsi="Tahoma"/>
          <w:color w:val="auto"/>
          <w:sz w:val="18"/>
          <w:szCs w:val="18"/>
        </w:rPr>
        <w:t xml:space="preserve">Trybunał Sprawiedliwości Unii Europejskiej stwierdził, w ramach procedury przewidzianej w art. 258 Traktatu </w:t>
      </w:r>
      <w:r w:rsidR="009F1549" w:rsidRPr="00A93EB7">
        <w:rPr>
          <w:rFonts w:ascii="Tahoma" w:hAnsi="Tahoma"/>
          <w:color w:val="auto"/>
          <w:sz w:val="18"/>
          <w:szCs w:val="18"/>
        </w:rPr>
        <w:br/>
      </w:r>
      <w:r w:rsidRPr="00A93EB7">
        <w:rPr>
          <w:rFonts w:ascii="Tahoma" w:hAnsi="Tahoma"/>
          <w:color w:val="auto"/>
          <w:sz w:val="18"/>
          <w:szCs w:val="18"/>
        </w:rPr>
        <w:t>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r w:rsidR="009F1549" w:rsidRPr="00A93EB7">
        <w:rPr>
          <w:rFonts w:ascii="Tahoma" w:hAnsi="Tahoma"/>
          <w:color w:val="auto"/>
          <w:sz w:val="18"/>
          <w:szCs w:val="18"/>
        </w:rPr>
        <w:t>.</w:t>
      </w:r>
    </w:p>
    <w:p w14:paraId="6F488AB1" w14:textId="777069DC" w:rsidR="009E1CD2" w:rsidRPr="00A93EB7" w:rsidRDefault="009E1CD2" w:rsidP="00EE087E">
      <w:pPr>
        <w:pStyle w:val="Nagwek2"/>
        <w:spacing w:before="120" w:line="360" w:lineRule="auto"/>
        <w:ind w:right="62"/>
        <w:contextualSpacing w:val="0"/>
        <w:rPr>
          <w:rFonts w:ascii="Tahoma" w:hAnsi="Tahoma" w:cs="Tahoma"/>
          <w:color w:val="auto"/>
          <w:sz w:val="18"/>
          <w:szCs w:val="18"/>
        </w:rPr>
      </w:pPr>
      <w:r w:rsidRPr="00A93EB7">
        <w:rPr>
          <w:rFonts w:ascii="Tahoma" w:hAnsi="Tahoma" w:cs="Tahoma"/>
          <w:b/>
          <w:bCs/>
          <w:color w:val="auto"/>
          <w:sz w:val="18"/>
          <w:szCs w:val="18"/>
          <w:lang w:eastAsia="pl-PL"/>
        </w:rPr>
        <w:t xml:space="preserve">§ </w:t>
      </w:r>
      <w:r w:rsidR="003845FB">
        <w:rPr>
          <w:rFonts w:ascii="Tahoma" w:hAnsi="Tahoma" w:cs="Tahoma"/>
          <w:b/>
          <w:bCs/>
          <w:color w:val="auto"/>
          <w:sz w:val="18"/>
          <w:szCs w:val="18"/>
          <w:lang w:eastAsia="pl-PL"/>
        </w:rPr>
        <w:t>19</w:t>
      </w:r>
      <w:r w:rsidRPr="00A93EB7">
        <w:rPr>
          <w:rFonts w:ascii="Tahoma" w:hAnsi="Tahoma" w:cs="Tahoma"/>
          <w:b/>
          <w:bCs/>
          <w:color w:val="auto"/>
          <w:sz w:val="18"/>
          <w:szCs w:val="18"/>
          <w:lang w:eastAsia="pl-PL"/>
        </w:rPr>
        <w:t>.</w:t>
      </w:r>
    </w:p>
    <w:p w14:paraId="4CFD9878" w14:textId="77777777" w:rsidR="009E1CD2" w:rsidRPr="00A93EB7" w:rsidRDefault="009E1CD2" w:rsidP="00EE087E">
      <w:pPr>
        <w:pStyle w:val="Nagwek2"/>
        <w:spacing w:line="360" w:lineRule="auto"/>
        <w:rPr>
          <w:rFonts w:ascii="Tahoma" w:hAnsi="Tahoma" w:cs="Tahoma"/>
          <w:color w:val="auto"/>
          <w:sz w:val="18"/>
          <w:szCs w:val="18"/>
        </w:rPr>
      </w:pPr>
      <w:r w:rsidRPr="00A93EB7">
        <w:rPr>
          <w:rFonts w:ascii="Tahoma" w:hAnsi="Tahoma" w:cs="Tahoma"/>
          <w:b/>
          <w:bCs/>
          <w:color w:val="auto"/>
          <w:sz w:val="18"/>
          <w:szCs w:val="18"/>
          <w:lang w:eastAsia="pl-PL"/>
        </w:rPr>
        <w:t>CESJA</w:t>
      </w:r>
    </w:p>
    <w:p w14:paraId="37CF0A49" w14:textId="77777777" w:rsidR="009E1CD2" w:rsidRPr="00A93EB7" w:rsidRDefault="009E1CD2" w:rsidP="00EE087E">
      <w:pPr>
        <w:widowControl w:val="0"/>
        <w:numPr>
          <w:ilvl w:val="1"/>
          <w:numId w:val="3"/>
        </w:numPr>
        <w:spacing w:line="360" w:lineRule="auto"/>
        <w:ind w:left="284" w:hanging="284"/>
        <w:jc w:val="both"/>
        <w:rPr>
          <w:rFonts w:ascii="Tahoma" w:hAnsi="Tahoma"/>
          <w:color w:val="auto"/>
          <w:sz w:val="18"/>
          <w:szCs w:val="18"/>
        </w:rPr>
      </w:pPr>
      <w:r w:rsidRPr="00A93EB7">
        <w:rPr>
          <w:rFonts w:ascii="Tahoma" w:hAnsi="Tahoma"/>
          <w:color w:val="auto"/>
          <w:sz w:val="18"/>
          <w:szCs w:val="18"/>
        </w:rPr>
        <w:t xml:space="preserve">1. Wykonawcy nie przysługuje prawo przeniesienia praw i obowiązków wynikających z umowy na podmiot trzeci bez uprzedniej pisemnej zgody Zamawiającego, którego prawa i obowiązki dotyczą, oraz organu założycielskiego Zamawiającego. </w:t>
      </w:r>
      <w:bookmarkStart w:id="24" w:name="_Hlk508727807"/>
      <w:r w:rsidRPr="00A93EB7">
        <w:rPr>
          <w:rFonts w:ascii="Tahoma" w:hAnsi="Tahoma"/>
          <w:color w:val="auto"/>
          <w:sz w:val="18"/>
          <w:szCs w:val="18"/>
        </w:rPr>
        <w:t>Forma pisemna dla zgody</w:t>
      </w:r>
      <w:r w:rsidR="009F1549" w:rsidRPr="00A93EB7">
        <w:rPr>
          <w:rFonts w:ascii="Tahoma" w:hAnsi="Tahoma"/>
          <w:color w:val="auto"/>
          <w:sz w:val="18"/>
          <w:szCs w:val="18"/>
        </w:rPr>
        <w:t>,</w:t>
      </w:r>
      <w:r w:rsidRPr="00A93EB7">
        <w:rPr>
          <w:rFonts w:ascii="Tahoma" w:hAnsi="Tahoma"/>
          <w:color w:val="auto"/>
          <w:sz w:val="18"/>
          <w:szCs w:val="18"/>
        </w:rPr>
        <w:t xml:space="preserve"> o której mowa w zdaniu poprzednim</w:t>
      </w:r>
      <w:r w:rsidR="009F1549" w:rsidRPr="00A93EB7">
        <w:rPr>
          <w:rFonts w:ascii="Tahoma" w:hAnsi="Tahoma"/>
          <w:color w:val="auto"/>
          <w:sz w:val="18"/>
          <w:szCs w:val="18"/>
        </w:rPr>
        <w:t>,</w:t>
      </w:r>
      <w:r w:rsidRPr="00A93EB7">
        <w:rPr>
          <w:rFonts w:ascii="Tahoma" w:hAnsi="Tahoma"/>
          <w:color w:val="auto"/>
          <w:sz w:val="18"/>
          <w:szCs w:val="18"/>
        </w:rPr>
        <w:t xml:space="preserve"> zastrzeżona jest pod rygorem nieważności.</w:t>
      </w:r>
      <w:bookmarkEnd w:id="24"/>
      <w:r w:rsidRPr="00A93EB7">
        <w:rPr>
          <w:rFonts w:ascii="Tahoma" w:hAnsi="Tahoma"/>
          <w:color w:val="auto"/>
          <w:sz w:val="18"/>
          <w:szCs w:val="18"/>
        </w:rPr>
        <w:t xml:space="preserve"> </w:t>
      </w:r>
    </w:p>
    <w:p w14:paraId="1CCA726E" w14:textId="77777777" w:rsidR="009E1CD2" w:rsidRPr="00A93EB7" w:rsidRDefault="009E1CD2" w:rsidP="00C55FDD">
      <w:pPr>
        <w:widowControl w:val="0"/>
        <w:numPr>
          <w:ilvl w:val="1"/>
          <w:numId w:val="3"/>
        </w:numPr>
        <w:tabs>
          <w:tab w:val="clear" w:pos="0"/>
          <w:tab w:val="num" w:pos="284"/>
        </w:tabs>
        <w:spacing w:line="360" w:lineRule="auto"/>
        <w:ind w:left="284" w:hanging="284"/>
        <w:jc w:val="both"/>
        <w:rPr>
          <w:rFonts w:ascii="Tahoma" w:hAnsi="Tahoma"/>
          <w:color w:val="auto"/>
          <w:sz w:val="18"/>
          <w:szCs w:val="18"/>
        </w:rPr>
      </w:pPr>
      <w:r w:rsidRPr="00A93EB7">
        <w:rPr>
          <w:rFonts w:ascii="Tahoma" w:hAnsi="Tahoma"/>
          <w:color w:val="auto"/>
          <w:sz w:val="18"/>
          <w:szCs w:val="18"/>
          <w:lang w:eastAsia="pl-PL"/>
        </w:rPr>
        <w:t>2.</w:t>
      </w:r>
      <w:r w:rsidR="007C33EF" w:rsidRPr="00A93EB7">
        <w:rPr>
          <w:rFonts w:ascii="Tahoma" w:hAnsi="Tahoma"/>
          <w:color w:val="auto"/>
          <w:sz w:val="18"/>
          <w:szCs w:val="18"/>
          <w:lang w:eastAsia="pl-PL"/>
        </w:rPr>
        <w:t xml:space="preserve"> </w:t>
      </w:r>
      <w:r w:rsidRPr="00A93EB7">
        <w:rPr>
          <w:rFonts w:ascii="Tahoma" w:eastAsia="Calibri" w:hAnsi="Tahoma"/>
          <w:color w:val="auto"/>
          <w:sz w:val="18"/>
          <w:szCs w:val="18"/>
        </w:rPr>
        <w:t xml:space="preserve">Zbycie wierzytelności wynikających z umowy, dokonane z naruszeniem postanowień ustępu poprzedniego jest nieważne </w:t>
      </w:r>
      <w:r w:rsidR="00C55FDD" w:rsidRPr="00A93EB7">
        <w:rPr>
          <w:rFonts w:ascii="Tahoma" w:eastAsia="Calibri" w:hAnsi="Tahoma"/>
          <w:color w:val="auto"/>
          <w:sz w:val="18"/>
          <w:szCs w:val="18"/>
        </w:rPr>
        <w:br/>
      </w:r>
      <w:r w:rsidRPr="00A93EB7">
        <w:rPr>
          <w:rFonts w:ascii="Tahoma" w:eastAsia="Calibri" w:hAnsi="Tahoma"/>
          <w:color w:val="auto"/>
          <w:sz w:val="18"/>
          <w:szCs w:val="18"/>
        </w:rPr>
        <w:t>(art. 54 ust.</w:t>
      </w:r>
      <w:r w:rsidR="007C33EF" w:rsidRPr="00A93EB7">
        <w:rPr>
          <w:rFonts w:ascii="Tahoma" w:eastAsia="Calibri" w:hAnsi="Tahoma"/>
          <w:color w:val="auto"/>
          <w:sz w:val="18"/>
          <w:szCs w:val="18"/>
        </w:rPr>
        <w:t xml:space="preserve"> </w:t>
      </w:r>
      <w:r w:rsidRPr="00A93EB7">
        <w:rPr>
          <w:rFonts w:ascii="Tahoma" w:eastAsia="Calibri" w:hAnsi="Tahoma"/>
          <w:color w:val="auto"/>
          <w:sz w:val="18"/>
          <w:szCs w:val="18"/>
        </w:rPr>
        <w:t>ustawy o działalności leczniczej).</w:t>
      </w:r>
    </w:p>
    <w:p w14:paraId="1D94AC9F" w14:textId="28AD2E58" w:rsidR="009E1CD2" w:rsidRPr="00A93EB7" w:rsidRDefault="009E1CD2" w:rsidP="0074562E">
      <w:pPr>
        <w:pStyle w:val="Nagwek2"/>
        <w:spacing w:before="120" w:line="360" w:lineRule="auto"/>
        <w:ind w:right="62"/>
        <w:rPr>
          <w:rFonts w:ascii="Tahoma" w:hAnsi="Tahoma" w:cs="Tahoma"/>
          <w:color w:val="auto"/>
          <w:sz w:val="18"/>
          <w:szCs w:val="18"/>
        </w:rPr>
      </w:pPr>
      <w:r w:rsidRPr="00A93EB7">
        <w:rPr>
          <w:rFonts w:ascii="Tahoma" w:hAnsi="Tahoma" w:cs="Tahoma"/>
          <w:b/>
          <w:bCs/>
          <w:color w:val="auto"/>
          <w:sz w:val="18"/>
          <w:szCs w:val="18"/>
          <w:lang w:eastAsia="pl-PL"/>
        </w:rPr>
        <w:t xml:space="preserve">§ </w:t>
      </w:r>
      <w:r w:rsidR="003845FB">
        <w:rPr>
          <w:rFonts w:ascii="Tahoma" w:hAnsi="Tahoma" w:cs="Tahoma"/>
          <w:b/>
          <w:bCs/>
          <w:color w:val="auto"/>
          <w:sz w:val="18"/>
          <w:szCs w:val="18"/>
          <w:lang w:eastAsia="pl-PL"/>
        </w:rPr>
        <w:t>20</w:t>
      </w:r>
      <w:r w:rsidRPr="00A93EB7">
        <w:rPr>
          <w:rFonts w:ascii="Tahoma" w:hAnsi="Tahoma" w:cs="Tahoma"/>
          <w:b/>
          <w:bCs/>
          <w:color w:val="auto"/>
          <w:sz w:val="18"/>
          <w:szCs w:val="18"/>
          <w:lang w:eastAsia="pl-PL"/>
        </w:rPr>
        <w:t>.</w:t>
      </w:r>
    </w:p>
    <w:p w14:paraId="6BAF0E40" w14:textId="77777777" w:rsidR="009E1CD2" w:rsidRPr="00A93EB7" w:rsidRDefault="009E1CD2" w:rsidP="00EE087E">
      <w:pPr>
        <w:pStyle w:val="Nagwek2"/>
        <w:spacing w:line="360" w:lineRule="auto"/>
        <w:rPr>
          <w:rFonts w:ascii="Tahoma" w:hAnsi="Tahoma" w:cs="Tahoma"/>
          <w:color w:val="auto"/>
          <w:sz w:val="18"/>
          <w:szCs w:val="18"/>
        </w:rPr>
      </w:pPr>
      <w:r w:rsidRPr="00A93EB7">
        <w:rPr>
          <w:rFonts w:ascii="Tahoma" w:hAnsi="Tahoma" w:cs="Tahoma"/>
          <w:b/>
          <w:bCs/>
          <w:color w:val="auto"/>
          <w:sz w:val="18"/>
          <w:szCs w:val="18"/>
          <w:lang w:eastAsia="ar-SA"/>
        </w:rPr>
        <w:t>KLAUZULA PRAWA</w:t>
      </w:r>
    </w:p>
    <w:p w14:paraId="35C299D2" w14:textId="77777777" w:rsidR="009E1CD2" w:rsidRPr="00A93EB7" w:rsidRDefault="009E1CD2" w:rsidP="00EE087E">
      <w:pPr>
        <w:spacing w:line="360" w:lineRule="auto"/>
        <w:contextualSpacing/>
        <w:jc w:val="both"/>
        <w:rPr>
          <w:rFonts w:ascii="Tahoma" w:hAnsi="Tahoma"/>
          <w:color w:val="auto"/>
          <w:sz w:val="18"/>
          <w:szCs w:val="18"/>
        </w:rPr>
      </w:pPr>
      <w:r w:rsidRPr="00A93EB7">
        <w:rPr>
          <w:rFonts w:ascii="Tahoma" w:hAnsi="Tahoma"/>
          <w:color w:val="auto"/>
          <w:sz w:val="18"/>
          <w:szCs w:val="18"/>
          <w:lang w:eastAsia="ar-SA"/>
        </w:rPr>
        <w:t>W sprawach nieuregulowanych niniejszą umową zastosowanie mają przepisy prawa polskiego.</w:t>
      </w:r>
    </w:p>
    <w:p w14:paraId="0593EEC6" w14:textId="6A2BE4CE" w:rsidR="009E1CD2" w:rsidRPr="00A93EB7" w:rsidRDefault="009E1CD2" w:rsidP="00EE087E">
      <w:pPr>
        <w:pStyle w:val="Nagwek2"/>
        <w:spacing w:before="120" w:line="360" w:lineRule="auto"/>
        <w:ind w:right="62"/>
        <w:rPr>
          <w:rFonts w:ascii="Tahoma" w:hAnsi="Tahoma" w:cs="Tahoma"/>
          <w:color w:val="auto"/>
          <w:sz w:val="18"/>
          <w:szCs w:val="18"/>
        </w:rPr>
      </w:pPr>
      <w:r w:rsidRPr="00A93EB7">
        <w:rPr>
          <w:rFonts w:ascii="Tahoma" w:hAnsi="Tahoma" w:cs="Tahoma"/>
          <w:b/>
          <w:bCs/>
          <w:color w:val="auto"/>
          <w:sz w:val="18"/>
          <w:szCs w:val="18"/>
          <w:lang w:eastAsia="ar-SA"/>
        </w:rPr>
        <w:t>§ 2</w:t>
      </w:r>
      <w:r w:rsidR="003845FB">
        <w:rPr>
          <w:rFonts w:ascii="Tahoma" w:hAnsi="Tahoma" w:cs="Tahoma"/>
          <w:b/>
          <w:bCs/>
          <w:color w:val="auto"/>
          <w:sz w:val="18"/>
          <w:szCs w:val="18"/>
          <w:lang w:eastAsia="ar-SA"/>
        </w:rPr>
        <w:t>1</w:t>
      </w:r>
      <w:r w:rsidRPr="00A93EB7">
        <w:rPr>
          <w:rFonts w:ascii="Tahoma" w:hAnsi="Tahoma" w:cs="Tahoma"/>
          <w:b/>
          <w:bCs/>
          <w:color w:val="auto"/>
          <w:sz w:val="18"/>
          <w:szCs w:val="18"/>
          <w:lang w:eastAsia="ar-SA"/>
        </w:rPr>
        <w:t>.</w:t>
      </w:r>
    </w:p>
    <w:p w14:paraId="173BE179" w14:textId="77777777" w:rsidR="009E1CD2" w:rsidRPr="00A93EB7" w:rsidRDefault="009E1CD2" w:rsidP="00EE087E">
      <w:pPr>
        <w:pStyle w:val="Nagwek2"/>
        <w:spacing w:line="360" w:lineRule="auto"/>
        <w:rPr>
          <w:rFonts w:ascii="Tahoma" w:hAnsi="Tahoma" w:cs="Tahoma"/>
          <w:color w:val="auto"/>
          <w:sz w:val="18"/>
          <w:szCs w:val="18"/>
        </w:rPr>
      </w:pPr>
      <w:r w:rsidRPr="00A93EB7">
        <w:rPr>
          <w:rFonts w:ascii="Tahoma" w:hAnsi="Tahoma" w:cs="Tahoma"/>
          <w:b/>
          <w:bCs/>
          <w:color w:val="auto"/>
          <w:sz w:val="18"/>
          <w:szCs w:val="18"/>
          <w:lang w:eastAsia="ar-SA"/>
        </w:rPr>
        <w:t>KLAUZULA SALWATORYJNA</w:t>
      </w:r>
    </w:p>
    <w:p w14:paraId="6F4593A1" w14:textId="77777777" w:rsidR="009E1CD2" w:rsidRPr="00A93EB7" w:rsidRDefault="009E1CD2" w:rsidP="00EE087E">
      <w:pPr>
        <w:spacing w:line="360" w:lineRule="auto"/>
        <w:contextualSpacing/>
        <w:jc w:val="both"/>
        <w:rPr>
          <w:rFonts w:ascii="Tahoma" w:hAnsi="Tahoma"/>
          <w:color w:val="auto"/>
          <w:sz w:val="18"/>
          <w:szCs w:val="18"/>
        </w:rPr>
      </w:pPr>
      <w:r w:rsidRPr="00A93EB7">
        <w:rPr>
          <w:rFonts w:ascii="Tahoma" w:hAnsi="Tahoma"/>
          <w:color w:val="auto"/>
          <w:sz w:val="18"/>
          <w:szCs w:val="18"/>
          <w:lang w:eastAsia="ar-SA"/>
        </w:rPr>
        <w:t>W przypadku uznania jakiegokolwiek sformułowania lub postanowienia niniejszej umowy za niezgodne z prawem i uznania tego sformułowania lub postanowienia za nieważne, nie powoduje ono nieważności całej umowy</w:t>
      </w:r>
      <w:r w:rsidR="009F1549" w:rsidRPr="00A93EB7">
        <w:rPr>
          <w:rFonts w:ascii="Tahoma" w:hAnsi="Tahoma"/>
          <w:color w:val="auto"/>
          <w:sz w:val="18"/>
          <w:szCs w:val="18"/>
          <w:lang w:eastAsia="ar-SA"/>
        </w:rPr>
        <w:t>,</w:t>
      </w:r>
      <w:r w:rsidRPr="00A93EB7">
        <w:rPr>
          <w:rFonts w:ascii="Tahoma" w:hAnsi="Tahoma"/>
          <w:color w:val="auto"/>
          <w:sz w:val="18"/>
          <w:szCs w:val="18"/>
          <w:lang w:eastAsia="ar-SA"/>
        </w:rPr>
        <w:t xml:space="preserve"> a strony zobowiązują się uzgodnić nowe sformułowanie lub postanowienie, którego znaczenie będzie najbardziej zbliżone do pierwotnej intencji stron. </w:t>
      </w:r>
    </w:p>
    <w:p w14:paraId="5B3D7BED" w14:textId="5AE2AF53" w:rsidR="009E1CD2" w:rsidRPr="00A93EB7" w:rsidRDefault="009E1CD2" w:rsidP="00EE087E">
      <w:pPr>
        <w:pStyle w:val="Nagwek2"/>
        <w:spacing w:before="120" w:line="360" w:lineRule="auto"/>
        <w:ind w:right="62"/>
        <w:rPr>
          <w:rFonts w:ascii="Tahoma" w:hAnsi="Tahoma" w:cs="Tahoma"/>
          <w:color w:val="auto"/>
          <w:sz w:val="18"/>
          <w:szCs w:val="18"/>
        </w:rPr>
      </w:pPr>
      <w:r w:rsidRPr="00A93EB7">
        <w:rPr>
          <w:rFonts w:ascii="Tahoma" w:hAnsi="Tahoma" w:cs="Tahoma"/>
          <w:b/>
          <w:bCs/>
          <w:color w:val="auto"/>
          <w:sz w:val="18"/>
          <w:szCs w:val="18"/>
          <w:lang w:eastAsia="pl-PL"/>
        </w:rPr>
        <w:lastRenderedPageBreak/>
        <w:t>§ 2</w:t>
      </w:r>
      <w:r w:rsidR="003845FB">
        <w:rPr>
          <w:rFonts w:ascii="Tahoma" w:hAnsi="Tahoma" w:cs="Tahoma"/>
          <w:b/>
          <w:bCs/>
          <w:color w:val="auto"/>
          <w:sz w:val="18"/>
          <w:szCs w:val="18"/>
          <w:lang w:eastAsia="pl-PL"/>
        </w:rPr>
        <w:t>2</w:t>
      </w:r>
      <w:r w:rsidRPr="00A93EB7">
        <w:rPr>
          <w:rFonts w:ascii="Tahoma" w:hAnsi="Tahoma" w:cs="Tahoma"/>
          <w:b/>
          <w:bCs/>
          <w:color w:val="auto"/>
          <w:sz w:val="18"/>
          <w:szCs w:val="18"/>
          <w:lang w:eastAsia="pl-PL"/>
        </w:rPr>
        <w:t>.</w:t>
      </w:r>
    </w:p>
    <w:p w14:paraId="60C8176D" w14:textId="77777777" w:rsidR="009E1CD2" w:rsidRPr="00A93EB7" w:rsidRDefault="009E1CD2" w:rsidP="00EE087E">
      <w:pPr>
        <w:pStyle w:val="Nagwek2"/>
        <w:spacing w:line="360" w:lineRule="auto"/>
        <w:rPr>
          <w:rFonts w:ascii="Tahoma" w:hAnsi="Tahoma" w:cs="Tahoma"/>
          <w:color w:val="auto"/>
          <w:sz w:val="18"/>
          <w:szCs w:val="18"/>
        </w:rPr>
      </w:pPr>
      <w:r w:rsidRPr="00A93EB7">
        <w:rPr>
          <w:rFonts w:ascii="Tahoma" w:hAnsi="Tahoma" w:cs="Tahoma"/>
          <w:b/>
          <w:bCs/>
          <w:color w:val="auto"/>
          <w:sz w:val="18"/>
          <w:szCs w:val="18"/>
          <w:lang w:eastAsia="pl-PL"/>
        </w:rPr>
        <w:t>DORĘCZENIA</w:t>
      </w:r>
    </w:p>
    <w:p w14:paraId="773792C0" w14:textId="77777777" w:rsidR="009E1CD2" w:rsidRPr="00A93EB7" w:rsidRDefault="009E1CD2">
      <w:pPr>
        <w:numPr>
          <w:ilvl w:val="0"/>
          <w:numId w:val="42"/>
        </w:numPr>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rPr>
        <w:t>Pisma Stron powinny powoływać się na tytuł umowy i jej numer. Za datę otrzymania korespondencji elektronicznej Strony uznają dzień przekazania tej korespondencji pocztą elektroniczną.</w:t>
      </w:r>
    </w:p>
    <w:p w14:paraId="2A05CE01" w14:textId="77777777" w:rsidR="009E1CD2" w:rsidRPr="00A93EB7" w:rsidRDefault="009E1CD2">
      <w:pPr>
        <w:numPr>
          <w:ilvl w:val="0"/>
          <w:numId w:val="42"/>
        </w:numPr>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rPr>
        <w:t>Korespondencja Stron, dla której zastrzeżono formę pisemną, będzie doręczana pod adresami wskazanymi w Umowie.</w:t>
      </w:r>
    </w:p>
    <w:p w14:paraId="3BBCD8C0" w14:textId="77777777" w:rsidR="009E1CD2" w:rsidRPr="00A93EB7" w:rsidRDefault="009E1CD2">
      <w:pPr>
        <w:numPr>
          <w:ilvl w:val="0"/>
          <w:numId w:val="42"/>
        </w:numPr>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rPr>
        <w:t>Każda ze Stron jest obowiązana pisemnie poinformować drugą Stronę o każdej zmianie adresu; w razie uchybienia temu obowiązkowi, korespondencja doręczona na poprzednio wskazany adres jest uznawana za doręczoną skutecznie.</w:t>
      </w:r>
    </w:p>
    <w:p w14:paraId="56D4162A" w14:textId="7D07C6B3" w:rsidR="009E1CD2" w:rsidRPr="00A93EB7" w:rsidRDefault="009E1CD2" w:rsidP="00EE087E">
      <w:pPr>
        <w:pStyle w:val="Nagwek2"/>
        <w:spacing w:before="120" w:line="360" w:lineRule="auto"/>
        <w:ind w:right="62"/>
        <w:rPr>
          <w:rFonts w:ascii="Tahoma" w:hAnsi="Tahoma" w:cs="Tahoma"/>
          <w:color w:val="auto"/>
          <w:sz w:val="18"/>
          <w:szCs w:val="18"/>
        </w:rPr>
      </w:pPr>
      <w:r w:rsidRPr="00A93EB7">
        <w:rPr>
          <w:rFonts w:ascii="Tahoma" w:hAnsi="Tahoma" w:cs="Tahoma"/>
          <w:b/>
          <w:bCs/>
          <w:color w:val="auto"/>
          <w:sz w:val="18"/>
          <w:szCs w:val="18"/>
        </w:rPr>
        <w:t>§ 2</w:t>
      </w:r>
      <w:r w:rsidR="003845FB">
        <w:rPr>
          <w:rFonts w:ascii="Tahoma" w:hAnsi="Tahoma" w:cs="Tahoma"/>
          <w:b/>
          <w:bCs/>
          <w:color w:val="auto"/>
          <w:sz w:val="18"/>
          <w:szCs w:val="18"/>
        </w:rPr>
        <w:t>3</w:t>
      </w:r>
      <w:r w:rsidRPr="00A93EB7">
        <w:rPr>
          <w:rFonts w:ascii="Tahoma" w:hAnsi="Tahoma" w:cs="Tahoma"/>
          <w:b/>
          <w:bCs/>
          <w:color w:val="auto"/>
          <w:sz w:val="18"/>
          <w:szCs w:val="18"/>
        </w:rPr>
        <w:t>.</w:t>
      </w:r>
    </w:p>
    <w:p w14:paraId="21632FFD" w14:textId="77777777" w:rsidR="009E1CD2" w:rsidRPr="00A93EB7" w:rsidRDefault="009E1CD2" w:rsidP="00EE087E">
      <w:pPr>
        <w:pStyle w:val="Nagwek2"/>
        <w:spacing w:line="360" w:lineRule="auto"/>
        <w:rPr>
          <w:rFonts w:ascii="Tahoma" w:hAnsi="Tahoma" w:cs="Tahoma"/>
          <w:color w:val="auto"/>
          <w:sz w:val="18"/>
          <w:szCs w:val="18"/>
        </w:rPr>
      </w:pPr>
      <w:r w:rsidRPr="00A93EB7">
        <w:rPr>
          <w:rFonts w:ascii="Tahoma" w:hAnsi="Tahoma" w:cs="Tahoma"/>
          <w:b/>
          <w:bCs/>
          <w:color w:val="auto"/>
          <w:sz w:val="18"/>
          <w:szCs w:val="18"/>
        </w:rPr>
        <w:t>DANE OSOBOWE</w:t>
      </w:r>
    </w:p>
    <w:p w14:paraId="67F65228" w14:textId="27615A8D" w:rsidR="3F1ED634" w:rsidRPr="003845FB" w:rsidRDefault="3F1ED634" w:rsidP="007B5E0C">
      <w:pPr>
        <w:numPr>
          <w:ilvl w:val="0"/>
          <w:numId w:val="43"/>
        </w:numPr>
        <w:tabs>
          <w:tab w:val="left" w:pos="426"/>
        </w:tabs>
        <w:spacing w:line="360" w:lineRule="auto"/>
        <w:ind w:left="709" w:hanging="426"/>
        <w:contextualSpacing/>
        <w:jc w:val="both"/>
        <w:rPr>
          <w:rFonts w:ascii="Tahoma" w:eastAsia="Tahoma" w:hAnsi="Tahoma"/>
          <w:color w:val="auto"/>
          <w:sz w:val="18"/>
          <w:szCs w:val="18"/>
        </w:rPr>
      </w:pPr>
      <w:bookmarkStart w:id="25" w:name="_Hlk508886738"/>
      <w:r w:rsidRPr="003845FB">
        <w:rPr>
          <w:rFonts w:ascii="Tahoma" w:eastAsia="Tahoma" w:hAnsi="Tahoma"/>
          <w:color w:val="auto"/>
          <w:sz w:val="18"/>
          <w:szCs w:val="18"/>
        </w:rPr>
        <w:t xml:space="preserve">Strony zgodnie oświadczają, że wdrożyły i w pełni realizują obowiązki dotyczące przetwarzania danych osobowych wynikających z przepisów unijnych i krajowych, a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jako RODO. </w:t>
      </w:r>
    </w:p>
    <w:p w14:paraId="48233723" w14:textId="535B5B5C" w:rsidR="3F1ED634" w:rsidRPr="003845FB" w:rsidRDefault="3F1ED634" w:rsidP="002A747A">
      <w:pPr>
        <w:pStyle w:val="Akapitzlist"/>
        <w:numPr>
          <w:ilvl w:val="0"/>
          <w:numId w:val="43"/>
        </w:numPr>
        <w:shd w:val="clear" w:color="auto" w:fill="FFFFFF" w:themeFill="background1"/>
        <w:spacing w:line="360" w:lineRule="auto"/>
        <w:ind w:right="34"/>
        <w:jc w:val="both"/>
        <w:rPr>
          <w:rFonts w:ascii="Tahoma" w:eastAsia="Tahoma" w:hAnsi="Tahoma"/>
          <w:color w:val="auto"/>
          <w:sz w:val="18"/>
          <w:szCs w:val="18"/>
        </w:rPr>
      </w:pPr>
      <w:r w:rsidRPr="003845FB">
        <w:rPr>
          <w:rFonts w:ascii="Tahoma" w:eastAsia="Tahoma" w:hAnsi="Tahoma"/>
          <w:color w:val="auto"/>
          <w:sz w:val="18"/>
          <w:szCs w:val="18"/>
        </w:rPr>
        <w:t xml:space="preserve">Z uwagi na to, że realizacja umowy wymaga wskazania pracowników i współpracowników, wyznaczonych przez Strony do realizacji umowy, Strony jako administratorzy danych osobowych w zakresie realizacji umowy wykonają względem pracowników Strony przeciwnej obowiązki, o których mowa w art. 13 i 14 RODO. </w:t>
      </w:r>
    </w:p>
    <w:p w14:paraId="09082821" w14:textId="28788303" w:rsidR="3F1ED634" w:rsidRPr="003845FB" w:rsidRDefault="3F1ED634" w:rsidP="002A747A">
      <w:pPr>
        <w:pStyle w:val="Akapitzlist"/>
        <w:numPr>
          <w:ilvl w:val="0"/>
          <w:numId w:val="43"/>
        </w:numPr>
        <w:shd w:val="clear" w:color="auto" w:fill="FFFFFF" w:themeFill="background1"/>
        <w:spacing w:line="360" w:lineRule="auto"/>
        <w:ind w:right="34"/>
        <w:jc w:val="both"/>
        <w:rPr>
          <w:rFonts w:ascii="Tahoma" w:eastAsia="Tahoma" w:hAnsi="Tahoma"/>
          <w:color w:val="auto"/>
          <w:sz w:val="18"/>
          <w:szCs w:val="18"/>
        </w:rPr>
      </w:pPr>
      <w:r w:rsidRPr="003845FB">
        <w:rPr>
          <w:rFonts w:ascii="Tahoma" w:eastAsia="Tahoma" w:hAnsi="Tahoma"/>
          <w:color w:val="auto"/>
          <w:sz w:val="18"/>
          <w:szCs w:val="18"/>
        </w:rPr>
        <w:t>Przetwarzanie obejmować może maksymalnie następujące rodzaje danych osobowych: Imię, nazwisko, numer ewidencyjny PESEL, adres e-mail, numer IP, numer telefonu, numer uprawnień zawodowych, datę urodzenia i adres zamieszkania.</w:t>
      </w:r>
    </w:p>
    <w:p w14:paraId="6038B484" w14:textId="4C9490E8" w:rsidR="3F1ED634" w:rsidRPr="003845FB" w:rsidRDefault="3F1ED634" w:rsidP="002A747A">
      <w:pPr>
        <w:pStyle w:val="Akapitzlist"/>
        <w:numPr>
          <w:ilvl w:val="0"/>
          <w:numId w:val="43"/>
        </w:numPr>
        <w:shd w:val="clear" w:color="auto" w:fill="FFFFFF" w:themeFill="background1"/>
        <w:spacing w:line="360" w:lineRule="auto"/>
        <w:ind w:right="34"/>
        <w:jc w:val="both"/>
        <w:rPr>
          <w:rFonts w:ascii="Tahoma" w:eastAsia="Tahoma" w:hAnsi="Tahoma"/>
          <w:color w:val="auto"/>
          <w:sz w:val="18"/>
          <w:szCs w:val="18"/>
        </w:rPr>
      </w:pPr>
      <w:r w:rsidRPr="003845FB">
        <w:rPr>
          <w:rFonts w:ascii="Tahoma" w:eastAsia="Tahoma" w:hAnsi="Tahoma"/>
          <w:color w:val="auto"/>
          <w:sz w:val="18"/>
          <w:szCs w:val="18"/>
        </w:rPr>
        <w:t xml:space="preserve">Strony zobowiązują się do przetwarzania tych danych jedynie w zakresie niezbędnym do wykonania Umowy oraz wyłącznie w celu właściwej jej realizacji. </w:t>
      </w:r>
    </w:p>
    <w:p w14:paraId="0588A70E" w14:textId="551990C3" w:rsidR="3F1ED634" w:rsidRPr="003845FB" w:rsidRDefault="3F1ED634" w:rsidP="002A747A">
      <w:pPr>
        <w:pStyle w:val="Akapitzlist"/>
        <w:numPr>
          <w:ilvl w:val="0"/>
          <w:numId w:val="43"/>
        </w:numPr>
        <w:shd w:val="clear" w:color="auto" w:fill="FFFFFF" w:themeFill="background1"/>
        <w:spacing w:line="360" w:lineRule="auto"/>
        <w:ind w:right="24"/>
        <w:jc w:val="both"/>
        <w:rPr>
          <w:rFonts w:ascii="Tahoma" w:eastAsia="Tahoma" w:hAnsi="Tahoma"/>
          <w:color w:val="auto"/>
          <w:sz w:val="18"/>
          <w:szCs w:val="18"/>
        </w:rPr>
      </w:pPr>
      <w:r w:rsidRPr="003845FB">
        <w:rPr>
          <w:rFonts w:ascii="Tahoma" w:eastAsia="Tahoma" w:hAnsi="Tahoma"/>
          <w:color w:val="auto"/>
          <w:sz w:val="18"/>
          <w:szCs w:val="18"/>
        </w:rPr>
        <w:t>Zakres danych osobowych wymieniony w ust. 1 jest maksymalnym katalogiem danych, które mogą być przetwarzane w związku z realizacją Umowy. Rzeczywisty zakres przekazywanych danych może być mniejszy, bez uszczerbku dla postanowień niniejszego akapitu. Zakres danych może ulec zmianie w przypadku zmiany aktualnie obowiązujących przepisów prawa.</w:t>
      </w:r>
    </w:p>
    <w:p w14:paraId="7903E00F" w14:textId="1957E999" w:rsidR="3F1ED634" w:rsidRPr="003845FB" w:rsidRDefault="3F1ED634" w:rsidP="002A747A">
      <w:pPr>
        <w:pStyle w:val="Akapitzlist"/>
        <w:numPr>
          <w:ilvl w:val="0"/>
          <w:numId w:val="43"/>
        </w:numPr>
        <w:shd w:val="clear" w:color="auto" w:fill="FFFFFF" w:themeFill="background1"/>
        <w:spacing w:line="360" w:lineRule="auto"/>
        <w:jc w:val="both"/>
        <w:rPr>
          <w:rFonts w:ascii="Tahoma" w:eastAsia="Tahoma" w:hAnsi="Tahoma"/>
          <w:color w:val="auto"/>
          <w:sz w:val="18"/>
          <w:szCs w:val="18"/>
        </w:rPr>
      </w:pPr>
      <w:r w:rsidRPr="003845FB">
        <w:rPr>
          <w:rFonts w:ascii="Tahoma" w:eastAsia="Tahoma" w:hAnsi="Tahoma"/>
          <w:color w:val="auto"/>
          <w:sz w:val="18"/>
          <w:szCs w:val="18"/>
        </w:rPr>
        <w:t>Przetwarzanie będzie wykonywane w okresie obowiązywania Umowy.</w:t>
      </w:r>
    </w:p>
    <w:p w14:paraId="2B297C25" w14:textId="4BF1A082" w:rsidR="3F1ED634" w:rsidRPr="003845FB" w:rsidRDefault="3F1ED634" w:rsidP="002A747A">
      <w:pPr>
        <w:pStyle w:val="Akapitzlist"/>
        <w:numPr>
          <w:ilvl w:val="0"/>
          <w:numId w:val="43"/>
        </w:numPr>
        <w:shd w:val="clear" w:color="auto" w:fill="FFFFFF" w:themeFill="background1"/>
        <w:spacing w:line="360" w:lineRule="auto"/>
        <w:ind w:right="101"/>
        <w:jc w:val="both"/>
        <w:rPr>
          <w:rFonts w:ascii="Tahoma" w:eastAsia="Tahoma" w:hAnsi="Tahoma"/>
          <w:color w:val="auto"/>
          <w:sz w:val="18"/>
          <w:szCs w:val="18"/>
        </w:rPr>
      </w:pPr>
      <w:r w:rsidRPr="003845FB">
        <w:rPr>
          <w:rFonts w:ascii="Tahoma" w:eastAsia="Tahoma" w:hAnsi="Tahoma"/>
          <w:color w:val="auto"/>
          <w:sz w:val="18"/>
          <w:szCs w:val="18"/>
        </w:rPr>
        <w:t xml:space="preserve">Wykonawca zobowiązuje się współpracować z Zamawiającym przy realizacji obowiązku odpowiadania na żądania osoby, której dane dotyczą, oraz wywiązywania się z obowiązków określonych w art. 32-36 </w:t>
      </w:r>
      <w:r w:rsidRPr="003845FB">
        <w:rPr>
          <w:rFonts w:ascii="Tahoma" w:eastAsia="Tahoma" w:hAnsi="Tahoma"/>
          <w:i/>
          <w:iCs/>
          <w:color w:val="auto"/>
          <w:sz w:val="18"/>
          <w:szCs w:val="18"/>
        </w:rPr>
        <w:t xml:space="preserve">Rozporządzenia </w:t>
      </w:r>
      <w:r w:rsidRPr="003845FB">
        <w:rPr>
          <w:rFonts w:ascii="Tahoma" w:eastAsia="Tahoma" w:hAnsi="Tahoma"/>
          <w:color w:val="auto"/>
          <w:sz w:val="18"/>
          <w:szCs w:val="18"/>
        </w:rPr>
        <w:t>RODO.</w:t>
      </w:r>
    </w:p>
    <w:p w14:paraId="5C52AE9A" w14:textId="2A8F57F6" w:rsidR="3F1ED634" w:rsidRPr="003845FB" w:rsidRDefault="3F1ED634" w:rsidP="002A747A">
      <w:pPr>
        <w:pStyle w:val="Akapitzlist"/>
        <w:numPr>
          <w:ilvl w:val="0"/>
          <w:numId w:val="43"/>
        </w:numPr>
        <w:shd w:val="clear" w:color="auto" w:fill="FFFFFF" w:themeFill="background1"/>
        <w:spacing w:line="360" w:lineRule="auto"/>
        <w:ind w:right="106"/>
        <w:jc w:val="both"/>
        <w:rPr>
          <w:rFonts w:ascii="Tahoma" w:eastAsia="Tahoma" w:hAnsi="Tahoma"/>
          <w:i/>
          <w:iCs/>
          <w:color w:val="auto"/>
          <w:sz w:val="18"/>
          <w:szCs w:val="18"/>
        </w:rPr>
      </w:pPr>
      <w:r w:rsidRPr="003845FB">
        <w:rPr>
          <w:rFonts w:ascii="Tahoma" w:eastAsia="Tahoma" w:hAnsi="Tahoma"/>
          <w:color w:val="auto"/>
          <w:sz w:val="18"/>
          <w:szCs w:val="18"/>
        </w:rPr>
        <w:t xml:space="preserve">W razie powzięcia podejrzenia naruszenia ochrony danych osobowych, Wykonawca zobowiązuje się niezwłocznie, jednak nie później niż w ciągu 12 godzin, zgłosić je Zamawiającemu oraz dostarczyć wszelkich informacji, niezbędnych do wypełnienia obowiązków, przewidzianych art.33 </w:t>
      </w:r>
      <w:r w:rsidRPr="003845FB">
        <w:rPr>
          <w:rFonts w:ascii="Tahoma" w:eastAsia="Tahoma" w:hAnsi="Tahoma"/>
          <w:i/>
          <w:iCs/>
          <w:color w:val="auto"/>
          <w:sz w:val="18"/>
          <w:szCs w:val="18"/>
        </w:rPr>
        <w:t>Rozporządzenia RODO.</w:t>
      </w:r>
    </w:p>
    <w:p w14:paraId="053883E2" w14:textId="21024EA5" w:rsidR="3F1ED634" w:rsidRPr="003845FB" w:rsidRDefault="3F1ED634" w:rsidP="002A747A">
      <w:pPr>
        <w:pStyle w:val="Akapitzlist"/>
        <w:numPr>
          <w:ilvl w:val="0"/>
          <w:numId w:val="43"/>
        </w:numPr>
        <w:shd w:val="clear" w:color="auto" w:fill="FFFFFF" w:themeFill="background1"/>
        <w:spacing w:line="360" w:lineRule="auto"/>
        <w:ind w:right="106"/>
        <w:jc w:val="both"/>
        <w:rPr>
          <w:rFonts w:ascii="Tahoma" w:eastAsia="Tahoma" w:hAnsi="Tahoma"/>
          <w:color w:val="auto"/>
          <w:sz w:val="18"/>
          <w:szCs w:val="18"/>
        </w:rPr>
      </w:pPr>
      <w:r w:rsidRPr="003845FB">
        <w:rPr>
          <w:rFonts w:ascii="Tahoma" w:eastAsia="Tahoma" w:hAnsi="Tahoma"/>
          <w:color w:val="auto"/>
          <w:sz w:val="18"/>
          <w:szCs w:val="18"/>
        </w:rPr>
        <w:t xml:space="preserve">Wykonawca odpowiada za szkody jakie powstały wobec Zamawiającego lub osób trzecich w wyniku niezgodnego z </w:t>
      </w:r>
      <w:r w:rsidRPr="003845FB">
        <w:rPr>
          <w:rFonts w:ascii="Tahoma" w:eastAsia="Tahoma" w:hAnsi="Tahoma"/>
          <w:i/>
          <w:iCs/>
          <w:color w:val="auto"/>
          <w:sz w:val="18"/>
          <w:szCs w:val="18"/>
        </w:rPr>
        <w:t xml:space="preserve">Rozporządzeniem RODO </w:t>
      </w:r>
      <w:r w:rsidRPr="003845FB">
        <w:rPr>
          <w:rFonts w:ascii="Tahoma" w:eastAsia="Tahoma" w:hAnsi="Tahoma"/>
          <w:color w:val="auto"/>
          <w:sz w:val="18"/>
          <w:szCs w:val="18"/>
        </w:rPr>
        <w:t>lub niniejszym paragrafem przetwarzania danych osobowych.</w:t>
      </w:r>
    </w:p>
    <w:p w14:paraId="633A0EA2" w14:textId="58574FC6" w:rsidR="7B0C159E" w:rsidRPr="00A93EB7" w:rsidRDefault="7B0C159E" w:rsidP="003845FB">
      <w:pPr>
        <w:tabs>
          <w:tab w:val="left" w:pos="284"/>
        </w:tabs>
        <w:spacing w:line="360" w:lineRule="auto"/>
        <w:ind w:left="284"/>
        <w:contextualSpacing/>
        <w:jc w:val="both"/>
        <w:rPr>
          <w:rFonts w:ascii="Tahoma" w:hAnsi="Tahoma"/>
          <w:color w:val="auto"/>
          <w:sz w:val="18"/>
          <w:szCs w:val="18"/>
        </w:rPr>
      </w:pPr>
    </w:p>
    <w:p w14:paraId="0A4392E4" w14:textId="03FF87FF" w:rsidR="009E1CD2" w:rsidRPr="00A93EB7" w:rsidRDefault="009E1CD2" w:rsidP="00EE087E">
      <w:pPr>
        <w:pStyle w:val="Nagwek2"/>
        <w:spacing w:line="360" w:lineRule="auto"/>
        <w:rPr>
          <w:rFonts w:ascii="Tahoma" w:hAnsi="Tahoma" w:cs="Tahoma"/>
          <w:color w:val="auto"/>
          <w:sz w:val="18"/>
          <w:szCs w:val="18"/>
        </w:rPr>
      </w:pPr>
      <w:r w:rsidRPr="00A93EB7">
        <w:rPr>
          <w:rFonts w:ascii="Tahoma" w:hAnsi="Tahoma" w:cs="Tahoma"/>
          <w:b/>
          <w:bCs/>
          <w:color w:val="auto"/>
          <w:sz w:val="18"/>
          <w:szCs w:val="18"/>
        </w:rPr>
        <w:t>§ 2</w:t>
      </w:r>
      <w:r w:rsidR="003845FB">
        <w:rPr>
          <w:rFonts w:ascii="Tahoma" w:hAnsi="Tahoma" w:cs="Tahoma"/>
          <w:b/>
          <w:bCs/>
          <w:color w:val="auto"/>
          <w:sz w:val="18"/>
          <w:szCs w:val="18"/>
        </w:rPr>
        <w:t>4</w:t>
      </w:r>
      <w:r w:rsidRPr="00A93EB7">
        <w:rPr>
          <w:rFonts w:ascii="Tahoma" w:hAnsi="Tahoma" w:cs="Tahoma"/>
          <w:b/>
          <w:bCs/>
          <w:color w:val="auto"/>
          <w:sz w:val="18"/>
          <w:szCs w:val="18"/>
        </w:rPr>
        <w:t>.</w:t>
      </w:r>
    </w:p>
    <w:p w14:paraId="5D66F258" w14:textId="77777777" w:rsidR="009E1CD2" w:rsidRPr="00A93EB7" w:rsidRDefault="009E1CD2" w:rsidP="00EE087E">
      <w:pPr>
        <w:suppressAutoHyphens w:val="0"/>
        <w:spacing w:line="360" w:lineRule="auto"/>
        <w:jc w:val="center"/>
        <w:rPr>
          <w:rFonts w:ascii="Tahoma" w:hAnsi="Tahoma"/>
          <w:color w:val="auto"/>
          <w:sz w:val="18"/>
          <w:szCs w:val="18"/>
        </w:rPr>
      </w:pPr>
      <w:r w:rsidRPr="00A93EB7">
        <w:rPr>
          <w:rStyle w:val="Domylnaczcionkaakapitu4"/>
          <w:rFonts w:ascii="Tahoma" w:hAnsi="Tahoma"/>
          <w:b/>
          <w:color w:val="auto"/>
          <w:sz w:val="18"/>
          <w:szCs w:val="18"/>
        </w:rPr>
        <w:t>POWIĄZANIA KAPITAŁOWE</w:t>
      </w:r>
    </w:p>
    <w:p w14:paraId="516BF8AD" w14:textId="77777777" w:rsidR="009E1CD2" w:rsidRPr="00A93EB7" w:rsidRDefault="009E1CD2">
      <w:pPr>
        <w:pStyle w:val="Akapitzlist"/>
        <w:numPr>
          <w:ilvl w:val="0"/>
          <w:numId w:val="28"/>
        </w:numPr>
        <w:spacing w:line="360" w:lineRule="auto"/>
        <w:ind w:left="284" w:hanging="284"/>
        <w:jc w:val="both"/>
        <w:rPr>
          <w:rFonts w:ascii="Tahoma" w:hAnsi="Tahoma"/>
          <w:color w:val="auto"/>
          <w:sz w:val="18"/>
          <w:szCs w:val="18"/>
        </w:rPr>
      </w:pPr>
      <w:r w:rsidRPr="00A93EB7">
        <w:rPr>
          <w:rFonts w:ascii="Tahoma" w:hAnsi="Tahoma"/>
          <w:color w:val="auto"/>
          <w:sz w:val="18"/>
          <w:szCs w:val="18"/>
        </w:rPr>
        <w:t>Żaden z udziałów w kapitale zakładowym Wykonawcy nie jest własnością bezpośrednio lub pośrednio, ani nie został na nim ustanowiony zastaw ani użytkowanie na rzecz:</w:t>
      </w:r>
    </w:p>
    <w:p w14:paraId="362FF577" w14:textId="77777777" w:rsidR="009E1CD2" w:rsidRPr="00A93EB7" w:rsidRDefault="009E1CD2">
      <w:pPr>
        <w:pStyle w:val="Akapitzlist"/>
        <w:numPr>
          <w:ilvl w:val="1"/>
          <w:numId w:val="29"/>
        </w:numPr>
        <w:spacing w:line="360" w:lineRule="auto"/>
        <w:jc w:val="both"/>
        <w:rPr>
          <w:rFonts w:ascii="Tahoma" w:hAnsi="Tahoma"/>
          <w:color w:val="auto"/>
          <w:sz w:val="18"/>
          <w:szCs w:val="18"/>
        </w:rPr>
      </w:pPr>
      <w:r w:rsidRPr="00A93EB7">
        <w:rPr>
          <w:rFonts w:ascii="Tahoma" w:eastAsia="Arial" w:hAnsi="Tahoma"/>
          <w:color w:val="auto"/>
          <w:sz w:val="18"/>
          <w:szCs w:val="18"/>
        </w:rPr>
        <w:lastRenderedPageBreak/>
        <w:t xml:space="preserve"> </w:t>
      </w:r>
      <w:r w:rsidRPr="00A93EB7">
        <w:rPr>
          <w:rFonts w:ascii="Tahoma" w:hAnsi="Tahoma"/>
          <w:color w:val="auto"/>
          <w:sz w:val="18"/>
          <w:szCs w:val="18"/>
        </w:rPr>
        <w:t>Podmiotów Sankcjonowanych, ich Podmiotów Powiązanych lub Krewnych,</w:t>
      </w:r>
    </w:p>
    <w:p w14:paraId="68E8B04B" w14:textId="77777777" w:rsidR="009E1CD2" w:rsidRPr="00A93EB7" w:rsidRDefault="009E1CD2">
      <w:pPr>
        <w:pStyle w:val="Akapitzlist"/>
        <w:numPr>
          <w:ilvl w:val="1"/>
          <w:numId w:val="29"/>
        </w:numPr>
        <w:spacing w:line="360" w:lineRule="auto"/>
        <w:ind w:left="709" w:hanging="283"/>
        <w:jc w:val="both"/>
        <w:rPr>
          <w:rFonts w:ascii="Tahoma" w:hAnsi="Tahoma"/>
          <w:color w:val="auto"/>
          <w:sz w:val="18"/>
          <w:szCs w:val="18"/>
        </w:rPr>
      </w:pPr>
      <w:r w:rsidRPr="00A93EB7">
        <w:rPr>
          <w:rFonts w:ascii="Tahoma" w:eastAsia="Arial" w:hAnsi="Tahoma"/>
          <w:color w:val="auto"/>
          <w:sz w:val="18"/>
          <w:szCs w:val="18"/>
        </w:rPr>
        <w:t xml:space="preserve"> </w:t>
      </w:r>
      <w:r w:rsidRPr="00A93EB7">
        <w:rPr>
          <w:rFonts w:ascii="Tahoma" w:hAnsi="Tahoma"/>
          <w:color w:val="auto"/>
          <w:sz w:val="18"/>
          <w:szCs w:val="18"/>
        </w:rPr>
        <w:t>Władz Rosyjskich,</w:t>
      </w:r>
    </w:p>
    <w:p w14:paraId="41C013D3" w14:textId="77777777" w:rsidR="009E1CD2" w:rsidRPr="00A93EB7" w:rsidRDefault="009E1CD2">
      <w:pPr>
        <w:pStyle w:val="Akapitzlist"/>
        <w:numPr>
          <w:ilvl w:val="1"/>
          <w:numId w:val="29"/>
        </w:numPr>
        <w:spacing w:line="360" w:lineRule="auto"/>
        <w:jc w:val="both"/>
        <w:rPr>
          <w:rFonts w:ascii="Tahoma" w:hAnsi="Tahoma"/>
          <w:color w:val="auto"/>
          <w:sz w:val="18"/>
          <w:szCs w:val="18"/>
        </w:rPr>
      </w:pPr>
      <w:r w:rsidRPr="00A93EB7">
        <w:rPr>
          <w:rFonts w:ascii="Tahoma" w:eastAsia="Arial" w:hAnsi="Tahoma"/>
          <w:color w:val="auto"/>
          <w:sz w:val="18"/>
          <w:szCs w:val="18"/>
        </w:rPr>
        <w:t xml:space="preserve"> </w:t>
      </w:r>
      <w:r w:rsidRPr="00A93EB7">
        <w:rPr>
          <w:rFonts w:ascii="Tahoma" w:hAnsi="Tahoma"/>
          <w:color w:val="auto"/>
          <w:sz w:val="18"/>
          <w:szCs w:val="18"/>
        </w:rPr>
        <w:t>Według Najlepszej Wiedzy Strony, jakiekolwiek podmiotu lub osoby, która korzysta z kapitału lub finansowania zapewnionego przez Podmiot Sankcjonowany</w:t>
      </w:r>
      <w:r w:rsidR="00C55FDD" w:rsidRPr="00A93EB7">
        <w:rPr>
          <w:rFonts w:ascii="Tahoma" w:hAnsi="Tahoma"/>
          <w:color w:val="auto"/>
          <w:sz w:val="18"/>
          <w:szCs w:val="18"/>
        </w:rPr>
        <w:t>.</w:t>
      </w:r>
    </w:p>
    <w:p w14:paraId="00C552AF" w14:textId="77777777" w:rsidR="009E1CD2" w:rsidRPr="00A93EB7" w:rsidRDefault="009E1CD2">
      <w:pPr>
        <w:pStyle w:val="Akapitzlist"/>
        <w:numPr>
          <w:ilvl w:val="0"/>
          <w:numId w:val="28"/>
        </w:numPr>
        <w:spacing w:line="360" w:lineRule="auto"/>
        <w:ind w:left="284" w:hanging="284"/>
        <w:jc w:val="both"/>
        <w:rPr>
          <w:rFonts w:ascii="Tahoma" w:hAnsi="Tahoma"/>
          <w:color w:val="auto"/>
          <w:sz w:val="18"/>
          <w:szCs w:val="18"/>
        </w:rPr>
      </w:pPr>
      <w:r w:rsidRPr="00A93EB7">
        <w:rPr>
          <w:rFonts w:ascii="Tahoma" w:hAnsi="Tahoma"/>
          <w:color w:val="auto"/>
          <w:sz w:val="18"/>
          <w:szCs w:val="18"/>
        </w:rPr>
        <w:t>Żaden z podmiotów wskazanych w Punkcie 1 bezpośrednio lub pośrednio:</w:t>
      </w:r>
    </w:p>
    <w:p w14:paraId="2D01AC90" w14:textId="77777777" w:rsidR="009E1CD2" w:rsidRPr="00A93EB7" w:rsidRDefault="009E1CD2">
      <w:pPr>
        <w:pStyle w:val="Akapitzlist"/>
        <w:numPr>
          <w:ilvl w:val="1"/>
          <w:numId w:val="30"/>
        </w:numPr>
        <w:spacing w:line="360" w:lineRule="auto"/>
        <w:ind w:left="709" w:hanging="283"/>
        <w:jc w:val="both"/>
        <w:rPr>
          <w:rFonts w:ascii="Tahoma" w:hAnsi="Tahoma"/>
          <w:color w:val="auto"/>
          <w:sz w:val="18"/>
          <w:szCs w:val="18"/>
        </w:rPr>
      </w:pPr>
      <w:r w:rsidRPr="00A93EB7">
        <w:rPr>
          <w:rFonts w:ascii="Tahoma" w:hAnsi="Tahoma"/>
          <w:color w:val="auto"/>
          <w:sz w:val="18"/>
          <w:szCs w:val="18"/>
        </w:rPr>
        <w:t>nie posiada ani nie kontroluje żadnych praw głosu w organach korporacyjnych Wykonawcy,</w:t>
      </w:r>
    </w:p>
    <w:p w14:paraId="3445D181" w14:textId="77777777" w:rsidR="009E1CD2" w:rsidRPr="00A93EB7" w:rsidRDefault="009E1CD2">
      <w:pPr>
        <w:pStyle w:val="Akapitzlist"/>
        <w:numPr>
          <w:ilvl w:val="1"/>
          <w:numId w:val="30"/>
        </w:numPr>
        <w:spacing w:line="360" w:lineRule="auto"/>
        <w:ind w:left="709" w:hanging="283"/>
        <w:jc w:val="both"/>
        <w:rPr>
          <w:rFonts w:ascii="Tahoma" w:hAnsi="Tahoma"/>
          <w:color w:val="auto"/>
          <w:sz w:val="18"/>
          <w:szCs w:val="18"/>
        </w:rPr>
      </w:pPr>
      <w:r w:rsidRPr="00A93EB7">
        <w:rPr>
          <w:rFonts w:ascii="Tahoma" w:hAnsi="Tahoma"/>
          <w:color w:val="auto"/>
          <w:sz w:val="18"/>
          <w:szCs w:val="18"/>
        </w:rPr>
        <w:t>nie ma prawa wyboru, ani nie kontroluje wyborów członków organów korporacyjnych Strony,</w:t>
      </w:r>
    </w:p>
    <w:p w14:paraId="758301E3" w14:textId="77777777" w:rsidR="009E1CD2" w:rsidRPr="00A93EB7" w:rsidRDefault="009E1CD2">
      <w:pPr>
        <w:pStyle w:val="Akapitzlist"/>
        <w:numPr>
          <w:ilvl w:val="1"/>
          <w:numId w:val="30"/>
        </w:numPr>
        <w:spacing w:line="360" w:lineRule="auto"/>
        <w:ind w:left="709" w:hanging="283"/>
        <w:jc w:val="both"/>
        <w:rPr>
          <w:rFonts w:ascii="Tahoma" w:hAnsi="Tahoma"/>
          <w:color w:val="auto"/>
          <w:sz w:val="18"/>
          <w:szCs w:val="18"/>
        </w:rPr>
      </w:pPr>
      <w:r w:rsidRPr="00A93EB7">
        <w:rPr>
          <w:rFonts w:ascii="Tahoma" w:hAnsi="Tahoma"/>
          <w:color w:val="auto"/>
          <w:sz w:val="18"/>
          <w:szCs w:val="18"/>
        </w:rPr>
        <w:t>nie ma uprawnień umożliwiających wpływanie na sposób prowadzenia działalności przez Stronę lub jej Podmiot Powiązany, czy to poprzez posiadanie udziałów w kapitale zakładowym spółki kapitałowej, członkostwa w spółce osobowej, na podstawie innych uprawnień właścicielskich, na podstawie umowy lub w inny sposób;</w:t>
      </w:r>
    </w:p>
    <w:p w14:paraId="3DEC569E" w14:textId="77777777" w:rsidR="009E1CD2" w:rsidRPr="00A93EB7" w:rsidRDefault="009E1CD2">
      <w:pPr>
        <w:pStyle w:val="Akapitzlist"/>
        <w:numPr>
          <w:ilvl w:val="1"/>
          <w:numId w:val="30"/>
        </w:numPr>
        <w:spacing w:line="360" w:lineRule="auto"/>
        <w:ind w:left="709" w:hanging="283"/>
        <w:jc w:val="both"/>
        <w:rPr>
          <w:rFonts w:ascii="Tahoma" w:hAnsi="Tahoma"/>
          <w:color w:val="auto"/>
          <w:sz w:val="18"/>
          <w:szCs w:val="18"/>
        </w:rPr>
      </w:pPr>
      <w:r w:rsidRPr="00A93EB7">
        <w:rPr>
          <w:rFonts w:ascii="Tahoma" w:hAnsi="Tahoma"/>
          <w:color w:val="auto"/>
          <w:sz w:val="18"/>
          <w:szCs w:val="18"/>
        </w:rPr>
        <w:t>nie zapewnia Wykonawcy żadnego finansowania.</w:t>
      </w:r>
    </w:p>
    <w:p w14:paraId="2EC3B1E8" w14:textId="77777777" w:rsidR="009E1CD2" w:rsidRPr="00A93EB7" w:rsidRDefault="009E1CD2">
      <w:pPr>
        <w:pStyle w:val="Akapitzlist"/>
        <w:numPr>
          <w:ilvl w:val="0"/>
          <w:numId w:val="28"/>
        </w:numPr>
        <w:spacing w:line="360" w:lineRule="auto"/>
        <w:ind w:left="284" w:hanging="284"/>
        <w:jc w:val="both"/>
        <w:rPr>
          <w:rFonts w:ascii="Tahoma" w:hAnsi="Tahoma"/>
          <w:color w:val="auto"/>
          <w:sz w:val="18"/>
          <w:szCs w:val="18"/>
        </w:rPr>
      </w:pPr>
      <w:r w:rsidRPr="00A93EB7">
        <w:rPr>
          <w:rFonts w:ascii="Tahoma" w:hAnsi="Tahoma"/>
          <w:color w:val="auto"/>
          <w:sz w:val="18"/>
          <w:szCs w:val="18"/>
        </w:rPr>
        <w:t>Wykonawca, je</w:t>
      </w:r>
      <w:r w:rsidR="00C55FDD" w:rsidRPr="00A93EB7">
        <w:rPr>
          <w:rFonts w:ascii="Tahoma" w:hAnsi="Tahoma"/>
          <w:color w:val="auto"/>
          <w:sz w:val="18"/>
          <w:szCs w:val="18"/>
        </w:rPr>
        <w:t>go</w:t>
      </w:r>
      <w:r w:rsidRPr="00A93EB7">
        <w:rPr>
          <w:rFonts w:ascii="Tahoma" w:hAnsi="Tahoma"/>
          <w:color w:val="auto"/>
          <w:sz w:val="18"/>
          <w:szCs w:val="18"/>
        </w:rPr>
        <w:t xml:space="preserve"> podmioty powiązane oraz, zgodnie z najlepszą wiedzą Wykonawcy, je</w:t>
      </w:r>
      <w:r w:rsidR="00C55FDD" w:rsidRPr="00A93EB7">
        <w:rPr>
          <w:rFonts w:ascii="Tahoma" w:hAnsi="Tahoma"/>
          <w:color w:val="auto"/>
          <w:sz w:val="18"/>
          <w:szCs w:val="18"/>
        </w:rPr>
        <w:t>go</w:t>
      </w:r>
      <w:r w:rsidRPr="00A93EB7">
        <w:rPr>
          <w:rFonts w:ascii="Tahoma" w:hAnsi="Tahoma"/>
          <w:color w:val="auto"/>
          <w:sz w:val="18"/>
          <w:szCs w:val="18"/>
        </w:rPr>
        <w:t xml:space="preserve"> krewni nie prowadzą żadnych działań wspierających, związanych ze wspieraniem podmiotów objętych sankcjami lub władz Rosyjskich w związku z ich zaangażowaniem w inwazje na Ukrainę w jakikolwiek sposób, w tym nie udzielają wsparcia finansowego. Wykonawca, </w:t>
      </w:r>
      <w:r w:rsidR="005A6497" w:rsidRPr="00A93EB7">
        <w:rPr>
          <w:rFonts w:ascii="Tahoma" w:hAnsi="Tahoma"/>
          <w:color w:val="auto"/>
          <w:sz w:val="18"/>
          <w:szCs w:val="18"/>
        </w:rPr>
        <w:br/>
      </w:r>
      <w:r w:rsidRPr="00A93EB7">
        <w:rPr>
          <w:rFonts w:ascii="Tahoma" w:hAnsi="Tahoma"/>
          <w:color w:val="auto"/>
          <w:sz w:val="18"/>
          <w:szCs w:val="18"/>
        </w:rPr>
        <w:t>je</w:t>
      </w:r>
      <w:r w:rsidR="00C55FDD" w:rsidRPr="00A93EB7">
        <w:rPr>
          <w:rFonts w:ascii="Tahoma" w:hAnsi="Tahoma"/>
          <w:color w:val="auto"/>
          <w:sz w:val="18"/>
          <w:szCs w:val="18"/>
        </w:rPr>
        <w:t>go</w:t>
      </w:r>
      <w:r w:rsidRPr="00A93EB7">
        <w:rPr>
          <w:rFonts w:ascii="Tahoma" w:hAnsi="Tahoma"/>
          <w:color w:val="auto"/>
          <w:sz w:val="18"/>
          <w:szCs w:val="18"/>
        </w:rPr>
        <w:t xml:space="preserve"> podmioty powiązane oraz, zgodnie z najlepsza wiedzą Wykonawcy, je</w:t>
      </w:r>
      <w:r w:rsidR="00C55FDD" w:rsidRPr="00A93EB7">
        <w:rPr>
          <w:rFonts w:ascii="Tahoma" w:hAnsi="Tahoma"/>
          <w:color w:val="auto"/>
          <w:sz w:val="18"/>
          <w:szCs w:val="18"/>
        </w:rPr>
        <w:t>go</w:t>
      </w:r>
      <w:r w:rsidRPr="00A93EB7">
        <w:rPr>
          <w:rFonts w:ascii="Tahoma" w:hAnsi="Tahoma"/>
          <w:color w:val="auto"/>
          <w:sz w:val="18"/>
          <w:szCs w:val="18"/>
        </w:rPr>
        <w:t xml:space="preserve"> krewni nie czerpią żadnych korzyści </w:t>
      </w:r>
      <w:r w:rsidR="005A6497" w:rsidRPr="00A93EB7">
        <w:rPr>
          <w:rFonts w:ascii="Tahoma" w:hAnsi="Tahoma"/>
          <w:color w:val="auto"/>
          <w:sz w:val="18"/>
          <w:szCs w:val="18"/>
        </w:rPr>
        <w:br/>
      </w:r>
      <w:r w:rsidRPr="00A93EB7">
        <w:rPr>
          <w:rFonts w:ascii="Tahoma" w:hAnsi="Tahoma"/>
          <w:color w:val="auto"/>
          <w:sz w:val="18"/>
          <w:szCs w:val="18"/>
        </w:rPr>
        <w:t xml:space="preserve">z zaangażowaniem w inwazję na Ukrainę. </w:t>
      </w:r>
    </w:p>
    <w:p w14:paraId="248CE833" w14:textId="77777777" w:rsidR="009E1CD2" w:rsidRPr="00A93EB7" w:rsidRDefault="009E1CD2">
      <w:pPr>
        <w:pStyle w:val="Akapitzlist"/>
        <w:numPr>
          <w:ilvl w:val="0"/>
          <w:numId w:val="28"/>
        </w:numPr>
        <w:spacing w:line="360" w:lineRule="auto"/>
        <w:ind w:left="284" w:hanging="284"/>
        <w:jc w:val="both"/>
        <w:rPr>
          <w:rFonts w:ascii="Tahoma" w:hAnsi="Tahoma"/>
          <w:color w:val="auto"/>
          <w:sz w:val="18"/>
          <w:szCs w:val="18"/>
        </w:rPr>
      </w:pPr>
      <w:r w:rsidRPr="00A93EB7">
        <w:rPr>
          <w:rFonts w:ascii="Tahoma" w:hAnsi="Tahoma"/>
          <w:color w:val="auto"/>
          <w:sz w:val="18"/>
          <w:szCs w:val="18"/>
        </w:rPr>
        <w:t>Wykonawca, je</w:t>
      </w:r>
      <w:r w:rsidR="00C55FDD" w:rsidRPr="00A93EB7">
        <w:rPr>
          <w:rFonts w:ascii="Tahoma" w:hAnsi="Tahoma"/>
          <w:color w:val="auto"/>
          <w:sz w:val="18"/>
          <w:szCs w:val="18"/>
        </w:rPr>
        <w:t>go</w:t>
      </w:r>
      <w:r w:rsidRPr="00A93EB7">
        <w:rPr>
          <w:rFonts w:ascii="Tahoma" w:hAnsi="Tahoma"/>
          <w:color w:val="auto"/>
          <w:sz w:val="18"/>
          <w:szCs w:val="18"/>
        </w:rPr>
        <w:t xml:space="preserve"> podmioty powiązane i krewni nie uchylają się od jakichkolwiek sankcji, nie naruszają przepisów nakładających sankcje ani nie ułatwiają innym podmiotom uchylania się od sankcji. </w:t>
      </w:r>
    </w:p>
    <w:p w14:paraId="4CB4BAFA" w14:textId="77777777" w:rsidR="009E1CD2" w:rsidRPr="00A93EB7" w:rsidRDefault="009E1CD2">
      <w:pPr>
        <w:pStyle w:val="Akapitzlist"/>
        <w:numPr>
          <w:ilvl w:val="0"/>
          <w:numId w:val="28"/>
        </w:numPr>
        <w:spacing w:line="360" w:lineRule="auto"/>
        <w:ind w:left="284" w:hanging="284"/>
        <w:jc w:val="both"/>
        <w:rPr>
          <w:rFonts w:ascii="Tahoma" w:hAnsi="Tahoma"/>
          <w:color w:val="auto"/>
          <w:sz w:val="18"/>
          <w:szCs w:val="18"/>
        </w:rPr>
      </w:pPr>
      <w:r w:rsidRPr="00A93EB7">
        <w:rPr>
          <w:rFonts w:ascii="Tahoma" w:hAnsi="Tahoma"/>
          <w:color w:val="auto"/>
          <w:sz w:val="18"/>
          <w:szCs w:val="18"/>
        </w:rPr>
        <w:t>Wykonawca przestrzega wszelkich obowiązujących praw i przepisów dotyczących</w:t>
      </w:r>
      <w:r w:rsidR="007C33EF" w:rsidRPr="00A93EB7">
        <w:rPr>
          <w:rFonts w:ascii="Tahoma" w:hAnsi="Tahoma"/>
          <w:color w:val="auto"/>
          <w:sz w:val="18"/>
          <w:szCs w:val="18"/>
        </w:rPr>
        <w:t xml:space="preserve"> </w:t>
      </w:r>
      <w:r w:rsidRPr="00A93EB7">
        <w:rPr>
          <w:rFonts w:ascii="Tahoma" w:hAnsi="Tahoma"/>
          <w:color w:val="auto"/>
          <w:sz w:val="18"/>
          <w:szCs w:val="18"/>
        </w:rPr>
        <w:t>Sankcji.</w:t>
      </w:r>
    </w:p>
    <w:p w14:paraId="4C75E97A" w14:textId="77777777" w:rsidR="009E1CD2" w:rsidRPr="00A93EB7" w:rsidRDefault="009E1CD2">
      <w:pPr>
        <w:pStyle w:val="Akapitzlist"/>
        <w:numPr>
          <w:ilvl w:val="0"/>
          <w:numId w:val="28"/>
        </w:numPr>
        <w:spacing w:line="360" w:lineRule="auto"/>
        <w:ind w:left="284" w:hanging="284"/>
        <w:jc w:val="both"/>
        <w:rPr>
          <w:rFonts w:ascii="Tahoma" w:hAnsi="Tahoma"/>
          <w:color w:val="auto"/>
          <w:sz w:val="18"/>
          <w:szCs w:val="18"/>
        </w:rPr>
      </w:pPr>
      <w:r w:rsidRPr="00A93EB7">
        <w:rPr>
          <w:rFonts w:ascii="Tahoma" w:hAnsi="Tahoma"/>
          <w:color w:val="auto"/>
          <w:sz w:val="18"/>
          <w:szCs w:val="18"/>
        </w:rPr>
        <w:t>Wykonawca ani je</w:t>
      </w:r>
      <w:r w:rsidR="00C55FDD" w:rsidRPr="00A93EB7">
        <w:rPr>
          <w:rFonts w:ascii="Tahoma" w:hAnsi="Tahoma"/>
          <w:color w:val="auto"/>
          <w:sz w:val="18"/>
          <w:szCs w:val="18"/>
        </w:rPr>
        <w:t>go</w:t>
      </w:r>
      <w:r w:rsidRPr="00A93EB7">
        <w:rPr>
          <w:rFonts w:ascii="Tahoma" w:hAnsi="Tahoma"/>
          <w:color w:val="auto"/>
          <w:sz w:val="18"/>
          <w:szCs w:val="18"/>
        </w:rPr>
        <w:t xml:space="preserve"> podmioty powiązane nie prowadzą żadnej działalności sankcjonowanej.</w:t>
      </w:r>
    </w:p>
    <w:p w14:paraId="628AD34C" w14:textId="77777777" w:rsidR="009E1CD2" w:rsidRPr="00A93EB7" w:rsidRDefault="009E1CD2">
      <w:pPr>
        <w:pStyle w:val="Akapitzlist"/>
        <w:numPr>
          <w:ilvl w:val="0"/>
          <w:numId w:val="28"/>
        </w:numPr>
        <w:spacing w:line="360" w:lineRule="auto"/>
        <w:ind w:left="284" w:hanging="284"/>
        <w:jc w:val="both"/>
        <w:rPr>
          <w:rFonts w:ascii="Tahoma" w:hAnsi="Tahoma"/>
          <w:color w:val="auto"/>
          <w:sz w:val="18"/>
          <w:szCs w:val="18"/>
        </w:rPr>
      </w:pPr>
      <w:r w:rsidRPr="00A93EB7">
        <w:rPr>
          <w:rFonts w:ascii="Tahoma" w:hAnsi="Tahoma"/>
          <w:color w:val="auto"/>
          <w:sz w:val="18"/>
          <w:szCs w:val="18"/>
        </w:rPr>
        <w:t>Wykonawca nie jest stroną żadnej umowy, nie składa żadnych zamówień, ani nie nabywa żadnych usług od:</w:t>
      </w:r>
    </w:p>
    <w:p w14:paraId="02D8EC9F" w14:textId="77777777" w:rsidR="009E1CD2" w:rsidRPr="00A93EB7" w:rsidRDefault="009E1CD2">
      <w:pPr>
        <w:pStyle w:val="Akapitzlist"/>
        <w:numPr>
          <w:ilvl w:val="1"/>
          <w:numId w:val="31"/>
        </w:numPr>
        <w:spacing w:line="360" w:lineRule="auto"/>
        <w:ind w:left="709" w:hanging="283"/>
        <w:jc w:val="both"/>
        <w:rPr>
          <w:rFonts w:ascii="Tahoma" w:hAnsi="Tahoma"/>
          <w:color w:val="auto"/>
          <w:sz w:val="18"/>
          <w:szCs w:val="18"/>
        </w:rPr>
      </w:pPr>
      <w:r w:rsidRPr="00A93EB7">
        <w:rPr>
          <w:rFonts w:ascii="Tahoma" w:hAnsi="Tahoma"/>
          <w:color w:val="auto"/>
          <w:sz w:val="18"/>
          <w:szCs w:val="18"/>
        </w:rPr>
        <w:t>podmiotów sankcjonowanych, ich podmiotów powiązanych, lub według najlepszej wiedzy Wykonawcy krewnych podmiotów sankcjonowanych,</w:t>
      </w:r>
    </w:p>
    <w:p w14:paraId="56FA335A" w14:textId="77777777" w:rsidR="009E1CD2" w:rsidRPr="00A93EB7" w:rsidRDefault="009E1CD2">
      <w:pPr>
        <w:pStyle w:val="Akapitzlist"/>
        <w:numPr>
          <w:ilvl w:val="1"/>
          <w:numId w:val="31"/>
        </w:numPr>
        <w:spacing w:line="360" w:lineRule="auto"/>
        <w:ind w:left="709" w:hanging="283"/>
        <w:jc w:val="both"/>
        <w:rPr>
          <w:rFonts w:ascii="Tahoma" w:hAnsi="Tahoma"/>
          <w:color w:val="auto"/>
          <w:sz w:val="18"/>
          <w:szCs w:val="18"/>
        </w:rPr>
      </w:pPr>
      <w:r w:rsidRPr="00A93EB7">
        <w:rPr>
          <w:rFonts w:ascii="Tahoma" w:hAnsi="Tahoma"/>
          <w:color w:val="auto"/>
          <w:sz w:val="18"/>
          <w:szCs w:val="18"/>
        </w:rPr>
        <w:t>władz Rosyjskich,</w:t>
      </w:r>
    </w:p>
    <w:p w14:paraId="5790E840" w14:textId="77777777" w:rsidR="009E1CD2" w:rsidRPr="00A93EB7" w:rsidRDefault="009E1CD2">
      <w:pPr>
        <w:pStyle w:val="Akapitzlist"/>
        <w:numPr>
          <w:ilvl w:val="1"/>
          <w:numId w:val="31"/>
        </w:numPr>
        <w:spacing w:line="360" w:lineRule="auto"/>
        <w:ind w:left="709" w:hanging="283"/>
        <w:jc w:val="both"/>
        <w:rPr>
          <w:rFonts w:ascii="Tahoma" w:hAnsi="Tahoma"/>
          <w:color w:val="auto"/>
          <w:sz w:val="18"/>
          <w:szCs w:val="18"/>
        </w:rPr>
      </w:pPr>
      <w:r w:rsidRPr="00A93EB7">
        <w:rPr>
          <w:rFonts w:ascii="Tahoma" w:hAnsi="Tahoma"/>
          <w:color w:val="auto"/>
          <w:sz w:val="18"/>
          <w:szCs w:val="18"/>
        </w:rPr>
        <w:t>żadnego podmiotu ani osoby, która korzysta z kapitału dostarczonego przez jakikolwiek podmiot sankcjonowany lub władze Rosyjskie</w:t>
      </w:r>
    </w:p>
    <w:p w14:paraId="6D2AC6F3" w14:textId="57BEDD68" w:rsidR="009E1CD2" w:rsidRPr="00A93EB7" w:rsidRDefault="009E1CD2">
      <w:pPr>
        <w:pStyle w:val="Akapitzlist"/>
        <w:numPr>
          <w:ilvl w:val="0"/>
          <w:numId w:val="28"/>
        </w:numPr>
        <w:spacing w:line="360" w:lineRule="auto"/>
        <w:ind w:left="284" w:hanging="284"/>
        <w:jc w:val="both"/>
        <w:rPr>
          <w:rFonts w:ascii="Tahoma" w:hAnsi="Tahoma"/>
          <w:color w:val="auto"/>
          <w:sz w:val="18"/>
          <w:szCs w:val="18"/>
        </w:rPr>
      </w:pPr>
      <w:r w:rsidRPr="00A93EB7">
        <w:rPr>
          <w:rFonts w:ascii="Tahoma" w:hAnsi="Tahoma"/>
          <w:color w:val="auto"/>
          <w:sz w:val="18"/>
          <w:szCs w:val="18"/>
        </w:rPr>
        <w:t xml:space="preserve">Wykonawca nie jest stroną żadnej umowy, na podstawie której podmioty wskazane w </w:t>
      </w:r>
      <w:r w:rsidR="00A7525C" w:rsidRPr="00A93EB7">
        <w:rPr>
          <w:rFonts w:ascii="Tahoma" w:hAnsi="Tahoma"/>
          <w:color w:val="auto"/>
          <w:sz w:val="18"/>
          <w:szCs w:val="18"/>
        </w:rPr>
        <w:t xml:space="preserve">ustępie </w:t>
      </w:r>
      <w:r w:rsidRPr="00A93EB7">
        <w:rPr>
          <w:rFonts w:ascii="Tahoma" w:hAnsi="Tahoma"/>
          <w:color w:val="auto"/>
          <w:sz w:val="18"/>
          <w:szCs w:val="18"/>
        </w:rPr>
        <w:t xml:space="preserve"> 7</w:t>
      </w:r>
      <w:r w:rsidR="00A7525C" w:rsidRPr="00A93EB7">
        <w:rPr>
          <w:rFonts w:ascii="Tahoma" w:hAnsi="Tahoma"/>
          <w:color w:val="auto"/>
          <w:sz w:val="18"/>
          <w:szCs w:val="18"/>
        </w:rPr>
        <w:t xml:space="preserve"> pkt 1) </w:t>
      </w:r>
      <w:r w:rsidR="00EC50C6" w:rsidRPr="00A93EB7">
        <w:rPr>
          <w:rFonts w:ascii="Tahoma" w:hAnsi="Tahoma"/>
          <w:color w:val="auto"/>
          <w:sz w:val="18"/>
          <w:szCs w:val="18"/>
        </w:rPr>
        <w:t>-</w:t>
      </w:r>
      <w:r w:rsidR="00A7525C" w:rsidRPr="00A93EB7">
        <w:rPr>
          <w:rFonts w:ascii="Tahoma" w:hAnsi="Tahoma"/>
          <w:color w:val="auto"/>
          <w:sz w:val="18"/>
          <w:szCs w:val="18"/>
        </w:rPr>
        <w:t xml:space="preserve"> </w:t>
      </w:r>
      <w:r w:rsidR="00EC50C6" w:rsidRPr="00A93EB7">
        <w:rPr>
          <w:rFonts w:ascii="Tahoma" w:hAnsi="Tahoma"/>
          <w:color w:val="auto"/>
          <w:sz w:val="18"/>
          <w:szCs w:val="18"/>
        </w:rPr>
        <w:t>3</w:t>
      </w:r>
      <w:r w:rsidR="00A7525C" w:rsidRPr="00A93EB7">
        <w:rPr>
          <w:rFonts w:ascii="Tahoma" w:hAnsi="Tahoma"/>
          <w:color w:val="auto"/>
          <w:sz w:val="18"/>
          <w:szCs w:val="18"/>
        </w:rPr>
        <w:t>)</w:t>
      </w:r>
      <w:r w:rsidRPr="00A93EB7">
        <w:rPr>
          <w:rFonts w:ascii="Tahoma" w:hAnsi="Tahoma"/>
          <w:color w:val="auto"/>
          <w:sz w:val="18"/>
          <w:szCs w:val="18"/>
        </w:rPr>
        <w:t xml:space="preserve"> mogą odnosić jakąkolwiek korzyść lub są w jakikolwiek sposób zaangażowane. </w:t>
      </w:r>
    </w:p>
    <w:p w14:paraId="1D1F411B" w14:textId="77777777" w:rsidR="009E1CD2" w:rsidRPr="00A93EB7" w:rsidRDefault="009E1CD2">
      <w:pPr>
        <w:pStyle w:val="Akapitzlist"/>
        <w:numPr>
          <w:ilvl w:val="0"/>
          <w:numId w:val="28"/>
        </w:numPr>
        <w:spacing w:line="360" w:lineRule="auto"/>
        <w:ind w:left="284" w:hanging="284"/>
        <w:jc w:val="both"/>
        <w:rPr>
          <w:rFonts w:ascii="Tahoma" w:hAnsi="Tahoma"/>
          <w:color w:val="auto"/>
          <w:sz w:val="18"/>
          <w:szCs w:val="18"/>
        </w:rPr>
      </w:pPr>
      <w:r w:rsidRPr="00A93EB7">
        <w:rPr>
          <w:rFonts w:ascii="Tahoma" w:hAnsi="Tahoma"/>
          <w:color w:val="auto"/>
          <w:sz w:val="18"/>
          <w:szCs w:val="18"/>
        </w:rPr>
        <w:t>Wykonawca nie angażuje się w żadne projekty biznesowe i relacje z podmiotami sankcjonowanymi.</w:t>
      </w:r>
    </w:p>
    <w:p w14:paraId="531160C7" w14:textId="0CB820CF" w:rsidR="009E1CD2" w:rsidRPr="00A93EB7" w:rsidRDefault="009E1CD2" w:rsidP="00EE087E">
      <w:pPr>
        <w:pStyle w:val="Nagwek2"/>
        <w:spacing w:before="120" w:line="360" w:lineRule="auto"/>
        <w:ind w:right="62"/>
        <w:rPr>
          <w:rFonts w:ascii="Tahoma" w:hAnsi="Tahoma" w:cs="Tahoma"/>
          <w:b/>
          <w:bCs/>
          <w:color w:val="auto"/>
          <w:sz w:val="18"/>
          <w:szCs w:val="18"/>
        </w:rPr>
      </w:pPr>
      <w:r w:rsidRPr="00A93EB7">
        <w:rPr>
          <w:rFonts w:ascii="Tahoma" w:hAnsi="Tahoma" w:cs="Tahoma"/>
          <w:b/>
          <w:bCs/>
          <w:color w:val="auto"/>
          <w:sz w:val="18"/>
          <w:szCs w:val="18"/>
          <w:lang w:eastAsia="pl-PL"/>
        </w:rPr>
        <w:t>§ 2</w:t>
      </w:r>
      <w:r w:rsidR="003845FB">
        <w:rPr>
          <w:rFonts w:ascii="Tahoma" w:hAnsi="Tahoma" w:cs="Tahoma"/>
          <w:b/>
          <w:bCs/>
          <w:color w:val="auto"/>
          <w:sz w:val="18"/>
          <w:szCs w:val="18"/>
          <w:lang w:eastAsia="pl-PL"/>
        </w:rPr>
        <w:t>5</w:t>
      </w:r>
      <w:r w:rsidRPr="00A93EB7">
        <w:rPr>
          <w:rFonts w:ascii="Tahoma" w:hAnsi="Tahoma" w:cs="Tahoma"/>
          <w:b/>
          <w:bCs/>
          <w:color w:val="auto"/>
          <w:sz w:val="18"/>
          <w:szCs w:val="18"/>
          <w:lang w:eastAsia="pl-PL"/>
        </w:rPr>
        <w:t>.</w:t>
      </w:r>
    </w:p>
    <w:bookmarkEnd w:id="25"/>
    <w:p w14:paraId="5CBAA66E" w14:textId="77777777" w:rsidR="009E1CD2" w:rsidRPr="00A93EB7" w:rsidRDefault="009E1CD2" w:rsidP="00EE087E">
      <w:pPr>
        <w:pStyle w:val="Nagwek2"/>
        <w:spacing w:line="360" w:lineRule="auto"/>
        <w:rPr>
          <w:rFonts w:ascii="Tahoma" w:hAnsi="Tahoma" w:cs="Tahoma"/>
          <w:color w:val="auto"/>
          <w:sz w:val="18"/>
          <w:szCs w:val="18"/>
        </w:rPr>
      </w:pPr>
      <w:r w:rsidRPr="00A93EB7">
        <w:rPr>
          <w:rFonts w:ascii="Tahoma" w:hAnsi="Tahoma" w:cs="Tahoma"/>
          <w:b/>
          <w:bCs/>
          <w:color w:val="auto"/>
          <w:sz w:val="18"/>
          <w:szCs w:val="18"/>
          <w:lang w:eastAsia="pl-PL"/>
        </w:rPr>
        <w:t>POSTANOWIENIA KOŃCOWE</w:t>
      </w:r>
    </w:p>
    <w:p w14:paraId="7F8FB8A0" w14:textId="77777777" w:rsidR="009E1CD2" w:rsidRPr="00A93EB7" w:rsidRDefault="009E1CD2">
      <w:pPr>
        <w:numPr>
          <w:ilvl w:val="0"/>
          <w:numId w:val="20"/>
        </w:numPr>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rPr>
        <w:t xml:space="preserve">Strony dołożą wszelkich starań w celu polubownego rozstrzygania wszelkich sporów powstałych między nimi w związku </w:t>
      </w:r>
      <w:r w:rsidR="005A6497" w:rsidRPr="00A93EB7">
        <w:rPr>
          <w:rFonts w:ascii="Tahoma" w:hAnsi="Tahoma"/>
          <w:color w:val="auto"/>
          <w:sz w:val="18"/>
          <w:szCs w:val="18"/>
        </w:rPr>
        <w:br/>
      </w:r>
      <w:r w:rsidRPr="00A93EB7">
        <w:rPr>
          <w:rFonts w:ascii="Tahoma" w:hAnsi="Tahoma"/>
          <w:color w:val="auto"/>
          <w:sz w:val="18"/>
          <w:szCs w:val="18"/>
        </w:rPr>
        <w:t xml:space="preserve">z umową, jednakże nie dłużej niż przez okres 30 dni od daty złożenia drugiej Stronie wniosku o ugodę. </w:t>
      </w:r>
    </w:p>
    <w:p w14:paraId="47AADD31" w14:textId="77777777" w:rsidR="009E1CD2" w:rsidRPr="00A93EB7" w:rsidRDefault="009E1CD2">
      <w:pPr>
        <w:numPr>
          <w:ilvl w:val="0"/>
          <w:numId w:val="20"/>
        </w:numPr>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rPr>
        <w:t>Wszelkie spory powstałe w wyniku lub dotyczące realizacji niniejszej umowy rozstrzygane będą przez Sąd Powszechny właściwy dla siedziby Zamawiającego.</w:t>
      </w:r>
    </w:p>
    <w:p w14:paraId="00F47F70" w14:textId="77777777" w:rsidR="009E1CD2" w:rsidRPr="00A93EB7" w:rsidRDefault="009E1CD2">
      <w:pPr>
        <w:numPr>
          <w:ilvl w:val="0"/>
          <w:numId w:val="20"/>
        </w:numPr>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rPr>
        <w:t>Do wszystkich spraw nieuregulowanych w umowie mają zastosowanie przepisy Kodeksu Cywilnego, ustawy Prawo zamówień publicznych, ustawy Prawo budowlane, ustawy o Prawach autorskich i prawach pokrewnych.</w:t>
      </w:r>
    </w:p>
    <w:p w14:paraId="3EC9AEF9" w14:textId="77777777" w:rsidR="009E1CD2" w:rsidRPr="00A93EB7" w:rsidRDefault="009E1CD2">
      <w:pPr>
        <w:numPr>
          <w:ilvl w:val="0"/>
          <w:numId w:val="20"/>
        </w:numPr>
        <w:spacing w:line="360" w:lineRule="auto"/>
        <w:ind w:left="284" w:hanging="284"/>
        <w:contextualSpacing/>
        <w:jc w:val="both"/>
        <w:rPr>
          <w:rFonts w:ascii="Tahoma" w:hAnsi="Tahoma"/>
          <w:color w:val="auto"/>
          <w:sz w:val="18"/>
          <w:szCs w:val="18"/>
        </w:rPr>
      </w:pPr>
      <w:r w:rsidRPr="00A93EB7">
        <w:rPr>
          <w:rFonts w:ascii="Tahoma" w:hAnsi="Tahoma"/>
          <w:color w:val="auto"/>
          <w:sz w:val="18"/>
          <w:szCs w:val="18"/>
        </w:rPr>
        <w:t>Umowę sporządzono w dwóch jednobrzmiących egzemplarzach, po jednym dla każdej Strony.</w:t>
      </w:r>
    </w:p>
    <w:p w14:paraId="5A4A64A4" w14:textId="77777777" w:rsidR="009E1CD2" w:rsidRPr="00A93EB7" w:rsidRDefault="009E1CD2" w:rsidP="00EE087E">
      <w:pPr>
        <w:spacing w:line="360" w:lineRule="auto"/>
        <w:contextualSpacing/>
        <w:jc w:val="both"/>
        <w:rPr>
          <w:rFonts w:ascii="Tahoma" w:hAnsi="Tahoma"/>
          <w:color w:val="auto"/>
          <w:sz w:val="18"/>
          <w:szCs w:val="18"/>
        </w:rPr>
      </w:pPr>
    </w:p>
    <w:tbl>
      <w:tblPr>
        <w:tblW w:w="0" w:type="auto"/>
        <w:jc w:val="center"/>
        <w:tblLayout w:type="fixed"/>
        <w:tblCellMar>
          <w:left w:w="113" w:type="dxa"/>
        </w:tblCellMar>
        <w:tblLook w:val="0000" w:firstRow="0" w:lastRow="0" w:firstColumn="0" w:lastColumn="0" w:noHBand="0" w:noVBand="0"/>
      </w:tblPr>
      <w:tblGrid>
        <w:gridCol w:w="4530"/>
        <w:gridCol w:w="4530"/>
      </w:tblGrid>
      <w:tr w:rsidR="00A93EB7" w:rsidRPr="00A93EB7" w14:paraId="1C01DD04" w14:textId="77777777">
        <w:trPr>
          <w:jc w:val="center"/>
        </w:trPr>
        <w:tc>
          <w:tcPr>
            <w:tcW w:w="4530" w:type="dxa"/>
            <w:shd w:val="clear" w:color="auto" w:fill="FFFFFF"/>
            <w:vAlign w:val="center"/>
          </w:tcPr>
          <w:p w14:paraId="7303D93E" w14:textId="77777777" w:rsidR="009E1CD2" w:rsidRPr="00A93EB7" w:rsidRDefault="009E1CD2" w:rsidP="00EE087E">
            <w:pPr>
              <w:spacing w:line="360" w:lineRule="auto"/>
              <w:contextualSpacing/>
              <w:jc w:val="center"/>
              <w:rPr>
                <w:rFonts w:ascii="Tahoma" w:hAnsi="Tahoma"/>
                <w:color w:val="auto"/>
                <w:sz w:val="18"/>
                <w:szCs w:val="18"/>
              </w:rPr>
            </w:pPr>
            <w:r w:rsidRPr="00A93EB7">
              <w:rPr>
                <w:rFonts w:ascii="Tahoma" w:hAnsi="Tahoma"/>
                <w:color w:val="auto"/>
                <w:sz w:val="18"/>
                <w:szCs w:val="18"/>
              </w:rPr>
              <w:t>ZAMAWIAJĄCY</w:t>
            </w:r>
          </w:p>
          <w:p w14:paraId="75B20E6A" w14:textId="77777777" w:rsidR="009E1CD2" w:rsidRPr="00A93EB7" w:rsidRDefault="009E1CD2" w:rsidP="00EE087E">
            <w:pPr>
              <w:spacing w:line="360" w:lineRule="auto"/>
              <w:contextualSpacing/>
              <w:jc w:val="center"/>
              <w:rPr>
                <w:rFonts w:ascii="Tahoma" w:hAnsi="Tahoma"/>
                <w:color w:val="auto"/>
                <w:sz w:val="18"/>
                <w:szCs w:val="18"/>
              </w:rPr>
            </w:pPr>
          </w:p>
          <w:p w14:paraId="4ADFF21E" w14:textId="77777777" w:rsidR="009E1CD2" w:rsidRPr="00A93EB7" w:rsidRDefault="009E1CD2" w:rsidP="00EE087E">
            <w:pPr>
              <w:spacing w:line="360" w:lineRule="auto"/>
              <w:contextualSpacing/>
              <w:jc w:val="center"/>
              <w:rPr>
                <w:rFonts w:ascii="Tahoma" w:hAnsi="Tahoma"/>
                <w:color w:val="auto"/>
                <w:sz w:val="18"/>
                <w:szCs w:val="18"/>
              </w:rPr>
            </w:pPr>
            <w:r w:rsidRPr="00A93EB7">
              <w:rPr>
                <w:rFonts w:ascii="Tahoma" w:hAnsi="Tahoma"/>
                <w:color w:val="auto"/>
                <w:sz w:val="18"/>
                <w:szCs w:val="18"/>
              </w:rPr>
              <w:t>………………………………..</w:t>
            </w:r>
          </w:p>
        </w:tc>
        <w:tc>
          <w:tcPr>
            <w:tcW w:w="4530" w:type="dxa"/>
            <w:shd w:val="clear" w:color="auto" w:fill="FFFFFF"/>
            <w:vAlign w:val="center"/>
          </w:tcPr>
          <w:p w14:paraId="0C583B40" w14:textId="77777777" w:rsidR="009E1CD2" w:rsidRPr="00A93EB7" w:rsidRDefault="009E1CD2" w:rsidP="00EE087E">
            <w:pPr>
              <w:spacing w:line="360" w:lineRule="auto"/>
              <w:contextualSpacing/>
              <w:jc w:val="center"/>
              <w:rPr>
                <w:rFonts w:ascii="Tahoma" w:hAnsi="Tahoma"/>
                <w:color w:val="auto"/>
                <w:sz w:val="18"/>
                <w:szCs w:val="18"/>
              </w:rPr>
            </w:pPr>
            <w:r w:rsidRPr="00A93EB7">
              <w:rPr>
                <w:rFonts w:ascii="Tahoma" w:hAnsi="Tahoma"/>
                <w:color w:val="auto"/>
                <w:sz w:val="18"/>
                <w:szCs w:val="18"/>
              </w:rPr>
              <w:t>WYKONAWCA</w:t>
            </w:r>
          </w:p>
          <w:p w14:paraId="2FE5AB44" w14:textId="77777777" w:rsidR="009E1CD2" w:rsidRPr="00A93EB7" w:rsidRDefault="009E1CD2" w:rsidP="00EE087E">
            <w:pPr>
              <w:spacing w:line="360" w:lineRule="auto"/>
              <w:contextualSpacing/>
              <w:jc w:val="center"/>
              <w:rPr>
                <w:rFonts w:ascii="Tahoma" w:hAnsi="Tahoma"/>
                <w:color w:val="auto"/>
                <w:sz w:val="18"/>
                <w:szCs w:val="18"/>
              </w:rPr>
            </w:pPr>
          </w:p>
          <w:p w14:paraId="18E81F34" w14:textId="77777777" w:rsidR="009E1CD2" w:rsidRPr="00A93EB7" w:rsidRDefault="009E1CD2" w:rsidP="00EE087E">
            <w:pPr>
              <w:spacing w:line="360" w:lineRule="auto"/>
              <w:contextualSpacing/>
              <w:jc w:val="center"/>
              <w:rPr>
                <w:rFonts w:ascii="Tahoma" w:hAnsi="Tahoma"/>
                <w:color w:val="auto"/>
                <w:sz w:val="18"/>
                <w:szCs w:val="18"/>
              </w:rPr>
            </w:pPr>
            <w:r w:rsidRPr="00A93EB7">
              <w:rPr>
                <w:rFonts w:ascii="Tahoma" w:hAnsi="Tahoma"/>
                <w:color w:val="auto"/>
                <w:sz w:val="18"/>
                <w:szCs w:val="18"/>
              </w:rPr>
              <w:t>………………………………..</w:t>
            </w:r>
          </w:p>
        </w:tc>
      </w:tr>
    </w:tbl>
    <w:p w14:paraId="3C477181" w14:textId="77777777" w:rsidR="009E1CD2" w:rsidRPr="00A93EB7" w:rsidRDefault="009E1CD2" w:rsidP="00EE087E">
      <w:pPr>
        <w:suppressAutoHyphens w:val="0"/>
        <w:spacing w:after="160" w:line="360" w:lineRule="auto"/>
        <w:contextualSpacing/>
        <w:jc w:val="both"/>
        <w:rPr>
          <w:rFonts w:ascii="Tahoma" w:hAnsi="Tahoma"/>
          <w:color w:val="auto"/>
          <w:sz w:val="18"/>
          <w:szCs w:val="18"/>
        </w:rPr>
      </w:pPr>
    </w:p>
    <w:sectPr w:rsidR="009E1CD2" w:rsidRPr="00A93EB7">
      <w:headerReference w:type="default" r:id="rId12"/>
      <w:footerReference w:type="default" r:id="rId13"/>
      <w:pgSz w:w="11906" w:h="16838"/>
      <w:pgMar w:top="851" w:right="707" w:bottom="1134" w:left="993"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D8016" w14:textId="77777777" w:rsidR="006C6AD6" w:rsidRDefault="006C6AD6">
      <w:r>
        <w:separator/>
      </w:r>
    </w:p>
  </w:endnote>
  <w:endnote w:type="continuationSeparator" w:id="0">
    <w:p w14:paraId="6DB1C2DA" w14:textId="77777777" w:rsidR="006C6AD6" w:rsidRDefault="006C6AD6">
      <w:r>
        <w:continuationSeparator/>
      </w:r>
    </w:p>
  </w:endnote>
  <w:endnote w:type="continuationNotice" w:id="1">
    <w:p w14:paraId="5D81848F" w14:textId="77777777" w:rsidR="006C6AD6" w:rsidRDefault="006C6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Sylfaen">
    <w:panose1 w:val="010A0502050306030303"/>
    <w:charset w:val="EE"/>
    <w:family w:val="roman"/>
    <w:pitch w:val="variable"/>
    <w:sig w:usb0="04000687" w:usb1="00000000" w:usb2="00000000" w:usb3="00000000" w:csb0="0000009F" w:csb1="00000000"/>
  </w:font>
  <w:font w:name="Liberation Sans">
    <w:altName w:val="Arial"/>
    <w:panose1 w:val="020B0604020202020204"/>
    <w:charset w:val="EE"/>
    <w:family w:val="swiss"/>
    <w:pitch w:val="variable"/>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0703813"/>
      <w:docPartObj>
        <w:docPartGallery w:val="Page Numbers (Bottom of Page)"/>
        <w:docPartUnique/>
      </w:docPartObj>
    </w:sdtPr>
    <w:sdtEndPr>
      <w:rPr>
        <w:rFonts w:ascii="Tahoma" w:hAnsi="Tahoma"/>
        <w:sz w:val="16"/>
        <w:szCs w:val="16"/>
      </w:rPr>
    </w:sdtEndPr>
    <w:sdtContent>
      <w:p w14:paraId="1F41040F" w14:textId="0C8D2CFE" w:rsidR="003213ED" w:rsidRPr="003213ED" w:rsidRDefault="003213ED">
        <w:pPr>
          <w:pStyle w:val="Stopka"/>
          <w:jc w:val="right"/>
          <w:rPr>
            <w:rFonts w:ascii="Tahoma" w:hAnsi="Tahoma"/>
            <w:sz w:val="16"/>
            <w:szCs w:val="16"/>
          </w:rPr>
        </w:pPr>
        <w:r w:rsidRPr="003213ED">
          <w:rPr>
            <w:rFonts w:ascii="Tahoma" w:hAnsi="Tahoma"/>
            <w:sz w:val="16"/>
            <w:szCs w:val="16"/>
          </w:rPr>
          <w:fldChar w:fldCharType="begin"/>
        </w:r>
        <w:r w:rsidRPr="003213ED">
          <w:rPr>
            <w:rFonts w:ascii="Tahoma" w:hAnsi="Tahoma"/>
            <w:sz w:val="16"/>
            <w:szCs w:val="16"/>
          </w:rPr>
          <w:instrText>PAGE   \* MERGEFORMAT</w:instrText>
        </w:r>
        <w:r w:rsidRPr="003213ED">
          <w:rPr>
            <w:rFonts w:ascii="Tahoma" w:hAnsi="Tahoma"/>
            <w:sz w:val="16"/>
            <w:szCs w:val="16"/>
          </w:rPr>
          <w:fldChar w:fldCharType="separate"/>
        </w:r>
        <w:r w:rsidRPr="003213ED">
          <w:rPr>
            <w:rFonts w:ascii="Tahoma" w:hAnsi="Tahoma"/>
            <w:sz w:val="16"/>
            <w:szCs w:val="16"/>
          </w:rPr>
          <w:t>2</w:t>
        </w:r>
        <w:r w:rsidRPr="003213ED">
          <w:rPr>
            <w:rFonts w:ascii="Tahoma" w:hAnsi="Tahoma"/>
            <w:sz w:val="16"/>
            <w:szCs w:val="16"/>
          </w:rPr>
          <w:fldChar w:fldCharType="end"/>
        </w:r>
      </w:p>
    </w:sdtContent>
  </w:sdt>
  <w:p w14:paraId="78A3C2B1" w14:textId="77777777" w:rsidR="009E1CD2" w:rsidRDefault="009E1CD2">
    <w:pPr>
      <w:jc w:val="center"/>
      <w:rPr>
        <w:rFonts w:ascii="Tahoma" w:hAnsi="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7CE4D" w14:textId="77777777" w:rsidR="006C6AD6" w:rsidRDefault="006C6AD6">
      <w:r>
        <w:separator/>
      </w:r>
    </w:p>
  </w:footnote>
  <w:footnote w:type="continuationSeparator" w:id="0">
    <w:p w14:paraId="0992A3C1" w14:textId="77777777" w:rsidR="006C6AD6" w:rsidRDefault="006C6AD6">
      <w:r>
        <w:continuationSeparator/>
      </w:r>
    </w:p>
  </w:footnote>
  <w:footnote w:type="continuationNotice" w:id="1">
    <w:p w14:paraId="0A15F360" w14:textId="77777777" w:rsidR="006C6AD6" w:rsidRDefault="006C6A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00636" w14:textId="287CDCEE" w:rsidR="00043B43" w:rsidRDefault="00043B43">
    <w:pPr>
      <w:pStyle w:val="Nagwek"/>
    </w:pPr>
  </w:p>
  <w:p w14:paraId="6B57B49F" w14:textId="76F3A8A3" w:rsidR="00791B71" w:rsidRPr="00043B43" w:rsidRDefault="00043B43">
    <w:pPr>
      <w:pStyle w:val="Nagwek"/>
      <w:rPr>
        <w:rFonts w:ascii="Tahoma" w:hAnsi="Tahoma"/>
      </w:rPr>
    </w:pPr>
    <w:r w:rsidRPr="00043B43">
      <w:rPr>
        <w:rFonts w:ascii="Tahoma" w:hAnsi="Tahoma"/>
      </w:rPr>
      <w:t>Nr sprawy 38/ZP/2024</w:t>
    </w:r>
  </w:p>
  <w:p w14:paraId="373CF9F5" w14:textId="70F74761" w:rsidR="00043B43" w:rsidRPr="00043B43" w:rsidRDefault="00043B43" w:rsidP="00043B43">
    <w:pPr>
      <w:pStyle w:val="Nagwek"/>
      <w:jc w:val="right"/>
      <w:rPr>
        <w:rFonts w:ascii="Tahoma" w:hAnsi="Tahoma"/>
      </w:rPr>
    </w:pPr>
    <w:r w:rsidRPr="00043B43">
      <w:rPr>
        <w:rFonts w:ascii="Tahoma" w:hAnsi="Tahoma"/>
      </w:rPr>
      <w:t>Załącznik nr 8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rPr>
        <w:rFonts w:ascii="Arial" w:eastAsia="Calibri" w:hAnsi="Arial" w:cs="Arial"/>
      </w:r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Calibri" w:hAnsi="Calibri" w:cs="Calibri"/>
        <w:color w:val="C9211E"/>
        <w:sz w:val="24"/>
        <w:szCs w:val="24"/>
      </w:rPr>
    </w:lvl>
    <w:lvl w:ilvl="1">
      <w:start w:val="1"/>
      <w:numFmt w:val="none"/>
      <w:suff w:val="nothing"/>
      <w:lvlText w:val=""/>
      <w:lvlJc w:val="left"/>
      <w:pPr>
        <w:tabs>
          <w:tab w:val="num" w:pos="0"/>
        </w:tabs>
        <w:ind w:left="0" w:firstLine="0"/>
      </w:pPr>
      <w:rPr>
        <w:rFonts w:ascii="Arial" w:eastAsia="Calibri" w:hAnsi="Arial" w:cs="Arial"/>
        <w:color w:val="000000"/>
        <w:sz w:val="18"/>
        <w:szCs w:val="18"/>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FB743686"/>
    <w:name w:val="WW8Num3"/>
    <w:lvl w:ilvl="0">
      <w:start w:val="1"/>
      <w:numFmt w:val="decimal"/>
      <w:lvlText w:val="%1."/>
      <w:lvlJc w:val="left"/>
      <w:pPr>
        <w:tabs>
          <w:tab w:val="num" w:pos="0"/>
        </w:tabs>
        <w:ind w:left="720" w:firstLine="0"/>
      </w:pPr>
      <w:rPr>
        <w:rFonts w:ascii="Tahoma" w:eastAsia="Times New Roman" w:hAnsi="Tahoma" w:cs="Tahoma" w:hint="default"/>
        <w:b w:val="0"/>
        <w:bCs w:val="0"/>
        <w:i w:val="0"/>
        <w:iCs w:val="0"/>
        <w:caps w:val="0"/>
        <w:smallCaps w:val="0"/>
        <w:strike w:val="0"/>
        <w:dstrike w:val="0"/>
        <w:color w:val="000000"/>
        <w:spacing w:val="0"/>
        <w:w w:val="100"/>
        <w:sz w:val="18"/>
        <w:szCs w:val="20"/>
        <w:u w:val="none"/>
        <w:lang w:val="pl-PL" w:eastAsia="pl-PL" w:bidi="pl-PL"/>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3" w15:restartNumberingAfterBreak="0">
    <w:nsid w:val="00000004"/>
    <w:multiLevelType w:val="multilevel"/>
    <w:tmpl w:val="7AC40F18"/>
    <w:name w:val="WW8Num4"/>
    <w:lvl w:ilvl="0">
      <w:start w:val="1"/>
      <w:numFmt w:val="decimal"/>
      <w:lvlText w:val="%1."/>
      <w:lvlJc w:val="left"/>
      <w:pPr>
        <w:tabs>
          <w:tab w:val="num" w:pos="0"/>
        </w:tabs>
        <w:ind w:left="720" w:firstLine="0"/>
      </w:pPr>
      <w:rPr>
        <w:rFonts w:ascii="Arial" w:eastAsia="Times New Roman" w:hAnsi="Arial" w:cs="Times New Roman" w:hint="default"/>
        <w:b w:val="0"/>
        <w:bCs w:val="0"/>
        <w:i w:val="0"/>
        <w:iCs w:val="0"/>
        <w:caps w:val="0"/>
        <w:smallCaps w:val="0"/>
        <w:strike w:val="0"/>
        <w:dstrike w:val="0"/>
        <w:color w:val="000000"/>
        <w:spacing w:val="0"/>
        <w:w w:val="100"/>
        <w:sz w:val="20"/>
        <w:szCs w:val="21"/>
        <w:u w:val="none"/>
        <w:lang w:val="pl-PL" w:eastAsia="pl-PL" w:bidi="pl-PL"/>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4" w15:restartNumberingAfterBreak="0">
    <w:nsid w:val="00000005"/>
    <w:multiLevelType w:val="multilevel"/>
    <w:tmpl w:val="92A09C14"/>
    <w:name w:val="WW8Num5"/>
    <w:lvl w:ilvl="0">
      <w:start w:val="1"/>
      <w:numFmt w:val="decimal"/>
      <w:lvlText w:val="%1)"/>
      <w:lvlJc w:val="left"/>
      <w:pPr>
        <w:tabs>
          <w:tab w:val="num" w:pos="-294"/>
        </w:tabs>
        <w:ind w:left="426" w:firstLine="0"/>
      </w:pPr>
      <w:rPr>
        <w:rFonts w:ascii="Arial" w:hAnsi="Arial" w:cs="Arial" w:hint="default"/>
        <w:b w:val="0"/>
        <w:bCs w:val="0"/>
        <w:i w:val="0"/>
        <w:iCs w:val="0"/>
        <w:caps w:val="0"/>
        <w:smallCaps w:val="0"/>
        <w:strike w:val="0"/>
        <w:dstrike w:val="0"/>
        <w:color w:val="000000"/>
        <w:spacing w:val="0"/>
        <w:w w:val="100"/>
        <w:sz w:val="20"/>
        <w:szCs w:val="21"/>
        <w:u w:val="none"/>
        <w:lang w:val="pl-PL" w:eastAsia="pl-PL" w:bidi="pl-PL"/>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5" w15:restartNumberingAfterBreak="0">
    <w:nsid w:val="00000006"/>
    <w:multiLevelType w:val="multilevel"/>
    <w:tmpl w:val="A65A4B7A"/>
    <w:name w:val="WW8Num6"/>
    <w:lvl w:ilvl="0">
      <w:start w:val="3"/>
      <w:numFmt w:val="decimal"/>
      <w:lvlText w:val="%1."/>
      <w:lvlJc w:val="left"/>
      <w:pPr>
        <w:tabs>
          <w:tab w:val="num" w:pos="142"/>
        </w:tabs>
        <w:ind w:left="142" w:firstLine="0"/>
      </w:pPr>
      <w:rPr>
        <w:rFonts w:ascii="Arial" w:hAnsi="Arial" w:cs="Arial" w:hint="default"/>
        <w:b w:val="0"/>
        <w:bCs w:val="0"/>
        <w:i w:val="0"/>
        <w:iCs w:val="0"/>
        <w:caps w:val="0"/>
        <w:smallCaps w:val="0"/>
        <w:strike w:val="0"/>
        <w:dstrike w:val="0"/>
        <w:color w:val="000000"/>
        <w:spacing w:val="0"/>
        <w:w w:val="100"/>
        <w:sz w:val="20"/>
        <w:szCs w:val="21"/>
        <w:u w:val="none"/>
        <w:lang w:val="pl-PL" w:eastAsia="pl-PL" w:bidi="pl-PL"/>
      </w:rPr>
    </w:lvl>
    <w:lvl w:ilvl="1">
      <w:start w:val="1"/>
      <w:numFmt w:val="none"/>
      <w:suff w:val="nothing"/>
      <w:lvlText w:val=""/>
      <w:lvlJc w:val="left"/>
      <w:pPr>
        <w:tabs>
          <w:tab w:val="num" w:pos="0"/>
        </w:tabs>
        <w:ind w:left="0" w:firstLine="0"/>
      </w:pPr>
      <w:rPr>
        <w:rFonts w:hint="default"/>
      </w:rPr>
    </w:lvl>
    <w:lvl w:ilvl="2">
      <w:start w:val="1"/>
      <w:numFmt w:val="none"/>
      <w:suff w:val="nothing"/>
      <w:lvlText w:val=""/>
      <w:lvlJc w:val="left"/>
      <w:pPr>
        <w:tabs>
          <w:tab w:val="num" w:pos="0"/>
        </w:tabs>
        <w:ind w:left="0" w:firstLine="0"/>
      </w:pPr>
      <w:rPr>
        <w:rFonts w:hint="default"/>
      </w:rPr>
    </w:lvl>
    <w:lvl w:ilvl="3">
      <w:start w:val="1"/>
      <w:numFmt w:val="none"/>
      <w:suff w:val="nothing"/>
      <w:lvlText w:val=""/>
      <w:lvlJc w:val="left"/>
      <w:pPr>
        <w:tabs>
          <w:tab w:val="num" w:pos="0"/>
        </w:tabs>
        <w:ind w:left="0" w:firstLine="0"/>
      </w:pPr>
      <w:rPr>
        <w:rFonts w:hint="default"/>
      </w:rPr>
    </w:lvl>
    <w:lvl w:ilvl="4">
      <w:start w:val="1"/>
      <w:numFmt w:val="none"/>
      <w:suff w:val="nothing"/>
      <w:lvlText w:val=""/>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6" w15:restartNumberingAfterBreak="0">
    <w:nsid w:val="00000007"/>
    <w:multiLevelType w:val="multilevel"/>
    <w:tmpl w:val="01BA8F00"/>
    <w:name w:val="WW8Num7"/>
    <w:lvl w:ilvl="0">
      <w:start w:val="1"/>
      <w:numFmt w:val="decimal"/>
      <w:lvlText w:val="%1."/>
      <w:lvlJc w:val="left"/>
      <w:pPr>
        <w:tabs>
          <w:tab w:val="num" w:pos="0"/>
        </w:tabs>
        <w:ind w:left="720" w:firstLine="0"/>
      </w:pPr>
      <w:rPr>
        <w:rFonts w:ascii="Arial" w:eastAsia="Times New Roman" w:hAnsi="Arial" w:cs="Times New Roman" w:hint="default"/>
        <w:b w:val="0"/>
        <w:bCs w:val="0"/>
        <w:i w:val="0"/>
        <w:iCs w:val="0"/>
        <w:caps w:val="0"/>
        <w:smallCaps w:val="0"/>
        <w:strike w:val="0"/>
        <w:dstrike w:val="0"/>
        <w:color w:val="000000"/>
        <w:spacing w:val="0"/>
        <w:w w:val="100"/>
        <w:sz w:val="20"/>
        <w:szCs w:val="21"/>
        <w:u w:val="none"/>
        <w:lang w:val="pl-PL" w:eastAsia="pl-PL" w:bidi="pl-PL"/>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7" w15:restartNumberingAfterBreak="0">
    <w:nsid w:val="00000008"/>
    <w:multiLevelType w:val="multilevel"/>
    <w:tmpl w:val="2F867B6A"/>
    <w:name w:val="WW8Num8"/>
    <w:lvl w:ilvl="0">
      <w:start w:val="1"/>
      <w:numFmt w:val="decimal"/>
      <w:lvlText w:val="%1)"/>
      <w:lvlJc w:val="left"/>
      <w:pPr>
        <w:tabs>
          <w:tab w:val="num" w:pos="0"/>
        </w:tabs>
        <w:ind w:left="720" w:firstLine="0"/>
      </w:pPr>
      <w:rPr>
        <w:rFonts w:ascii="Arial" w:eastAsia="Times New Roman" w:hAnsi="Arial" w:cs="Times New Roman" w:hint="default"/>
        <w:b w:val="0"/>
        <w:bCs w:val="0"/>
        <w:i w:val="0"/>
        <w:iCs w:val="0"/>
        <w:caps w:val="0"/>
        <w:smallCaps w:val="0"/>
        <w:strike w:val="0"/>
        <w:dstrike w:val="0"/>
        <w:color w:val="000000"/>
        <w:spacing w:val="0"/>
        <w:w w:val="100"/>
        <w:sz w:val="20"/>
        <w:szCs w:val="21"/>
        <w:u w:val="none"/>
        <w:lang w:val="pl-PL" w:eastAsia="pl-PL" w:bidi="pl-PL"/>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8" w15:restartNumberingAfterBreak="0">
    <w:nsid w:val="00000009"/>
    <w:multiLevelType w:val="multilevel"/>
    <w:tmpl w:val="E5209698"/>
    <w:name w:val="WW8Num9"/>
    <w:lvl w:ilvl="0">
      <w:start w:val="1"/>
      <w:numFmt w:val="decimal"/>
      <w:lvlText w:val="%1."/>
      <w:lvlJc w:val="left"/>
      <w:pPr>
        <w:tabs>
          <w:tab w:val="num" w:pos="0"/>
        </w:tabs>
        <w:ind w:left="720" w:firstLine="0"/>
      </w:pPr>
      <w:rPr>
        <w:rFonts w:ascii="Tahoma" w:eastAsia="Times New Roman" w:hAnsi="Tahoma" w:cs="Tahoma" w:hint="default"/>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9" w15:restartNumberingAfterBreak="0">
    <w:nsid w:val="0000000A"/>
    <w:multiLevelType w:val="multilevel"/>
    <w:tmpl w:val="77A46892"/>
    <w:name w:val="WW8Num10"/>
    <w:lvl w:ilvl="0">
      <w:start w:val="1"/>
      <w:numFmt w:val="decimal"/>
      <w:lvlText w:val="%1)"/>
      <w:lvlJc w:val="left"/>
      <w:pPr>
        <w:tabs>
          <w:tab w:val="num" w:pos="0"/>
        </w:tabs>
        <w:ind w:left="720" w:hanging="360"/>
      </w:pPr>
      <w:rPr>
        <w:rFonts w:ascii="Tahoma" w:hAnsi="Tahoma" w:cs="Tahoma" w:hint="default"/>
        <w:color w:val="00000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4D0E6ABC"/>
    <w:name w:val="WW8Num11"/>
    <w:lvl w:ilvl="0">
      <w:start w:val="1"/>
      <w:numFmt w:val="decimal"/>
      <w:lvlText w:val="%1."/>
      <w:lvlJc w:val="left"/>
      <w:pPr>
        <w:tabs>
          <w:tab w:val="num" w:pos="0"/>
        </w:tabs>
        <w:ind w:left="720" w:firstLine="0"/>
      </w:pPr>
      <w:rPr>
        <w:rFonts w:ascii="Tahoma" w:eastAsia="Times New Roman" w:hAnsi="Tahoma" w:cs="Tahoma" w:hint="default"/>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11" w15:restartNumberingAfterBreak="0">
    <w:nsid w:val="0000000C"/>
    <w:multiLevelType w:val="multilevel"/>
    <w:tmpl w:val="92509040"/>
    <w:name w:val="WW8Num12"/>
    <w:lvl w:ilvl="0">
      <w:start w:val="1"/>
      <w:numFmt w:val="decimal"/>
      <w:lvlText w:val="%1)"/>
      <w:lvlJc w:val="left"/>
      <w:pPr>
        <w:tabs>
          <w:tab w:val="num" w:pos="708"/>
        </w:tabs>
        <w:ind w:left="720" w:firstLine="0"/>
      </w:pPr>
      <w:rPr>
        <w:rFonts w:ascii="Tahoma" w:eastAsia="Times New Roman" w:hAnsi="Tahoma" w:cs="Tahoma" w:hint="default"/>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12" w15:restartNumberingAfterBreak="0">
    <w:nsid w:val="0000000D"/>
    <w:multiLevelType w:val="multilevel"/>
    <w:tmpl w:val="5CAEEE48"/>
    <w:name w:val="WW8Num13"/>
    <w:lvl w:ilvl="0">
      <w:start w:val="1"/>
      <w:numFmt w:val="decimal"/>
      <w:lvlText w:val="%1)"/>
      <w:lvlJc w:val="left"/>
      <w:pPr>
        <w:tabs>
          <w:tab w:val="num" w:pos="0"/>
        </w:tabs>
        <w:ind w:left="720" w:firstLine="0"/>
      </w:pPr>
      <w:rPr>
        <w:rFonts w:ascii="Tahoma" w:eastAsia="Times New Roman" w:hAnsi="Tahoma" w:cs="Tahoma" w:hint="default"/>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13" w15:restartNumberingAfterBreak="0">
    <w:nsid w:val="0000000E"/>
    <w:multiLevelType w:val="multilevel"/>
    <w:tmpl w:val="0000000E"/>
    <w:name w:val="WW8Num14"/>
    <w:lvl w:ilvl="0">
      <w:start w:val="7"/>
      <w:numFmt w:val="decimal"/>
      <w:lvlText w:val="%1."/>
      <w:lvlJc w:val="left"/>
      <w:pPr>
        <w:tabs>
          <w:tab w:val="num" w:pos="0"/>
        </w:tabs>
        <w:ind w:left="720" w:hanging="360"/>
      </w:pPr>
      <w:rPr>
        <w:rFonts w:ascii="Arial" w:hAnsi="Arial" w:cs="Arial"/>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720" w:firstLine="0"/>
      </w:pPr>
      <w:rPr>
        <w:rFonts w:ascii="Arial" w:eastAsia="Times New Roman" w:hAnsi="Arial" w:cs="Times New Roman"/>
        <w:b w:val="0"/>
        <w:bCs w:val="0"/>
        <w:i w:val="0"/>
        <w:iCs w:val="0"/>
        <w:caps w:val="0"/>
        <w:smallCaps w:val="0"/>
        <w:strike w:val="0"/>
        <w:dstrike w:val="0"/>
        <w:color w:val="000000"/>
        <w:spacing w:val="0"/>
        <w:w w:val="100"/>
        <w:sz w:val="20"/>
        <w:szCs w:val="21"/>
        <w:u w:val="none"/>
        <w:lang w:val="pl-PL" w:eastAsia="pl-PL" w:bidi="pl-PL"/>
      </w:rPr>
    </w:lvl>
    <w:lvl w:ilvl="1">
      <w:start w:val="1"/>
      <w:numFmt w:val="lowerLetter"/>
      <w:lvlText w:val="%2)"/>
      <w:lvlJc w:val="left"/>
      <w:pPr>
        <w:tabs>
          <w:tab w:val="num" w:pos="0"/>
        </w:tabs>
        <w:ind w:left="1080" w:firstLine="0"/>
      </w:pPr>
      <w:rPr>
        <w:rFonts w:ascii="Arial" w:hAnsi="Arial" w:cs="Arial" w:hint="default"/>
        <w:strike w:val="0"/>
        <w:dstrike w:val="0"/>
        <w:color w:val="000000"/>
        <w:lang w:val="pl-PL"/>
      </w:r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15" w15:restartNumberingAfterBreak="0">
    <w:nsid w:val="00000010"/>
    <w:multiLevelType w:val="multilevel"/>
    <w:tmpl w:val="895C24DC"/>
    <w:lvl w:ilvl="0">
      <w:start w:val="1"/>
      <w:numFmt w:val="decimal"/>
      <w:lvlText w:val="%1)"/>
      <w:lvlJc w:val="left"/>
      <w:pPr>
        <w:tabs>
          <w:tab w:val="num" w:pos="-152"/>
        </w:tabs>
        <w:ind w:left="568" w:firstLine="0"/>
      </w:pPr>
      <w:rPr>
        <w:rFonts w:ascii="Tahoma" w:eastAsia="Times New Roman" w:hAnsi="Tahoma" w:cs="Tahoma" w:hint="default"/>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tabs>
          <w:tab w:val="num" w:pos="-152"/>
        </w:tabs>
        <w:ind w:left="928" w:firstLine="0"/>
      </w:pPr>
    </w:lvl>
    <w:lvl w:ilvl="2">
      <w:start w:val="1"/>
      <w:numFmt w:val="none"/>
      <w:suff w:val="nothing"/>
      <w:lvlText w:val=""/>
      <w:lvlJc w:val="left"/>
      <w:pPr>
        <w:tabs>
          <w:tab w:val="num" w:pos="-152"/>
        </w:tabs>
        <w:ind w:left="1288" w:firstLine="0"/>
      </w:pPr>
    </w:lvl>
    <w:lvl w:ilvl="3">
      <w:start w:val="1"/>
      <w:numFmt w:val="none"/>
      <w:suff w:val="nothing"/>
      <w:lvlText w:val=""/>
      <w:lvlJc w:val="left"/>
      <w:pPr>
        <w:tabs>
          <w:tab w:val="num" w:pos="-152"/>
        </w:tabs>
        <w:ind w:left="1648" w:firstLine="0"/>
      </w:pPr>
    </w:lvl>
    <w:lvl w:ilvl="4">
      <w:start w:val="1"/>
      <w:numFmt w:val="none"/>
      <w:suff w:val="nothing"/>
      <w:lvlText w:val=""/>
      <w:lvlJc w:val="left"/>
      <w:pPr>
        <w:tabs>
          <w:tab w:val="num" w:pos="-152"/>
        </w:tabs>
        <w:ind w:left="2008" w:firstLine="0"/>
      </w:pPr>
    </w:lvl>
    <w:lvl w:ilvl="5">
      <w:start w:val="1"/>
      <w:numFmt w:val="none"/>
      <w:suff w:val="nothing"/>
      <w:lvlText w:val=""/>
      <w:lvlJc w:val="left"/>
      <w:pPr>
        <w:tabs>
          <w:tab w:val="num" w:pos="-152"/>
        </w:tabs>
        <w:ind w:left="2368" w:firstLine="0"/>
      </w:pPr>
    </w:lvl>
    <w:lvl w:ilvl="6">
      <w:start w:val="1"/>
      <w:numFmt w:val="none"/>
      <w:suff w:val="nothing"/>
      <w:lvlText w:val=""/>
      <w:lvlJc w:val="left"/>
      <w:pPr>
        <w:tabs>
          <w:tab w:val="num" w:pos="-152"/>
        </w:tabs>
        <w:ind w:left="2728" w:firstLine="0"/>
      </w:pPr>
    </w:lvl>
    <w:lvl w:ilvl="7">
      <w:start w:val="1"/>
      <w:numFmt w:val="none"/>
      <w:suff w:val="nothing"/>
      <w:lvlText w:val=""/>
      <w:lvlJc w:val="left"/>
      <w:pPr>
        <w:tabs>
          <w:tab w:val="num" w:pos="-152"/>
        </w:tabs>
        <w:ind w:left="3088" w:firstLine="0"/>
      </w:pPr>
    </w:lvl>
    <w:lvl w:ilvl="8">
      <w:start w:val="1"/>
      <w:numFmt w:val="none"/>
      <w:suff w:val="nothing"/>
      <w:lvlText w:val=""/>
      <w:lvlJc w:val="left"/>
      <w:pPr>
        <w:tabs>
          <w:tab w:val="num" w:pos="-152"/>
        </w:tabs>
        <w:ind w:left="3448" w:firstLine="0"/>
      </w:pPr>
    </w:lvl>
  </w:abstractNum>
  <w:abstractNum w:abstractNumId="16" w15:restartNumberingAfterBreak="0">
    <w:nsid w:val="00000011"/>
    <w:multiLevelType w:val="multilevel"/>
    <w:tmpl w:val="32D0DD32"/>
    <w:name w:val="WW8Num17"/>
    <w:lvl w:ilvl="0">
      <w:start w:val="1"/>
      <w:numFmt w:val="lowerLetter"/>
      <w:lvlText w:val="%1)"/>
      <w:lvlJc w:val="left"/>
      <w:pPr>
        <w:tabs>
          <w:tab w:val="num" w:pos="0"/>
        </w:tabs>
        <w:ind w:left="720" w:firstLine="0"/>
      </w:pPr>
      <w:rPr>
        <w:rFonts w:ascii="Arial" w:eastAsia="Times New Roman" w:hAnsi="Arial" w:cs="Times New Roman"/>
        <w:b w:val="0"/>
        <w:bCs w:val="0"/>
        <w:i w:val="0"/>
        <w:iCs w:val="0"/>
        <w:caps w:val="0"/>
        <w:smallCaps w:val="0"/>
        <w:strike w:val="0"/>
        <w:dstrike w:val="0"/>
        <w:color w:val="000000"/>
        <w:spacing w:val="0"/>
        <w:w w:val="100"/>
        <w:sz w:val="20"/>
        <w:szCs w:val="21"/>
        <w:u w:val="none"/>
        <w:lang w:val="pl-PL" w:eastAsia="pl-PL" w:bidi="pl-PL"/>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17" w15:restartNumberingAfterBreak="0">
    <w:nsid w:val="00000012"/>
    <w:multiLevelType w:val="multilevel"/>
    <w:tmpl w:val="F552F3BC"/>
    <w:name w:val="WW8Num18"/>
    <w:lvl w:ilvl="0">
      <w:start w:val="1"/>
      <w:numFmt w:val="lowerLetter"/>
      <w:lvlText w:val="%1)"/>
      <w:lvlJc w:val="left"/>
      <w:pPr>
        <w:tabs>
          <w:tab w:val="num" w:pos="0"/>
        </w:tabs>
        <w:ind w:left="720" w:firstLine="0"/>
      </w:pPr>
      <w:rPr>
        <w:rFonts w:ascii="Tahoma" w:eastAsia="Times New Roman" w:hAnsi="Tahoma" w:cs="Tahoma" w:hint="default"/>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18" w15:restartNumberingAfterBreak="0">
    <w:nsid w:val="00000013"/>
    <w:multiLevelType w:val="multilevel"/>
    <w:tmpl w:val="3EF22AB4"/>
    <w:name w:val="WW8Num19"/>
    <w:lvl w:ilvl="0">
      <w:start w:val="3"/>
      <w:numFmt w:val="decimal"/>
      <w:lvlText w:val="%1."/>
      <w:lvlJc w:val="left"/>
      <w:pPr>
        <w:tabs>
          <w:tab w:val="num" w:pos="0"/>
        </w:tabs>
        <w:ind w:left="720" w:hanging="360"/>
      </w:pPr>
      <w:rPr>
        <w:rFonts w:ascii="Tahoma" w:hAnsi="Tahoma" w:cs="Tahoma" w:hint="default"/>
        <w:strike w:val="0"/>
        <w:dstrike w:val="0"/>
        <w:color w:val="000000"/>
        <w:sz w:val="18"/>
        <w:szCs w:val="18"/>
        <w:highlight w:val="whit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4"/>
    <w:multiLevelType w:val="multilevel"/>
    <w:tmpl w:val="EF3A15DC"/>
    <w:name w:val="WW8Num20"/>
    <w:lvl w:ilvl="0">
      <w:start w:val="1"/>
      <w:numFmt w:val="decimal"/>
      <w:lvlText w:val="%1."/>
      <w:lvlJc w:val="left"/>
      <w:pPr>
        <w:tabs>
          <w:tab w:val="num" w:pos="0"/>
        </w:tabs>
        <w:ind w:left="720" w:firstLine="0"/>
      </w:pPr>
      <w:rPr>
        <w:rFonts w:ascii="Tahoma" w:eastAsia="Times New Roman" w:hAnsi="Tahoma" w:cs="Tahoma" w:hint="default"/>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20" w15:restartNumberingAfterBreak="0">
    <w:nsid w:val="00000015"/>
    <w:multiLevelType w:val="multilevel"/>
    <w:tmpl w:val="AFFAB3A4"/>
    <w:name w:val="WW8Num21"/>
    <w:lvl w:ilvl="0">
      <w:start w:val="1"/>
      <w:numFmt w:val="decimal"/>
      <w:lvlText w:val="%1."/>
      <w:lvlJc w:val="left"/>
      <w:pPr>
        <w:tabs>
          <w:tab w:val="num" w:pos="0"/>
        </w:tabs>
        <w:ind w:left="720" w:firstLine="0"/>
      </w:pPr>
      <w:rPr>
        <w:rFonts w:ascii="Tahoma" w:eastAsia="Times New Roman" w:hAnsi="Tahoma" w:cs="Tahoma" w:hint="default"/>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21" w15:restartNumberingAfterBreak="0">
    <w:nsid w:val="00000016"/>
    <w:multiLevelType w:val="multilevel"/>
    <w:tmpl w:val="4816CDE8"/>
    <w:name w:val="WW8Num22"/>
    <w:lvl w:ilvl="0">
      <w:start w:val="2"/>
      <w:numFmt w:val="decimal"/>
      <w:lvlText w:val="%1."/>
      <w:lvlJc w:val="left"/>
      <w:pPr>
        <w:tabs>
          <w:tab w:val="num" w:pos="0"/>
        </w:tabs>
        <w:ind w:left="720" w:firstLine="0"/>
      </w:pPr>
      <w:rPr>
        <w:rFonts w:ascii="Tahoma" w:eastAsia="Times New Roman" w:hAnsi="Tahoma" w:cs="Tahoma" w:hint="default"/>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tabs>
          <w:tab w:val="num" w:pos="0"/>
        </w:tabs>
        <w:ind w:left="1080" w:firstLine="0"/>
      </w:pPr>
      <w:rPr>
        <w:rFonts w:hint="default"/>
      </w:rPr>
    </w:lvl>
    <w:lvl w:ilvl="2">
      <w:start w:val="1"/>
      <w:numFmt w:val="none"/>
      <w:suff w:val="nothing"/>
      <w:lvlText w:val=""/>
      <w:lvlJc w:val="left"/>
      <w:pPr>
        <w:tabs>
          <w:tab w:val="num" w:pos="0"/>
        </w:tabs>
        <w:ind w:left="1440" w:firstLine="0"/>
      </w:pPr>
      <w:rPr>
        <w:rFonts w:hint="default"/>
      </w:rPr>
    </w:lvl>
    <w:lvl w:ilvl="3">
      <w:start w:val="1"/>
      <w:numFmt w:val="none"/>
      <w:suff w:val="nothing"/>
      <w:lvlText w:val=""/>
      <w:lvlJc w:val="left"/>
      <w:pPr>
        <w:tabs>
          <w:tab w:val="num" w:pos="0"/>
        </w:tabs>
        <w:ind w:left="1800" w:firstLine="0"/>
      </w:pPr>
      <w:rPr>
        <w:rFonts w:hint="default"/>
      </w:rPr>
    </w:lvl>
    <w:lvl w:ilvl="4">
      <w:start w:val="1"/>
      <w:numFmt w:val="none"/>
      <w:suff w:val="nothing"/>
      <w:lvlText w:val=""/>
      <w:lvlJc w:val="left"/>
      <w:pPr>
        <w:tabs>
          <w:tab w:val="num" w:pos="0"/>
        </w:tabs>
        <w:ind w:left="2160" w:firstLine="0"/>
      </w:pPr>
      <w:rPr>
        <w:rFonts w:hint="default"/>
      </w:rPr>
    </w:lvl>
    <w:lvl w:ilvl="5">
      <w:start w:val="1"/>
      <w:numFmt w:val="none"/>
      <w:suff w:val="nothing"/>
      <w:lvlText w:val=""/>
      <w:lvlJc w:val="left"/>
      <w:pPr>
        <w:tabs>
          <w:tab w:val="num" w:pos="0"/>
        </w:tabs>
        <w:ind w:left="2520" w:firstLine="0"/>
      </w:pPr>
      <w:rPr>
        <w:rFonts w:hint="default"/>
      </w:rPr>
    </w:lvl>
    <w:lvl w:ilvl="6">
      <w:start w:val="1"/>
      <w:numFmt w:val="none"/>
      <w:suff w:val="nothing"/>
      <w:lvlText w:val=""/>
      <w:lvlJc w:val="left"/>
      <w:pPr>
        <w:tabs>
          <w:tab w:val="num" w:pos="0"/>
        </w:tabs>
        <w:ind w:left="2880" w:firstLine="0"/>
      </w:pPr>
      <w:rPr>
        <w:rFonts w:hint="default"/>
      </w:rPr>
    </w:lvl>
    <w:lvl w:ilvl="7">
      <w:start w:val="1"/>
      <w:numFmt w:val="none"/>
      <w:suff w:val="nothing"/>
      <w:lvlText w:val=""/>
      <w:lvlJc w:val="left"/>
      <w:pPr>
        <w:tabs>
          <w:tab w:val="num" w:pos="0"/>
        </w:tabs>
        <w:ind w:left="3240" w:firstLine="0"/>
      </w:pPr>
      <w:rPr>
        <w:rFonts w:hint="default"/>
      </w:rPr>
    </w:lvl>
    <w:lvl w:ilvl="8">
      <w:start w:val="1"/>
      <w:numFmt w:val="none"/>
      <w:suff w:val="nothing"/>
      <w:lvlText w:val=""/>
      <w:lvlJc w:val="left"/>
      <w:pPr>
        <w:tabs>
          <w:tab w:val="num" w:pos="0"/>
        </w:tabs>
        <w:ind w:left="3600" w:firstLine="0"/>
      </w:pPr>
      <w:rPr>
        <w:rFonts w:hint="default"/>
      </w:rPr>
    </w:lvl>
  </w:abstractNum>
  <w:abstractNum w:abstractNumId="22" w15:restartNumberingAfterBreak="0">
    <w:nsid w:val="00000017"/>
    <w:multiLevelType w:val="multilevel"/>
    <w:tmpl w:val="D44AD3D4"/>
    <w:name w:val="WW8Num23"/>
    <w:lvl w:ilvl="0">
      <w:start w:val="1"/>
      <w:numFmt w:val="decimal"/>
      <w:lvlText w:val="%1."/>
      <w:lvlJc w:val="left"/>
      <w:pPr>
        <w:tabs>
          <w:tab w:val="num" w:pos="0"/>
        </w:tabs>
        <w:ind w:left="720" w:firstLine="0"/>
      </w:pPr>
      <w:rPr>
        <w:rFonts w:ascii="Tahoma" w:eastAsia="Times New Roman" w:hAnsi="Tahoma" w:cs="Tahoma" w:hint="default"/>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23" w15:restartNumberingAfterBreak="0">
    <w:nsid w:val="00000018"/>
    <w:multiLevelType w:val="multilevel"/>
    <w:tmpl w:val="BA2260C8"/>
    <w:name w:val="WW8Num24"/>
    <w:lvl w:ilvl="0">
      <w:start w:val="1"/>
      <w:numFmt w:val="decimal"/>
      <w:lvlText w:val="%1."/>
      <w:lvlJc w:val="left"/>
      <w:pPr>
        <w:tabs>
          <w:tab w:val="num" w:pos="0"/>
        </w:tabs>
        <w:ind w:left="720" w:firstLine="0"/>
      </w:pPr>
      <w:rPr>
        <w:rFonts w:ascii="Tahoma" w:eastAsia="Times New Roman" w:hAnsi="Tahoma" w:cs="Tahoma"/>
        <w:b w:val="0"/>
        <w:bCs w:val="0"/>
        <w:i w:val="0"/>
        <w:iCs w:val="0"/>
        <w:caps w:val="0"/>
        <w:smallCaps w:val="0"/>
        <w:strike w:val="0"/>
        <w:dstrike w:val="0"/>
        <w:color w:val="000000"/>
        <w:spacing w:val="0"/>
        <w:w w:val="100"/>
        <w:sz w:val="20"/>
        <w:szCs w:val="21"/>
        <w:u w:val="none"/>
        <w:lang w:val="pl-PL" w:eastAsia="pl-PL" w:bidi="pl-PL"/>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24" w15:restartNumberingAfterBreak="0">
    <w:nsid w:val="00000019"/>
    <w:multiLevelType w:val="multilevel"/>
    <w:tmpl w:val="00000019"/>
    <w:name w:val="WW8Num25"/>
    <w:lvl w:ilvl="0">
      <w:start w:val="1"/>
      <w:numFmt w:val="decimal"/>
      <w:lvlText w:val="%1."/>
      <w:lvlJc w:val="left"/>
      <w:pPr>
        <w:tabs>
          <w:tab w:val="num" w:pos="0"/>
        </w:tabs>
        <w:ind w:left="720" w:hanging="360"/>
      </w:pPr>
      <w:rPr>
        <w:rFonts w:ascii="Arial" w:hAnsi="Arial" w:cs="Arial"/>
        <w:color w:val="000000"/>
        <w:sz w:val="18"/>
        <w:szCs w:val="18"/>
        <w:lang w:val="pl-PL"/>
      </w:rPr>
    </w:lvl>
    <w:lvl w:ilvl="1">
      <w:start w:val="1"/>
      <w:numFmt w:val="lowerLetter"/>
      <w:lvlText w:val="%2."/>
      <w:lvlJc w:val="left"/>
      <w:pPr>
        <w:tabs>
          <w:tab w:val="num" w:pos="0"/>
        </w:tabs>
        <w:ind w:left="1440" w:hanging="360"/>
      </w:pPr>
      <w:rPr>
        <w:rFonts w:ascii="Arial" w:hAnsi="Arial" w:cs="Arial"/>
        <w:color w:val="0D0D0D"/>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1146" w:hanging="360"/>
      </w:pPr>
      <w:rPr>
        <w:rFonts w:ascii="Arial" w:hAnsi="Arial" w:cs="Arial"/>
        <w:strike w:val="0"/>
        <w:dstrike w:val="0"/>
        <w:color w:val="000000"/>
        <w:sz w:val="18"/>
        <w:szCs w:val="18"/>
        <w:lang w:val="pl-PL"/>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6" w15:restartNumberingAfterBreak="0">
    <w:nsid w:val="0000001B"/>
    <w:multiLevelType w:val="multilevel"/>
    <w:tmpl w:val="0000001B"/>
    <w:name w:val="WW8Num29"/>
    <w:lvl w:ilvl="0">
      <w:start w:val="1"/>
      <w:numFmt w:val="decimal"/>
      <w:lvlText w:val="%1."/>
      <w:lvlJc w:val="left"/>
      <w:pPr>
        <w:tabs>
          <w:tab w:val="num" w:pos="0"/>
        </w:tabs>
        <w:ind w:left="720" w:hanging="360"/>
      </w:pPr>
      <w:rPr>
        <w:rFonts w:ascii="Arial" w:hAnsi="Arial" w:cs="Arial"/>
        <w:color w:val="000000"/>
        <w:sz w:val="18"/>
        <w:szCs w:val="18"/>
        <w:lang w:val="pl-PL"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C"/>
    <w:multiLevelType w:val="multilevel"/>
    <w:tmpl w:val="0000001C"/>
    <w:name w:val="WW8Num30"/>
    <w:lvl w:ilvl="0">
      <w:start w:val="1"/>
      <w:numFmt w:val="decimal"/>
      <w:lvlText w:val="%1)"/>
      <w:lvlJc w:val="left"/>
      <w:pPr>
        <w:tabs>
          <w:tab w:val="num" w:pos="0"/>
        </w:tabs>
        <w:ind w:left="1146" w:hanging="360"/>
      </w:pPr>
      <w:rPr>
        <w:rFonts w:ascii="Arial" w:hAnsi="Arial" w:cs="Arial"/>
        <w:color w:val="000000"/>
        <w:sz w:val="18"/>
        <w:szCs w:val="18"/>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8" w15:restartNumberingAfterBreak="0">
    <w:nsid w:val="0000001D"/>
    <w:multiLevelType w:val="multilevel"/>
    <w:tmpl w:val="0000001D"/>
    <w:name w:val="WW8Num31"/>
    <w:lvl w:ilvl="0">
      <w:start w:val="1"/>
      <w:numFmt w:val="decimal"/>
      <w:lvlText w:val="%1)"/>
      <w:lvlJc w:val="left"/>
      <w:pPr>
        <w:tabs>
          <w:tab w:val="num" w:pos="0"/>
        </w:tabs>
        <w:ind w:left="1146" w:hanging="360"/>
      </w:pPr>
      <w:rPr>
        <w:rFonts w:ascii="Arial" w:hAnsi="Arial" w:cs="Arial"/>
        <w:color w:val="000000"/>
        <w:sz w:val="18"/>
        <w:szCs w:val="18"/>
        <w:lang w:eastAsia="pl-PL"/>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9" w15:restartNumberingAfterBreak="0">
    <w:nsid w:val="0000001E"/>
    <w:multiLevelType w:val="multilevel"/>
    <w:tmpl w:val="0000001E"/>
    <w:name w:val="WW8Num32"/>
    <w:lvl w:ilvl="0">
      <w:start w:val="1"/>
      <w:numFmt w:val="decimal"/>
      <w:lvlText w:val="%1)"/>
      <w:lvlJc w:val="left"/>
      <w:pPr>
        <w:tabs>
          <w:tab w:val="num" w:pos="0"/>
        </w:tabs>
        <w:ind w:left="1146" w:hanging="360"/>
      </w:pPr>
      <w:rPr>
        <w:rFonts w:ascii="Arial" w:hAnsi="Arial" w:cs="Arial"/>
        <w:color w:val="000000"/>
        <w:sz w:val="18"/>
        <w:szCs w:val="18"/>
        <w:lang w:eastAsia="ar-SA"/>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0" w15:restartNumberingAfterBreak="0">
    <w:nsid w:val="0000001F"/>
    <w:multiLevelType w:val="multilevel"/>
    <w:tmpl w:val="0000001F"/>
    <w:name w:val="WW8Num33"/>
    <w:lvl w:ilvl="0">
      <w:start w:val="1"/>
      <w:numFmt w:val="decimal"/>
      <w:lvlText w:val="%1."/>
      <w:lvlJc w:val="left"/>
      <w:pPr>
        <w:tabs>
          <w:tab w:val="num" w:pos="0"/>
        </w:tabs>
        <w:ind w:left="720" w:hanging="360"/>
      </w:pPr>
      <w:rPr>
        <w:rFonts w:ascii="Arial" w:hAnsi="Arial" w:cs="Arial"/>
        <w:color w:val="00000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0"/>
    <w:multiLevelType w:val="multilevel"/>
    <w:tmpl w:val="00000020"/>
    <w:name w:val="WW8Num34"/>
    <w:lvl w:ilvl="0">
      <w:start w:val="1"/>
      <w:numFmt w:val="decimal"/>
      <w:lvlText w:val="%1."/>
      <w:lvlJc w:val="left"/>
      <w:pPr>
        <w:tabs>
          <w:tab w:val="num" w:pos="0"/>
        </w:tabs>
        <w:ind w:left="720" w:hanging="360"/>
      </w:pPr>
      <w:rPr>
        <w:rFonts w:ascii="Arial" w:hAnsi="Arial" w:cs="Arial"/>
        <w:color w:val="00000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1"/>
    <w:multiLevelType w:val="multilevel"/>
    <w:tmpl w:val="F454D274"/>
    <w:name w:val="WW8Num35"/>
    <w:lvl w:ilvl="0">
      <w:start w:val="1"/>
      <w:numFmt w:val="decimal"/>
      <w:lvlText w:val="%1."/>
      <w:lvlJc w:val="left"/>
      <w:pPr>
        <w:tabs>
          <w:tab w:val="num" w:pos="0"/>
        </w:tabs>
        <w:ind w:left="720" w:firstLine="0"/>
      </w:pPr>
      <w:rPr>
        <w:rFonts w:ascii="Tahoma" w:hAnsi="Tahoma" w:cs="Tahoma" w:hint="default"/>
        <w:b w:val="0"/>
        <w:bCs w:val="0"/>
        <w:i w:val="0"/>
        <w:iCs w:val="0"/>
        <w:caps w:val="0"/>
        <w:smallCaps w:val="0"/>
        <w:strike w:val="0"/>
        <w:dstrike w:val="0"/>
        <w:color w:val="000000"/>
        <w:spacing w:val="0"/>
        <w:w w:val="100"/>
        <w:sz w:val="21"/>
        <w:szCs w:val="21"/>
        <w:highlight w:val="white"/>
        <w:u w:val="none"/>
        <w:lang w:val="pl-PL" w:eastAsia="pl-PL" w:bidi="pl-PL"/>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33" w15:restartNumberingAfterBreak="0">
    <w:nsid w:val="00000022"/>
    <w:multiLevelType w:val="multilevel"/>
    <w:tmpl w:val="FBC43BCC"/>
    <w:name w:val="WW8Num36"/>
    <w:lvl w:ilvl="0">
      <w:start w:val="1"/>
      <w:numFmt w:val="decimal"/>
      <w:lvlText w:val="%1)"/>
      <w:lvlJc w:val="left"/>
      <w:pPr>
        <w:tabs>
          <w:tab w:val="num" w:pos="708"/>
        </w:tabs>
        <w:ind w:left="720" w:firstLine="0"/>
      </w:pPr>
      <w:rPr>
        <w:rFonts w:ascii="Tahoma" w:eastAsia="Times New Roman" w:hAnsi="Tahoma" w:cs="Tahoma" w:hint="default"/>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34" w15:restartNumberingAfterBreak="0">
    <w:nsid w:val="00000023"/>
    <w:multiLevelType w:val="multilevel"/>
    <w:tmpl w:val="00000023"/>
    <w:name w:val="WW8Num37"/>
    <w:lvl w:ilvl="0">
      <w:start w:val="1"/>
      <w:numFmt w:val="lowerLetter"/>
      <w:lvlText w:val="%1)"/>
      <w:lvlJc w:val="left"/>
      <w:pPr>
        <w:tabs>
          <w:tab w:val="num" w:pos="0"/>
        </w:tabs>
        <w:ind w:left="720" w:firstLine="0"/>
      </w:pPr>
      <w:rPr>
        <w:rFonts w:ascii="Arial" w:eastAsia="Times New Roman" w:hAnsi="Arial" w:cs="Times New Roman"/>
        <w:b w:val="0"/>
        <w:bCs w:val="0"/>
        <w:i w:val="0"/>
        <w:iCs w:val="0"/>
        <w:caps w:val="0"/>
        <w:smallCaps w:val="0"/>
        <w:strike w:val="0"/>
        <w:dstrike w:val="0"/>
        <w:color w:val="000000"/>
        <w:spacing w:val="0"/>
        <w:w w:val="100"/>
        <w:sz w:val="21"/>
        <w:szCs w:val="21"/>
        <w:u w:val="none"/>
        <w:lang w:val="pl-PL" w:eastAsia="pl-PL" w:bidi="pl-PL"/>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35" w15:restartNumberingAfterBreak="0">
    <w:nsid w:val="00000024"/>
    <w:multiLevelType w:val="multilevel"/>
    <w:tmpl w:val="0C7C2EB6"/>
    <w:name w:val="WW8Num38"/>
    <w:lvl w:ilvl="0">
      <w:start w:val="1"/>
      <w:numFmt w:val="decimal"/>
      <w:lvlText w:val="%1)"/>
      <w:lvlJc w:val="left"/>
      <w:pPr>
        <w:tabs>
          <w:tab w:val="num" w:pos="0"/>
        </w:tabs>
        <w:ind w:left="720" w:firstLine="0"/>
      </w:pPr>
      <w:rPr>
        <w:b w:val="0"/>
        <w:bCs w:val="0"/>
        <w:i w:val="0"/>
        <w:iCs w:val="0"/>
        <w:caps w:val="0"/>
        <w:smallCaps w:val="0"/>
        <w:strike w:val="0"/>
        <w:dstrike w:val="0"/>
        <w:color w:val="000000"/>
        <w:spacing w:val="0"/>
        <w:w w:val="100"/>
        <w:sz w:val="21"/>
        <w:szCs w:val="21"/>
        <w:u w:val="none"/>
        <w:lang w:val="pl-PL" w:eastAsia="pl-PL" w:bidi="pl-PL"/>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36" w15:restartNumberingAfterBreak="0">
    <w:nsid w:val="00000026"/>
    <w:multiLevelType w:val="singleLevel"/>
    <w:tmpl w:val="63E4AC9A"/>
    <w:name w:val="WW8Num40"/>
    <w:lvl w:ilvl="0">
      <w:start w:val="1"/>
      <w:numFmt w:val="decimal"/>
      <w:lvlText w:val="%1."/>
      <w:lvlJc w:val="left"/>
      <w:pPr>
        <w:tabs>
          <w:tab w:val="num" w:pos="0"/>
        </w:tabs>
        <w:ind w:left="720" w:hanging="360"/>
      </w:pPr>
      <w:rPr>
        <w:rFonts w:ascii="Tahoma" w:hAnsi="Tahoma" w:cs="Tahoma" w:hint="default"/>
        <w:b w:val="0"/>
        <w:bCs/>
        <w:color w:val="000000"/>
        <w:sz w:val="18"/>
        <w:szCs w:val="18"/>
      </w:rPr>
    </w:lvl>
  </w:abstractNum>
  <w:abstractNum w:abstractNumId="37" w15:restartNumberingAfterBreak="0">
    <w:nsid w:val="00000027"/>
    <w:multiLevelType w:val="singleLevel"/>
    <w:tmpl w:val="54DCE858"/>
    <w:name w:val="WW8Num41"/>
    <w:lvl w:ilvl="0">
      <w:start w:val="8"/>
      <w:numFmt w:val="decimal"/>
      <w:lvlText w:val="%1."/>
      <w:lvlJc w:val="left"/>
      <w:pPr>
        <w:tabs>
          <w:tab w:val="num" w:pos="66"/>
        </w:tabs>
        <w:ind w:left="786" w:hanging="360"/>
      </w:pPr>
      <w:rPr>
        <w:rFonts w:ascii="Tahoma" w:hAnsi="Tahoma" w:cs="Tahoma" w:hint="default"/>
        <w:color w:val="000000"/>
        <w:sz w:val="18"/>
        <w:szCs w:val="18"/>
      </w:rPr>
    </w:lvl>
  </w:abstractNum>
  <w:abstractNum w:abstractNumId="38" w15:restartNumberingAfterBreak="0">
    <w:nsid w:val="00000028"/>
    <w:multiLevelType w:val="singleLevel"/>
    <w:tmpl w:val="55225318"/>
    <w:name w:val="WW8Num42"/>
    <w:lvl w:ilvl="0">
      <w:start w:val="1"/>
      <w:numFmt w:val="decimal"/>
      <w:lvlText w:val="%1)"/>
      <w:lvlJc w:val="left"/>
      <w:pPr>
        <w:tabs>
          <w:tab w:val="num" w:pos="1158"/>
        </w:tabs>
        <w:ind w:left="1158" w:hanging="450"/>
      </w:pPr>
      <w:rPr>
        <w:rFonts w:ascii="Arial" w:hAnsi="Arial" w:cs="Arial" w:hint="default"/>
        <w:b w:val="0"/>
        <w:bCs w:val="0"/>
        <w:i w:val="0"/>
        <w:iCs w:val="0"/>
        <w:color w:val="000000"/>
        <w:sz w:val="22"/>
        <w:szCs w:val="22"/>
      </w:rPr>
    </w:lvl>
  </w:abstractNum>
  <w:abstractNum w:abstractNumId="39" w15:restartNumberingAfterBreak="0">
    <w:nsid w:val="00000029"/>
    <w:multiLevelType w:val="multilevel"/>
    <w:tmpl w:val="57A8268C"/>
    <w:name w:val="WW8Num43"/>
    <w:lvl w:ilvl="0">
      <w:start w:val="1"/>
      <w:numFmt w:val="decimal"/>
      <w:lvlText w:val="%1."/>
      <w:lvlJc w:val="left"/>
      <w:pPr>
        <w:tabs>
          <w:tab w:val="num" w:pos="0"/>
        </w:tabs>
        <w:ind w:left="0" w:firstLine="0"/>
      </w:pPr>
      <w:rPr>
        <w:rFonts w:ascii="Arial" w:hAnsi="Arial" w:cs="Arial" w:hint="default"/>
        <w:i/>
        <w:iCs/>
        <w:color w:val="000000"/>
        <w:sz w:val="18"/>
        <w:szCs w:val="18"/>
      </w:rPr>
    </w:lvl>
    <w:lvl w:ilvl="1">
      <w:start w:val="1"/>
      <w:numFmt w:val="none"/>
      <w:suff w:val="nothing"/>
      <w:lvlText w:val=""/>
      <w:lvlJc w:val="left"/>
      <w:pPr>
        <w:tabs>
          <w:tab w:val="num" w:pos="0"/>
        </w:tabs>
        <w:ind w:left="0" w:firstLine="0"/>
      </w:pPr>
      <w:rPr>
        <w:rFonts w:ascii="Arial" w:hAnsi="Arial" w:cs="Arial" w:hint="default"/>
        <w:i/>
        <w:iCs/>
        <w:color w:val="000000"/>
        <w:sz w:val="18"/>
        <w:szCs w:val="18"/>
      </w:rPr>
    </w:lvl>
    <w:lvl w:ilvl="2">
      <w:start w:val="1"/>
      <w:numFmt w:val="none"/>
      <w:suff w:val="nothing"/>
      <w:lvlText w:val=""/>
      <w:lvlJc w:val="left"/>
      <w:pPr>
        <w:tabs>
          <w:tab w:val="num" w:pos="0"/>
        </w:tabs>
        <w:ind w:left="0" w:firstLine="0"/>
      </w:pPr>
      <w:rPr>
        <w:rFonts w:ascii="Arial" w:hAnsi="Arial" w:cs="Arial" w:hint="default"/>
        <w:i/>
        <w:iCs/>
        <w:color w:val="000000"/>
        <w:sz w:val="18"/>
        <w:szCs w:val="18"/>
      </w:rPr>
    </w:lvl>
    <w:lvl w:ilvl="3">
      <w:start w:val="1"/>
      <w:numFmt w:val="none"/>
      <w:suff w:val="nothing"/>
      <w:lvlText w:val=""/>
      <w:lvlJc w:val="left"/>
      <w:pPr>
        <w:tabs>
          <w:tab w:val="num" w:pos="0"/>
        </w:tabs>
        <w:ind w:left="0" w:firstLine="0"/>
      </w:pPr>
      <w:rPr>
        <w:rFonts w:ascii="Arial" w:hAnsi="Arial" w:cs="Arial" w:hint="default"/>
        <w:i/>
        <w:iCs/>
        <w:color w:val="000000"/>
        <w:sz w:val="18"/>
        <w:szCs w:val="18"/>
      </w:rPr>
    </w:lvl>
    <w:lvl w:ilvl="4">
      <w:start w:val="1"/>
      <w:numFmt w:val="none"/>
      <w:suff w:val="nothing"/>
      <w:lvlText w:val=""/>
      <w:lvlJc w:val="left"/>
      <w:pPr>
        <w:tabs>
          <w:tab w:val="num" w:pos="0"/>
        </w:tabs>
        <w:ind w:left="0" w:firstLine="0"/>
      </w:pPr>
      <w:rPr>
        <w:rFonts w:ascii="Arial" w:hAnsi="Arial" w:cs="Arial" w:hint="default"/>
        <w:i/>
        <w:iCs/>
        <w:color w:val="000000"/>
        <w:sz w:val="18"/>
        <w:szCs w:val="18"/>
      </w:rPr>
    </w:lvl>
    <w:lvl w:ilvl="5">
      <w:start w:val="1"/>
      <w:numFmt w:val="none"/>
      <w:suff w:val="nothing"/>
      <w:lvlText w:val=""/>
      <w:lvlJc w:val="left"/>
      <w:pPr>
        <w:tabs>
          <w:tab w:val="num" w:pos="0"/>
        </w:tabs>
        <w:ind w:left="0" w:firstLine="0"/>
      </w:pPr>
      <w:rPr>
        <w:rFonts w:ascii="Arial" w:hAnsi="Arial" w:cs="Arial" w:hint="default"/>
        <w:i/>
        <w:iCs/>
        <w:color w:val="000000"/>
        <w:sz w:val="18"/>
        <w:szCs w:val="18"/>
      </w:rPr>
    </w:lvl>
    <w:lvl w:ilvl="6">
      <w:start w:val="1"/>
      <w:numFmt w:val="none"/>
      <w:suff w:val="nothing"/>
      <w:lvlText w:val=""/>
      <w:lvlJc w:val="left"/>
      <w:pPr>
        <w:tabs>
          <w:tab w:val="num" w:pos="0"/>
        </w:tabs>
        <w:ind w:left="0" w:firstLine="0"/>
      </w:pPr>
      <w:rPr>
        <w:rFonts w:ascii="Arial" w:hAnsi="Arial" w:cs="Arial" w:hint="default"/>
        <w:i/>
        <w:iCs/>
        <w:color w:val="000000"/>
        <w:sz w:val="18"/>
        <w:szCs w:val="18"/>
      </w:rPr>
    </w:lvl>
    <w:lvl w:ilvl="7">
      <w:start w:val="1"/>
      <w:numFmt w:val="none"/>
      <w:suff w:val="nothing"/>
      <w:lvlText w:val=""/>
      <w:lvlJc w:val="left"/>
      <w:pPr>
        <w:tabs>
          <w:tab w:val="num" w:pos="0"/>
        </w:tabs>
        <w:ind w:left="0" w:firstLine="0"/>
      </w:pPr>
      <w:rPr>
        <w:rFonts w:ascii="Arial" w:hAnsi="Arial" w:cs="Arial" w:hint="default"/>
        <w:i/>
        <w:iCs/>
        <w:color w:val="000000"/>
        <w:sz w:val="18"/>
        <w:szCs w:val="18"/>
      </w:rPr>
    </w:lvl>
    <w:lvl w:ilvl="8">
      <w:start w:val="1"/>
      <w:numFmt w:val="none"/>
      <w:suff w:val="nothing"/>
      <w:lvlText w:val=""/>
      <w:lvlJc w:val="left"/>
      <w:pPr>
        <w:tabs>
          <w:tab w:val="num" w:pos="0"/>
        </w:tabs>
        <w:ind w:left="0" w:firstLine="0"/>
      </w:pPr>
      <w:rPr>
        <w:rFonts w:ascii="Arial" w:hAnsi="Arial" w:cs="Arial" w:hint="default"/>
        <w:i/>
        <w:iCs/>
        <w:color w:val="000000"/>
        <w:sz w:val="18"/>
        <w:szCs w:val="18"/>
      </w:rPr>
    </w:lvl>
  </w:abstractNum>
  <w:abstractNum w:abstractNumId="40" w15:restartNumberingAfterBreak="0">
    <w:nsid w:val="0000002A"/>
    <w:multiLevelType w:val="multilevel"/>
    <w:tmpl w:val="0000002A"/>
    <w:name w:val="WW8Num44"/>
    <w:lvl w:ilvl="0">
      <w:start w:val="1"/>
      <w:numFmt w:val="decimal"/>
      <w:lvlText w:val="%1)"/>
      <w:lvlJc w:val="left"/>
      <w:pPr>
        <w:tabs>
          <w:tab w:val="num" w:pos="0"/>
        </w:tabs>
        <w:ind w:left="720" w:hanging="360"/>
      </w:pPr>
      <w:rPr>
        <w:rFonts w:ascii="Arial" w:hAnsi="Arial" w:cs="Times New Roman" w:hint="default"/>
        <w:b w:val="0"/>
        <w:i w:val="0"/>
        <w:color w:val="000000"/>
        <w:sz w:val="20"/>
        <w:szCs w:val="18"/>
      </w:rPr>
    </w:lvl>
    <w:lvl w:ilvl="1">
      <w:start w:val="1"/>
      <w:numFmt w:val="decimal"/>
      <w:lvlText w:val="%2)"/>
      <w:lvlJc w:val="left"/>
      <w:pPr>
        <w:tabs>
          <w:tab w:val="num" w:pos="0"/>
        </w:tabs>
        <w:ind w:left="1440" w:hanging="360"/>
      </w:pPr>
      <w:rPr>
        <w:rFonts w:ascii="Arial" w:hAnsi="Arial" w:cs="Times New Roman" w:hint="default"/>
        <w:b w:val="0"/>
        <w:i w:val="0"/>
        <w:color w:val="000000"/>
        <w:sz w:val="22"/>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0000002B"/>
    <w:multiLevelType w:val="multilevel"/>
    <w:tmpl w:val="DE667242"/>
    <w:name w:val="WW8Num45"/>
    <w:lvl w:ilvl="0">
      <w:start w:val="1"/>
      <w:numFmt w:val="decimal"/>
      <w:lvlText w:val="%1."/>
      <w:lvlJc w:val="left"/>
      <w:pPr>
        <w:tabs>
          <w:tab w:val="num" w:pos="1158"/>
        </w:tabs>
        <w:ind w:left="1158" w:hanging="450"/>
      </w:pPr>
      <w:rPr>
        <w:rFonts w:ascii="Tahoma" w:hAnsi="Tahoma" w:cs="Tahoma" w:hint="default"/>
        <w:b w:val="0"/>
        <w:i w:val="0"/>
        <w:iCs/>
        <w:color w:val="000000"/>
        <w:sz w:val="18"/>
        <w:szCs w:val="18"/>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2" w15:restartNumberingAfterBreak="0">
    <w:nsid w:val="0000002C"/>
    <w:multiLevelType w:val="multilevel"/>
    <w:tmpl w:val="0000002C"/>
    <w:name w:val="WW8Num46"/>
    <w:lvl w:ilvl="0">
      <w:start w:val="1"/>
      <w:numFmt w:val="decimal"/>
      <w:lvlText w:val="%1."/>
      <w:lvlJc w:val="left"/>
      <w:pPr>
        <w:tabs>
          <w:tab w:val="num" w:pos="0"/>
        </w:tabs>
        <w:ind w:left="720" w:hanging="360"/>
      </w:pPr>
      <w:rPr>
        <w:rFonts w:ascii="Arial" w:hAnsi="Arial" w:cs="Arial"/>
        <w:bCs/>
        <w:color w:val="00000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000002D"/>
    <w:multiLevelType w:val="multilevel"/>
    <w:tmpl w:val="0000002D"/>
    <w:name w:val="WW8Num47"/>
    <w:lvl w:ilvl="0">
      <w:start w:val="1"/>
      <w:numFmt w:val="lowerLetter"/>
      <w:lvlText w:val="%1)"/>
      <w:lvlJc w:val="left"/>
      <w:pPr>
        <w:tabs>
          <w:tab w:val="num" w:pos="0"/>
        </w:tabs>
        <w:ind w:left="720" w:hanging="360"/>
      </w:pPr>
      <w:rPr>
        <w:rFonts w:ascii="Arial" w:hAnsi="Arial" w:cs="Arial"/>
        <w:bCs/>
        <w:color w:val="00000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0000002E"/>
    <w:multiLevelType w:val="multilevel"/>
    <w:tmpl w:val="0000002E"/>
    <w:name w:val="WW8Num50"/>
    <w:lvl w:ilvl="0">
      <w:start w:val="1"/>
      <w:numFmt w:val="decimal"/>
      <w:lvlText w:val="%1."/>
      <w:lvlJc w:val="left"/>
      <w:pPr>
        <w:tabs>
          <w:tab w:val="num" w:pos="0"/>
        </w:tabs>
        <w:ind w:left="720" w:hanging="360"/>
      </w:pPr>
      <w:rPr>
        <w:rFonts w:ascii="Arial" w:hAnsi="Arial" w:cs="Arial"/>
        <w:b/>
        <w:bCs/>
        <w:color w:val="000000"/>
        <w:sz w:val="18"/>
        <w:szCs w:val="18"/>
      </w:rPr>
    </w:lvl>
    <w:lvl w:ilvl="1">
      <w:start w:val="1"/>
      <w:numFmt w:val="lowerLetter"/>
      <w:lvlText w:val="%2)"/>
      <w:lvlJc w:val="left"/>
      <w:pPr>
        <w:tabs>
          <w:tab w:val="num" w:pos="708"/>
        </w:tabs>
        <w:ind w:left="792" w:hanging="432"/>
      </w:pPr>
      <w:rPr>
        <w:rFonts w:ascii="Arial" w:hAnsi="Arial" w:cs="Arial"/>
        <w:color w:val="00000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5" w15:restartNumberingAfterBreak="0">
    <w:nsid w:val="0000002F"/>
    <w:multiLevelType w:val="multilevel"/>
    <w:tmpl w:val="0000002F"/>
    <w:name w:val="WW8Num51"/>
    <w:lvl w:ilvl="0">
      <w:start w:val="1"/>
      <w:numFmt w:val="lowerLetter"/>
      <w:lvlText w:val="%1)"/>
      <w:lvlJc w:val="left"/>
      <w:pPr>
        <w:tabs>
          <w:tab w:val="num" w:pos="0"/>
        </w:tabs>
        <w:ind w:left="1080" w:hanging="360"/>
      </w:pPr>
      <w:rPr>
        <w:rFonts w:ascii="Arial" w:hAnsi="Arial" w:cs="Arial"/>
        <w:color w:val="000000"/>
        <w:sz w:val="18"/>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6" w15:restartNumberingAfterBreak="0">
    <w:nsid w:val="00000030"/>
    <w:multiLevelType w:val="multilevel"/>
    <w:tmpl w:val="00000030"/>
    <w:name w:val="WW8Num52"/>
    <w:lvl w:ilvl="0">
      <w:start w:val="1"/>
      <w:numFmt w:val="decimal"/>
      <w:lvlText w:val="%1."/>
      <w:lvlJc w:val="left"/>
      <w:pPr>
        <w:tabs>
          <w:tab w:val="num" w:pos="0"/>
        </w:tabs>
        <w:ind w:left="720" w:hanging="360"/>
      </w:pPr>
      <w:rPr>
        <w:rFonts w:ascii="Arial" w:hAnsi="Arial" w:cs="Arial"/>
        <w:color w:val="000000"/>
        <w:sz w:val="18"/>
        <w:szCs w:val="18"/>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47" w15:restartNumberingAfterBreak="0">
    <w:nsid w:val="00000031"/>
    <w:multiLevelType w:val="multilevel"/>
    <w:tmpl w:val="00000031"/>
    <w:name w:val="WW8Num53"/>
    <w:lvl w:ilvl="0">
      <w:start w:val="1"/>
      <w:numFmt w:val="decimal"/>
      <w:lvlText w:val="%1."/>
      <w:lvlJc w:val="left"/>
      <w:pPr>
        <w:tabs>
          <w:tab w:val="num" w:pos="0"/>
        </w:tabs>
        <w:ind w:left="720" w:hanging="360"/>
      </w:pPr>
    </w:lvl>
    <w:lvl w:ilvl="1">
      <w:start w:val="1"/>
      <w:numFmt w:val="decimal"/>
      <w:lvlText w:val="%2)"/>
      <w:lvlJc w:val="left"/>
      <w:pPr>
        <w:tabs>
          <w:tab w:val="num" w:pos="0"/>
        </w:tabs>
        <w:ind w:left="786" w:hanging="360"/>
      </w:pPr>
      <w:rPr>
        <w:rFonts w:ascii="Arial" w:hAnsi="Arial" w:cs="Arial"/>
        <w:color w:val="000000"/>
        <w:sz w:val="18"/>
        <w:szCs w:val="18"/>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48" w15:restartNumberingAfterBreak="0">
    <w:nsid w:val="00000032"/>
    <w:multiLevelType w:val="multilevel"/>
    <w:tmpl w:val="00000032"/>
    <w:name w:val="WW8Num54"/>
    <w:lvl w:ilvl="0">
      <w:start w:val="1"/>
      <w:numFmt w:val="decimal"/>
      <w:lvlText w:val="%1."/>
      <w:lvlJc w:val="left"/>
      <w:pPr>
        <w:tabs>
          <w:tab w:val="num" w:pos="0"/>
        </w:tabs>
        <w:ind w:left="720" w:hanging="360"/>
      </w:pPr>
    </w:lvl>
    <w:lvl w:ilvl="1">
      <w:start w:val="1"/>
      <w:numFmt w:val="decimal"/>
      <w:lvlText w:val="%2)"/>
      <w:lvlJc w:val="left"/>
      <w:pPr>
        <w:tabs>
          <w:tab w:val="num" w:pos="0"/>
        </w:tabs>
        <w:ind w:left="786" w:hanging="360"/>
      </w:pPr>
      <w:rPr>
        <w:rFonts w:ascii="Arial" w:hAnsi="Arial" w:cs="Arial"/>
        <w:color w:val="000000"/>
        <w:sz w:val="18"/>
        <w:szCs w:val="18"/>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49" w15:restartNumberingAfterBreak="0">
    <w:nsid w:val="00000033"/>
    <w:multiLevelType w:val="multilevel"/>
    <w:tmpl w:val="00000033"/>
    <w:name w:val="WW8Num55"/>
    <w:lvl w:ilvl="0">
      <w:start w:val="1"/>
      <w:numFmt w:val="decimal"/>
      <w:lvlText w:val="%1."/>
      <w:lvlJc w:val="left"/>
      <w:pPr>
        <w:tabs>
          <w:tab w:val="num" w:pos="0"/>
        </w:tabs>
        <w:ind w:left="720" w:hanging="360"/>
      </w:pPr>
    </w:lvl>
    <w:lvl w:ilvl="1">
      <w:start w:val="1"/>
      <w:numFmt w:val="decimal"/>
      <w:lvlText w:val="%2)"/>
      <w:lvlJc w:val="left"/>
      <w:pPr>
        <w:tabs>
          <w:tab w:val="num" w:pos="0"/>
        </w:tabs>
        <w:ind w:left="786" w:hanging="360"/>
      </w:pPr>
      <w:rPr>
        <w:rFonts w:ascii="Arial" w:hAnsi="Arial" w:cs="Arial"/>
        <w:color w:val="000000"/>
        <w:sz w:val="18"/>
        <w:szCs w:val="18"/>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50" w15:restartNumberingAfterBreak="0">
    <w:nsid w:val="00000034"/>
    <w:multiLevelType w:val="multilevel"/>
    <w:tmpl w:val="00000034"/>
    <w:name w:val="WW8Num64"/>
    <w:lvl w:ilvl="0">
      <w:start w:val="1"/>
      <w:numFmt w:val="decimal"/>
      <w:lvlText w:val="%1."/>
      <w:lvlJc w:val="left"/>
      <w:pPr>
        <w:tabs>
          <w:tab w:val="num" w:pos="720"/>
        </w:tabs>
        <w:ind w:left="720" w:hanging="360"/>
      </w:pPr>
      <w:rPr>
        <w:rFonts w:ascii="Arial" w:hAnsi="Arial" w:cs="Arial" w:hint="default"/>
        <w:sz w:val="18"/>
        <w:szCs w:val="18"/>
        <w:bdr w:val="none" w:sz="0" w:space="0" w:color="00000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00000035"/>
    <w:multiLevelType w:val="multilevel"/>
    <w:tmpl w:val="00000035"/>
    <w:lvl w:ilvl="0">
      <w:start w:val="1"/>
      <w:numFmt w:val="decimal"/>
      <w:lvlText w:val="%1."/>
      <w:lvlJc w:val="left"/>
      <w:pPr>
        <w:tabs>
          <w:tab w:val="num" w:pos="720"/>
        </w:tabs>
        <w:ind w:left="720" w:hanging="360"/>
      </w:pPr>
      <w:rPr>
        <w:rFonts w:ascii="Arial" w:hAnsi="Arial" w:cs="Arial"/>
        <w:color w:val="0D0D0D"/>
        <w:sz w:val="18"/>
        <w:szCs w:val="18"/>
        <w:bdr w:val="none" w:sz="0" w:space="0" w:color="00000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00000036"/>
    <w:multiLevelType w:val="multilevel"/>
    <w:tmpl w:val="9CAA9542"/>
    <w:name w:val="WW8Num112"/>
    <w:lvl w:ilvl="0">
      <w:start w:val="1"/>
      <w:numFmt w:val="decimal"/>
      <w:lvlText w:val="%1)"/>
      <w:lvlJc w:val="left"/>
      <w:pPr>
        <w:tabs>
          <w:tab w:val="num" w:pos="720"/>
        </w:tabs>
        <w:ind w:left="720" w:hanging="360"/>
      </w:pPr>
      <w:rPr>
        <w:rFonts w:hint="default"/>
        <w:sz w:val="18"/>
        <w:szCs w:val="18"/>
        <w:bdr w:val="none" w:sz="0" w:space="0" w:color="00000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060227FD"/>
    <w:multiLevelType w:val="multilevel"/>
    <w:tmpl w:val="00CC0E5A"/>
    <w:lvl w:ilvl="0">
      <w:start w:val="1"/>
      <w:numFmt w:val="decimal"/>
      <w:lvlText w:val="%1)"/>
      <w:lvlJc w:val="left"/>
      <w:pPr>
        <w:tabs>
          <w:tab w:val="num" w:pos="-294"/>
        </w:tabs>
        <w:ind w:left="426" w:firstLine="0"/>
      </w:pPr>
      <w:rPr>
        <w:rFonts w:ascii="Tahoma" w:hAnsi="Tahoma" w:cs="Tahoma" w:hint="default"/>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54" w15:restartNumberingAfterBreak="0">
    <w:nsid w:val="06870F4C"/>
    <w:multiLevelType w:val="hybridMultilevel"/>
    <w:tmpl w:val="1AC2F1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08CC1A31"/>
    <w:multiLevelType w:val="hybridMultilevel"/>
    <w:tmpl w:val="88686A1E"/>
    <w:lvl w:ilvl="0" w:tplc="8290420E">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90E0DD9"/>
    <w:multiLevelType w:val="hybridMultilevel"/>
    <w:tmpl w:val="79FC17DA"/>
    <w:lvl w:ilvl="0" w:tplc="5F8E5A78">
      <w:start w:val="1"/>
      <w:numFmt w:val="decimal"/>
      <w:lvlText w:val="%1)"/>
      <w:lvlJc w:val="left"/>
      <w:pPr>
        <w:ind w:left="1068" w:hanging="360"/>
      </w:pPr>
      <w:rPr>
        <w:sz w:val="18"/>
        <w:szCs w:val="18"/>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1047172E"/>
    <w:multiLevelType w:val="multilevel"/>
    <w:tmpl w:val="EA52E0A2"/>
    <w:lvl w:ilvl="0">
      <w:start w:val="1"/>
      <w:numFmt w:val="decimal"/>
      <w:lvlText w:val="%1)"/>
      <w:lvlJc w:val="left"/>
      <w:pPr>
        <w:tabs>
          <w:tab w:val="num" w:pos="1080"/>
        </w:tabs>
        <w:ind w:left="1080" w:hanging="360"/>
      </w:pPr>
      <w:rPr>
        <w:rFonts w:hint="default"/>
        <w:sz w:val="18"/>
        <w:szCs w:val="18"/>
        <w:bdr w:val="none" w:sz="0" w:space="0" w:color="000000"/>
        <w:lang w:eastAsia="pl-PL"/>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8" w15:restartNumberingAfterBreak="0">
    <w:nsid w:val="113855FE"/>
    <w:multiLevelType w:val="multilevel"/>
    <w:tmpl w:val="18C23B90"/>
    <w:lvl w:ilvl="0">
      <w:start w:val="1"/>
      <w:numFmt w:val="decimal"/>
      <w:lvlText w:val="%1."/>
      <w:lvlJc w:val="left"/>
      <w:pPr>
        <w:tabs>
          <w:tab w:val="num" w:pos="0"/>
        </w:tabs>
        <w:ind w:left="720" w:firstLine="0"/>
      </w:pPr>
      <w:rPr>
        <w:rFonts w:ascii="Arial" w:eastAsia="Times New Roman" w:hAnsi="Arial" w:cs="Times New Roman"/>
        <w:b w:val="0"/>
        <w:bCs w:val="0"/>
        <w:i w:val="0"/>
        <w:iCs w:val="0"/>
        <w:caps w:val="0"/>
        <w:smallCaps w:val="0"/>
        <w:strike w:val="0"/>
        <w:dstrike w:val="0"/>
        <w:color w:val="000000"/>
        <w:spacing w:val="0"/>
        <w:w w:val="100"/>
        <w:sz w:val="20"/>
        <w:szCs w:val="21"/>
        <w:u w:val="none"/>
        <w:lang w:val="pl-PL" w:eastAsia="pl-PL" w:bidi="pl-PL"/>
      </w:rPr>
    </w:lvl>
    <w:lvl w:ilvl="1">
      <w:start w:val="1"/>
      <w:numFmt w:val="lowerLetter"/>
      <w:lvlText w:val="%2)"/>
      <w:lvlJc w:val="left"/>
      <w:pPr>
        <w:ind w:left="1440" w:hanging="360"/>
      </w:pPr>
      <w:rPr>
        <w:sz w:val="18"/>
        <w:szCs w:val="18"/>
      </w:r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59" w15:restartNumberingAfterBreak="0">
    <w:nsid w:val="19BA3297"/>
    <w:multiLevelType w:val="multilevel"/>
    <w:tmpl w:val="3E20D348"/>
    <w:lvl w:ilvl="0">
      <w:start w:val="1"/>
      <w:numFmt w:val="decimal"/>
      <w:lvlText w:val="%1)"/>
      <w:lvlJc w:val="left"/>
      <w:pPr>
        <w:tabs>
          <w:tab w:val="num" w:pos="-294"/>
        </w:tabs>
        <w:ind w:left="426" w:firstLine="0"/>
      </w:pPr>
      <w:rPr>
        <w:rFonts w:ascii="Arial" w:hAnsi="Arial" w:cs="Arial" w:hint="default"/>
        <w:b w:val="0"/>
        <w:bCs w:val="0"/>
        <w:i w:val="0"/>
        <w:iCs w:val="0"/>
        <w:caps w:val="0"/>
        <w:smallCaps w:val="0"/>
        <w:strike w:val="0"/>
        <w:dstrike w:val="0"/>
        <w:color w:val="000000"/>
        <w:spacing w:val="0"/>
        <w:w w:val="100"/>
        <w:sz w:val="20"/>
        <w:szCs w:val="21"/>
        <w:u w:val="none"/>
        <w:lang w:val="pl-PL" w:eastAsia="pl-PL" w:bidi="pl-PL"/>
      </w:rPr>
    </w:lvl>
    <w:lvl w:ilvl="1">
      <w:start w:val="1"/>
      <w:numFmt w:val="lowerLetter"/>
      <w:lvlText w:val="%2)"/>
      <w:lvlJc w:val="left"/>
      <w:pPr>
        <w:ind w:left="1440" w:hanging="36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60" w15:restartNumberingAfterBreak="0">
    <w:nsid w:val="21D8150E"/>
    <w:multiLevelType w:val="hybridMultilevel"/>
    <w:tmpl w:val="D4AEB280"/>
    <w:lvl w:ilvl="0" w:tplc="04150017">
      <w:start w:val="1"/>
      <w:numFmt w:val="lowerLetter"/>
      <w:lvlText w:val="%1)"/>
      <w:lvlJc w:val="left"/>
      <w:pPr>
        <w:ind w:left="1460" w:hanging="360"/>
      </w:pPr>
      <w:rPr>
        <w:sz w:val="18"/>
        <w:szCs w:val="18"/>
      </w:rPr>
    </w:lvl>
    <w:lvl w:ilvl="1" w:tplc="FFFFFFFF" w:tentative="1">
      <w:start w:val="1"/>
      <w:numFmt w:val="lowerLetter"/>
      <w:lvlText w:val="%2."/>
      <w:lvlJc w:val="left"/>
      <w:pPr>
        <w:ind w:left="2180" w:hanging="360"/>
      </w:pPr>
    </w:lvl>
    <w:lvl w:ilvl="2" w:tplc="FFFFFFFF" w:tentative="1">
      <w:start w:val="1"/>
      <w:numFmt w:val="lowerRoman"/>
      <w:lvlText w:val="%3."/>
      <w:lvlJc w:val="right"/>
      <w:pPr>
        <w:ind w:left="2900" w:hanging="180"/>
      </w:pPr>
    </w:lvl>
    <w:lvl w:ilvl="3" w:tplc="FFFFFFFF" w:tentative="1">
      <w:start w:val="1"/>
      <w:numFmt w:val="decimal"/>
      <w:lvlText w:val="%4."/>
      <w:lvlJc w:val="left"/>
      <w:pPr>
        <w:ind w:left="3620" w:hanging="360"/>
      </w:pPr>
    </w:lvl>
    <w:lvl w:ilvl="4" w:tplc="FFFFFFFF" w:tentative="1">
      <w:start w:val="1"/>
      <w:numFmt w:val="lowerLetter"/>
      <w:lvlText w:val="%5."/>
      <w:lvlJc w:val="left"/>
      <w:pPr>
        <w:ind w:left="4340" w:hanging="360"/>
      </w:pPr>
    </w:lvl>
    <w:lvl w:ilvl="5" w:tplc="FFFFFFFF" w:tentative="1">
      <w:start w:val="1"/>
      <w:numFmt w:val="lowerRoman"/>
      <w:lvlText w:val="%6."/>
      <w:lvlJc w:val="right"/>
      <w:pPr>
        <w:ind w:left="5060" w:hanging="180"/>
      </w:pPr>
    </w:lvl>
    <w:lvl w:ilvl="6" w:tplc="FFFFFFFF" w:tentative="1">
      <w:start w:val="1"/>
      <w:numFmt w:val="decimal"/>
      <w:lvlText w:val="%7."/>
      <w:lvlJc w:val="left"/>
      <w:pPr>
        <w:ind w:left="5780" w:hanging="360"/>
      </w:pPr>
    </w:lvl>
    <w:lvl w:ilvl="7" w:tplc="FFFFFFFF" w:tentative="1">
      <w:start w:val="1"/>
      <w:numFmt w:val="lowerLetter"/>
      <w:lvlText w:val="%8."/>
      <w:lvlJc w:val="left"/>
      <w:pPr>
        <w:ind w:left="6500" w:hanging="360"/>
      </w:pPr>
    </w:lvl>
    <w:lvl w:ilvl="8" w:tplc="FFFFFFFF" w:tentative="1">
      <w:start w:val="1"/>
      <w:numFmt w:val="lowerRoman"/>
      <w:lvlText w:val="%9."/>
      <w:lvlJc w:val="right"/>
      <w:pPr>
        <w:ind w:left="7220" w:hanging="180"/>
      </w:pPr>
    </w:lvl>
  </w:abstractNum>
  <w:abstractNum w:abstractNumId="61" w15:restartNumberingAfterBreak="0">
    <w:nsid w:val="26F40F40"/>
    <w:multiLevelType w:val="multilevel"/>
    <w:tmpl w:val="4E7EA434"/>
    <w:lvl w:ilvl="0">
      <w:start w:val="1"/>
      <w:numFmt w:val="lowerLetter"/>
      <w:lvlText w:val="%1)"/>
      <w:lvlJc w:val="left"/>
      <w:pPr>
        <w:tabs>
          <w:tab w:val="num" w:pos="0"/>
        </w:tabs>
        <w:ind w:left="720" w:firstLine="0"/>
      </w:pPr>
      <w:rPr>
        <w:b w:val="0"/>
        <w:bCs w:val="0"/>
        <w:i w:val="0"/>
        <w:iCs w:val="0"/>
        <w:caps w:val="0"/>
        <w:smallCaps w:val="0"/>
        <w:strike w:val="0"/>
        <w:dstrike w:val="0"/>
        <w:color w:val="000000"/>
        <w:spacing w:val="0"/>
        <w:w w:val="100"/>
        <w:sz w:val="21"/>
        <w:szCs w:val="21"/>
        <w:u w:val="none"/>
        <w:lang w:val="pl-PL" w:eastAsia="pl-PL" w:bidi="pl-PL"/>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62" w15:restartNumberingAfterBreak="0">
    <w:nsid w:val="296840FB"/>
    <w:multiLevelType w:val="multilevel"/>
    <w:tmpl w:val="9C028BCE"/>
    <w:lvl w:ilvl="0">
      <w:start w:val="1"/>
      <w:numFmt w:val="decimal"/>
      <w:lvlText w:val="%1."/>
      <w:lvlJc w:val="left"/>
      <w:pPr>
        <w:tabs>
          <w:tab w:val="num" w:pos="0"/>
        </w:tabs>
        <w:ind w:left="720" w:firstLine="0"/>
      </w:pPr>
      <w:rPr>
        <w:rFonts w:ascii="Tahoma" w:hAnsi="Tahoma" w:cs="Tahoma" w:hint="default"/>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63" w15:restartNumberingAfterBreak="0">
    <w:nsid w:val="307C515A"/>
    <w:multiLevelType w:val="hybridMultilevel"/>
    <w:tmpl w:val="5A7CC73E"/>
    <w:lvl w:ilvl="0" w:tplc="4D7C0E9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368010F8"/>
    <w:multiLevelType w:val="multilevel"/>
    <w:tmpl w:val="5EDC837E"/>
    <w:lvl w:ilvl="0">
      <w:start w:val="1"/>
      <w:numFmt w:val="lowerLetter"/>
      <w:lvlText w:val="%1)"/>
      <w:lvlJc w:val="left"/>
      <w:pPr>
        <w:tabs>
          <w:tab w:val="num" w:pos="-152"/>
        </w:tabs>
        <w:ind w:left="568" w:firstLine="0"/>
      </w:pPr>
      <w:rPr>
        <w:rFonts w:hint="default"/>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tabs>
          <w:tab w:val="num" w:pos="-152"/>
        </w:tabs>
        <w:ind w:left="928" w:firstLine="0"/>
      </w:pPr>
    </w:lvl>
    <w:lvl w:ilvl="2">
      <w:start w:val="1"/>
      <w:numFmt w:val="lowerLetter"/>
      <w:lvlText w:val="%3)"/>
      <w:lvlJc w:val="left"/>
      <w:pPr>
        <w:ind w:left="1648" w:hanging="360"/>
      </w:pPr>
    </w:lvl>
    <w:lvl w:ilvl="3">
      <w:start w:val="1"/>
      <w:numFmt w:val="none"/>
      <w:suff w:val="nothing"/>
      <w:lvlText w:val=""/>
      <w:lvlJc w:val="left"/>
      <w:pPr>
        <w:tabs>
          <w:tab w:val="num" w:pos="-152"/>
        </w:tabs>
        <w:ind w:left="1648" w:firstLine="0"/>
      </w:pPr>
    </w:lvl>
    <w:lvl w:ilvl="4">
      <w:start w:val="1"/>
      <w:numFmt w:val="none"/>
      <w:suff w:val="nothing"/>
      <w:lvlText w:val=""/>
      <w:lvlJc w:val="left"/>
      <w:pPr>
        <w:tabs>
          <w:tab w:val="num" w:pos="-152"/>
        </w:tabs>
        <w:ind w:left="2008" w:firstLine="0"/>
      </w:pPr>
    </w:lvl>
    <w:lvl w:ilvl="5">
      <w:start w:val="1"/>
      <w:numFmt w:val="none"/>
      <w:suff w:val="nothing"/>
      <w:lvlText w:val=""/>
      <w:lvlJc w:val="left"/>
      <w:pPr>
        <w:tabs>
          <w:tab w:val="num" w:pos="-152"/>
        </w:tabs>
        <w:ind w:left="2368" w:firstLine="0"/>
      </w:pPr>
    </w:lvl>
    <w:lvl w:ilvl="6">
      <w:start w:val="1"/>
      <w:numFmt w:val="none"/>
      <w:suff w:val="nothing"/>
      <w:lvlText w:val=""/>
      <w:lvlJc w:val="left"/>
      <w:pPr>
        <w:tabs>
          <w:tab w:val="num" w:pos="-152"/>
        </w:tabs>
        <w:ind w:left="2728" w:firstLine="0"/>
      </w:pPr>
    </w:lvl>
    <w:lvl w:ilvl="7">
      <w:start w:val="1"/>
      <w:numFmt w:val="none"/>
      <w:suff w:val="nothing"/>
      <w:lvlText w:val=""/>
      <w:lvlJc w:val="left"/>
      <w:pPr>
        <w:tabs>
          <w:tab w:val="num" w:pos="-152"/>
        </w:tabs>
        <w:ind w:left="3088" w:firstLine="0"/>
      </w:pPr>
    </w:lvl>
    <w:lvl w:ilvl="8">
      <w:start w:val="1"/>
      <w:numFmt w:val="none"/>
      <w:suff w:val="nothing"/>
      <w:lvlText w:val=""/>
      <w:lvlJc w:val="left"/>
      <w:pPr>
        <w:tabs>
          <w:tab w:val="num" w:pos="-152"/>
        </w:tabs>
        <w:ind w:left="3448" w:firstLine="0"/>
      </w:pPr>
    </w:lvl>
  </w:abstractNum>
  <w:abstractNum w:abstractNumId="65" w15:restartNumberingAfterBreak="0">
    <w:nsid w:val="384F6EB8"/>
    <w:multiLevelType w:val="multilevel"/>
    <w:tmpl w:val="6FC41A76"/>
    <w:lvl w:ilvl="0">
      <w:start w:val="1"/>
      <w:numFmt w:val="lowerLetter"/>
      <w:lvlText w:val="%1)"/>
      <w:lvlJc w:val="left"/>
      <w:pPr>
        <w:tabs>
          <w:tab w:val="num" w:pos="-152"/>
        </w:tabs>
        <w:ind w:left="568" w:firstLine="0"/>
      </w:pPr>
      <w:rPr>
        <w:rFonts w:hint="default"/>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tabs>
          <w:tab w:val="num" w:pos="-152"/>
        </w:tabs>
        <w:ind w:left="928" w:firstLine="0"/>
      </w:pPr>
    </w:lvl>
    <w:lvl w:ilvl="2">
      <w:start w:val="1"/>
      <w:numFmt w:val="none"/>
      <w:suff w:val="nothing"/>
      <w:lvlText w:val=""/>
      <w:lvlJc w:val="left"/>
      <w:pPr>
        <w:tabs>
          <w:tab w:val="num" w:pos="-152"/>
        </w:tabs>
        <w:ind w:left="1288" w:firstLine="0"/>
      </w:pPr>
    </w:lvl>
    <w:lvl w:ilvl="3">
      <w:start w:val="1"/>
      <w:numFmt w:val="none"/>
      <w:suff w:val="nothing"/>
      <w:lvlText w:val=""/>
      <w:lvlJc w:val="left"/>
      <w:pPr>
        <w:tabs>
          <w:tab w:val="num" w:pos="-152"/>
        </w:tabs>
        <w:ind w:left="1648" w:firstLine="0"/>
      </w:pPr>
    </w:lvl>
    <w:lvl w:ilvl="4">
      <w:start w:val="1"/>
      <w:numFmt w:val="none"/>
      <w:suff w:val="nothing"/>
      <w:lvlText w:val=""/>
      <w:lvlJc w:val="left"/>
      <w:pPr>
        <w:tabs>
          <w:tab w:val="num" w:pos="-152"/>
        </w:tabs>
        <w:ind w:left="2008" w:firstLine="0"/>
      </w:pPr>
    </w:lvl>
    <w:lvl w:ilvl="5">
      <w:start w:val="1"/>
      <w:numFmt w:val="none"/>
      <w:suff w:val="nothing"/>
      <w:lvlText w:val=""/>
      <w:lvlJc w:val="left"/>
      <w:pPr>
        <w:tabs>
          <w:tab w:val="num" w:pos="-152"/>
        </w:tabs>
        <w:ind w:left="2368" w:firstLine="0"/>
      </w:pPr>
    </w:lvl>
    <w:lvl w:ilvl="6">
      <w:start w:val="1"/>
      <w:numFmt w:val="none"/>
      <w:suff w:val="nothing"/>
      <w:lvlText w:val=""/>
      <w:lvlJc w:val="left"/>
      <w:pPr>
        <w:tabs>
          <w:tab w:val="num" w:pos="-152"/>
        </w:tabs>
        <w:ind w:left="2728" w:firstLine="0"/>
      </w:pPr>
    </w:lvl>
    <w:lvl w:ilvl="7">
      <w:start w:val="1"/>
      <w:numFmt w:val="none"/>
      <w:suff w:val="nothing"/>
      <w:lvlText w:val=""/>
      <w:lvlJc w:val="left"/>
      <w:pPr>
        <w:tabs>
          <w:tab w:val="num" w:pos="-152"/>
        </w:tabs>
        <w:ind w:left="3088" w:firstLine="0"/>
      </w:pPr>
    </w:lvl>
    <w:lvl w:ilvl="8">
      <w:start w:val="1"/>
      <w:numFmt w:val="none"/>
      <w:suff w:val="nothing"/>
      <w:lvlText w:val=""/>
      <w:lvlJc w:val="left"/>
      <w:pPr>
        <w:tabs>
          <w:tab w:val="num" w:pos="-152"/>
        </w:tabs>
        <w:ind w:left="3448" w:firstLine="0"/>
      </w:pPr>
    </w:lvl>
  </w:abstractNum>
  <w:abstractNum w:abstractNumId="66" w15:restartNumberingAfterBreak="0">
    <w:nsid w:val="3D773C19"/>
    <w:multiLevelType w:val="hybridMultilevel"/>
    <w:tmpl w:val="9CFE263A"/>
    <w:lvl w:ilvl="0" w:tplc="D26287E8">
      <w:start w:val="1"/>
      <w:numFmt w:val="lowerLetter"/>
      <w:lvlText w:val="%1)"/>
      <w:lvlJc w:val="left"/>
      <w:pPr>
        <w:ind w:left="1460" w:hanging="360"/>
      </w:pPr>
      <w:rPr>
        <w:sz w:val="18"/>
        <w:szCs w:val="18"/>
      </w:r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67" w15:restartNumberingAfterBreak="0">
    <w:nsid w:val="43305B0E"/>
    <w:multiLevelType w:val="multilevel"/>
    <w:tmpl w:val="917266FE"/>
    <w:lvl w:ilvl="0">
      <w:start w:val="9"/>
      <w:numFmt w:val="decimal"/>
      <w:lvlText w:val="%1)"/>
      <w:lvlJc w:val="left"/>
      <w:pPr>
        <w:tabs>
          <w:tab w:val="num" w:pos="0"/>
        </w:tabs>
        <w:ind w:left="1146" w:hanging="360"/>
      </w:pPr>
      <w:rPr>
        <w:rFonts w:hint="default"/>
        <w:color w:val="000000"/>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8" w15:restartNumberingAfterBreak="0">
    <w:nsid w:val="45DB172D"/>
    <w:multiLevelType w:val="hybridMultilevel"/>
    <w:tmpl w:val="3A94BCE2"/>
    <w:lvl w:ilvl="0" w:tplc="FFFFFFFF">
      <w:start w:val="1"/>
      <w:numFmt w:val="lowerLetter"/>
      <w:lvlText w:val="%1)"/>
      <w:lvlJc w:val="left"/>
      <w:pPr>
        <w:ind w:left="720" w:hanging="360"/>
      </w:pPr>
    </w:lvl>
    <w:lvl w:ilvl="1" w:tplc="AA284EFE">
      <w:start w:val="1"/>
      <w:numFmt w:val="lowerLetter"/>
      <w:lvlText w:val="%2)"/>
      <w:lvlJc w:val="left"/>
      <w:pPr>
        <w:ind w:left="1440" w:hanging="360"/>
      </w:pPr>
      <w:rPr>
        <w:sz w:val="18"/>
        <w:szCs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9D40AA5"/>
    <w:multiLevelType w:val="multilevel"/>
    <w:tmpl w:val="89666F18"/>
    <w:lvl w:ilvl="0">
      <w:start w:val="1"/>
      <w:numFmt w:val="decimal"/>
      <w:lvlText w:val="%1)"/>
      <w:lvlJc w:val="left"/>
      <w:pPr>
        <w:tabs>
          <w:tab w:val="num" w:pos="0"/>
        </w:tabs>
        <w:ind w:left="1146" w:hanging="360"/>
      </w:pPr>
      <w:rPr>
        <w:color w:val="000000"/>
        <w:sz w:val="18"/>
        <w:szCs w:val="18"/>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0" w15:restartNumberingAfterBreak="0">
    <w:nsid w:val="4AC241AA"/>
    <w:multiLevelType w:val="multilevel"/>
    <w:tmpl w:val="12802580"/>
    <w:lvl w:ilvl="0">
      <w:start w:val="1"/>
      <w:numFmt w:val="decimal"/>
      <w:lvlText w:val="%1)"/>
      <w:lvlJc w:val="left"/>
      <w:pPr>
        <w:tabs>
          <w:tab w:val="num" w:pos="0"/>
        </w:tabs>
        <w:ind w:left="720" w:firstLine="0"/>
      </w:pPr>
      <w:rPr>
        <w:rFonts w:ascii="Tahoma" w:hAnsi="Tahoma" w:cs="Tahoma" w:hint="default"/>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71" w15:restartNumberingAfterBreak="0">
    <w:nsid w:val="4F1F1C23"/>
    <w:multiLevelType w:val="multilevel"/>
    <w:tmpl w:val="DBD4E5F4"/>
    <w:lvl w:ilvl="0">
      <w:start w:val="1"/>
      <w:numFmt w:val="decimal"/>
      <w:lvlText w:val="%1."/>
      <w:lvlJc w:val="left"/>
      <w:pPr>
        <w:tabs>
          <w:tab w:val="num" w:pos="720"/>
        </w:tabs>
        <w:ind w:left="720" w:hanging="360"/>
      </w:pPr>
      <w:rPr>
        <w:rFonts w:ascii="Arial" w:hAnsi="Arial" w:cs="Arial"/>
        <w:color w:val="0D0D0D"/>
        <w:sz w:val="18"/>
        <w:szCs w:val="18"/>
        <w:bdr w:val="none" w:sz="0" w:space="0" w:color="000000"/>
        <w:lang w:eastAsia="pl-PL"/>
      </w:rPr>
    </w:lvl>
    <w:lvl w:ilvl="1">
      <w:start w:val="1"/>
      <w:numFmt w:val="lowerLetter"/>
      <w:lvlText w:val="%2)"/>
      <w:lvlJc w:val="left"/>
      <w:pPr>
        <w:ind w:left="1440" w:hanging="360"/>
      </w:pPr>
      <w:rPr>
        <w:sz w:val="18"/>
        <w:szCs w:val="1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4FED106A"/>
    <w:multiLevelType w:val="multilevel"/>
    <w:tmpl w:val="8CA03AE0"/>
    <w:lvl w:ilvl="0">
      <w:start w:val="1"/>
      <w:numFmt w:val="decimal"/>
      <w:lvlText w:val="%1."/>
      <w:lvlJc w:val="left"/>
      <w:pPr>
        <w:tabs>
          <w:tab w:val="num" w:pos="0"/>
        </w:tabs>
        <w:ind w:left="720" w:firstLine="0"/>
      </w:pPr>
      <w:rPr>
        <w:rFonts w:ascii="Arial" w:eastAsia="Times New Roman" w:hAnsi="Arial" w:cs="Times New Roman"/>
        <w:b w:val="0"/>
        <w:bCs w:val="0"/>
        <w:i w:val="0"/>
        <w:iCs w:val="0"/>
        <w:caps w:val="0"/>
        <w:smallCaps w:val="0"/>
        <w:strike w:val="0"/>
        <w:dstrike w:val="0"/>
        <w:color w:val="000000"/>
        <w:spacing w:val="0"/>
        <w:w w:val="100"/>
        <w:sz w:val="20"/>
        <w:szCs w:val="21"/>
        <w:u w:val="none"/>
        <w:lang w:val="pl-PL" w:eastAsia="pl-PL" w:bidi="pl-PL"/>
      </w:rPr>
    </w:lvl>
    <w:lvl w:ilvl="1">
      <w:start w:val="1"/>
      <w:numFmt w:val="decimal"/>
      <w:lvlText w:val="%2)"/>
      <w:lvlJc w:val="left"/>
      <w:pPr>
        <w:ind w:left="1004" w:hanging="36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73" w15:restartNumberingAfterBreak="0">
    <w:nsid w:val="589B791E"/>
    <w:multiLevelType w:val="multilevel"/>
    <w:tmpl w:val="5ECEA0A4"/>
    <w:lvl w:ilvl="0">
      <w:start w:val="1"/>
      <w:numFmt w:val="lowerLetter"/>
      <w:lvlText w:val="%1)"/>
      <w:lvlJc w:val="left"/>
      <w:pPr>
        <w:tabs>
          <w:tab w:val="num" w:pos="0"/>
        </w:tabs>
        <w:ind w:left="720" w:firstLine="0"/>
      </w:pPr>
      <w:rPr>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74" w15:restartNumberingAfterBreak="0">
    <w:nsid w:val="63DC3FE7"/>
    <w:multiLevelType w:val="hybridMultilevel"/>
    <w:tmpl w:val="F2264446"/>
    <w:lvl w:ilvl="0" w:tplc="8C6CA606">
      <w:start w:val="1"/>
      <w:numFmt w:val="decimal"/>
      <w:lvlText w:val="%1."/>
      <w:lvlJc w:val="left"/>
      <w:pPr>
        <w:ind w:left="780" w:hanging="360"/>
      </w:pPr>
      <w:rPr>
        <w:sz w:val="18"/>
        <w:szCs w:val="18"/>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5" w15:restartNumberingAfterBreak="0">
    <w:nsid w:val="66AA6761"/>
    <w:multiLevelType w:val="hybridMultilevel"/>
    <w:tmpl w:val="FAC01BF8"/>
    <w:lvl w:ilvl="0" w:tplc="6BA4D10A">
      <w:start w:val="1"/>
      <w:numFmt w:val="decimal"/>
      <w:lvlText w:val="%1)"/>
      <w:lvlJc w:val="left"/>
      <w:pPr>
        <w:ind w:left="1440" w:hanging="360"/>
      </w:pPr>
      <w:rPr>
        <w:sz w:val="18"/>
        <w:szCs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690A5FC7"/>
    <w:multiLevelType w:val="hybridMultilevel"/>
    <w:tmpl w:val="81423E70"/>
    <w:lvl w:ilvl="0" w:tplc="FFFFFFFF">
      <w:start w:val="1"/>
      <w:numFmt w:val="decimal"/>
      <w:lvlText w:val="%1."/>
      <w:lvlJc w:val="left"/>
      <w:pPr>
        <w:ind w:left="780" w:hanging="360"/>
      </w:pPr>
      <w:rPr>
        <w:sz w:val="18"/>
        <w:szCs w:val="18"/>
      </w:rPr>
    </w:lvl>
    <w:lvl w:ilvl="1" w:tplc="04150011">
      <w:start w:val="1"/>
      <w:numFmt w:val="decimal"/>
      <w:lvlText w:val="%2)"/>
      <w:lvlJc w:val="left"/>
      <w:pPr>
        <w:ind w:left="1004"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77" w15:restartNumberingAfterBreak="0">
    <w:nsid w:val="693E4EDC"/>
    <w:multiLevelType w:val="multilevel"/>
    <w:tmpl w:val="8C66C18A"/>
    <w:lvl w:ilvl="0">
      <w:start w:val="1"/>
      <w:numFmt w:val="decimal"/>
      <w:lvlText w:val="%1)"/>
      <w:lvlJc w:val="left"/>
      <w:pPr>
        <w:tabs>
          <w:tab w:val="num" w:pos="-294"/>
        </w:tabs>
        <w:ind w:left="426" w:firstLine="0"/>
      </w:pPr>
      <w:rPr>
        <w:rFonts w:ascii="Tahoma" w:hAnsi="Tahoma" w:cs="Tahoma" w:hint="default"/>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78" w15:restartNumberingAfterBreak="0">
    <w:nsid w:val="6A7724A1"/>
    <w:multiLevelType w:val="multilevel"/>
    <w:tmpl w:val="8F821ABC"/>
    <w:lvl w:ilvl="0">
      <w:start w:val="1"/>
      <w:numFmt w:val="decimal"/>
      <w:lvlText w:val="%1."/>
      <w:lvlJc w:val="left"/>
      <w:pPr>
        <w:tabs>
          <w:tab w:val="num" w:pos="0"/>
        </w:tabs>
        <w:ind w:left="720" w:firstLine="0"/>
      </w:pPr>
      <w:rPr>
        <w:b w:val="0"/>
        <w:bCs w:val="0"/>
        <w:i w:val="0"/>
        <w:iCs w:val="0"/>
        <w:caps w:val="0"/>
        <w:smallCaps w:val="0"/>
        <w:strike w:val="0"/>
        <w:dstrike w:val="0"/>
        <w:color w:val="000000"/>
        <w:spacing w:val="0"/>
        <w:w w:val="100"/>
        <w:sz w:val="18"/>
        <w:szCs w:val="18"/>
        <w:u w:val="none"/>
        <w:lang w:val="pl-PL" w:eastAsia="pl-PL" w:bidi="pl-PL"/>
      </w:rPr>
    </w:lvl>
    <w:lvl w:ilvl="1">
      <w:start w:val="1"/>
      <w:numFmt w:val="lowerLetter"/>
      <w:lvlText w:val="%2)"/>
      <w:lvlJc w:val="left"/>
      <w:pPr>
        <w:tabs>
          <w:tab w:val="num" w:pos="0"/>
        </w:tabs>
        <w:ind w:left="1080" w:firstLine="0"/>
      </w:pPr>
      <w:rPr>
        <w:rFonts w:ascii="Arial" w:hAnsi="Arial" w:cs="Arial" w:hint="default"/>
        <w:strike w:val="0"/>
        <w:dstrike w:val="0"/>
        <w:color w:val="000000"/>
        <w:lang w:val="pl-PL"/>
      </w:r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79" w15:restartNumberingAfterBreak="0">
    <w:nsid w:val="6B09764D"/>
    <w:multiLevelType w:val="hybridMultilevel"/>
    <w:tmpl w:val="479ECB68"/>
    <w:lvl w:ilvl="0" w:tplc="F83E262A">
      <w:start w:val="1"/>
      <w:numFmt w:val="decimal"/>
      <w:lvlText w:val="%1."/>
      <w:lvlJc w:val="left"/>
      <w:pPr>
        <w:ind w:left="720" w:hanging="360"/>
      </w:pPr>
      <w:rPr>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B37781F"/>
    <w:multiLevelType w:val="multilevel"/>
    <w:tmpl w:val="6FC41A76"/>
    <w:lvl w:ilvl="0">
      <w:start w:val="1"/>
      <w:numFmt w:val="lowerLetter"/>
      <w:lvlText w:val="%1)"/>
      <w:lvlJc w:val="left"/>
      <w:pPr>
        <w:tabs>
          <w:tab w:val="num" w:pos="-152"/>
        </w:tabs>
        <w:ind w:left="568" w:firstLine="0"/>
      </w:pPr>
      <w:rPr>
        <w:rFonts w:hint="default"/>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tabs>
          <w:tab w:val="num" w:pos="-152"/>
        </w:tabs>
        <w:ind w:left="928" w:firstLine="0"/>
      </w:pPr>
    </w:lvl>
    <w:lvl w:ilvl="2">
      <w:start w:val="1"/>
      <w:numFmt w:val="none"/>
      <w:suff w:val="nothing"/>
      <w:lvlText w:val=""/>
      <w:lvlJc w:val="left"/>
      <w:pPr>
        <w:tabs>
          <w:tab w:val="num" w:pos="-152"/>
        </w:tabs>
        <w:ind w:left="1288" w:firstLine="0"/>
      </w:pPr>
    </w:lvl>
    <w:lvl w:ilvl="3">
      <w:start w:val="1"/>
      <w:numFmt w:val="none"/>
      <w:suff w:val="nothing"/>
      <w:lvlText w:val=""/>
      <w:lvlJc w:val="left"/>
      <w:pPr>
        <w:tabs>
          <w:tab w:val="num" w:pos="-152"/>
        </w:tabs>
        <w:ind w:left="1648" w:firstLine="0"/>
      </w:pPr>
    </w:lvl>
    <w:lvl w:ilvl="4">
      <w:start w:val="1"/>
      <w:numFmt w:val="none"/>
      <w:suff w:val="nothing"/>
      <w:lvlText w:val=""/>
      <w:lvlJc w:val="left"/>
      <w:pPr>
        <w:tabs>
          <w:tab w:val="num" w:pos="-152"/>
        </w:tabs>
        <w:ind w:left="2008" w:firstLine="0"/>
      </w:pPr>
    </w:lvl>
    <w:lvl w:ilvl="5">
      <w:start w:val="1"/>
      <w:numFmt w:val="none"/>
      <w:suff w:val="nothing"/>
      <w:lvlText w:val=""/>
      <w:lvlJc w:val="left"/>
      <w:pPr>
        <w:tabs>
          <w:tab w:val="num" w:pos="-152"/>
        </w:tabs>
        <w:ind w:left="2368" w:firstLine="0"/>
      </w:pPr>
    </w:lvl>
    <w:lvl w:ilvl="6">
      <w:start w:val="1"/>
      <w:numFmt w:val="none"/>
      <w:suff w:val="nothing"/>
      <w:lvlText w:val=""/>
      <w:lvlJc w:val="left"/>
      <w:pPr>
        <w:tabs>
          <w:tab w:val="num" w:pos="-152"/>
        </w:tabs>
        <w:ind w:left="2728" w:firstLine="0"/>
      </w:pPr>
    </w:lvl>
    <w:lvl w:ilvl="7">
      <w:start w:val="1"/>
      <w:numFmt w:val="none"/>
      <w:suff w:val="nothing"/>
      <w:lvlText w:val=""/>
      <w:lvlJc w:val="left"/>
      <w:pPr>
        <w:tabs>
          <w:tab w:val="num" w:pos="-152"/>
        </w:tabs>
        <w:ind w:left="3088" w:firstLine="0"/>
      </w:pPr>
    </w:lvl>
    <w:lvl w:ilvl="8">
      <w:start w:val="1"/>
      <w:numFmt w:val="none"/>
      <w:suff w:val="nothing"/>
      <w:lvlText w:val=""/>
      <w:lvlJc w:val="left"/>
      <w:pPr>
        <w:tabs>
          <w:tab w:val="num" w:pos="-152"/>
        </w:tabs>
        <w:ind w:left="3448" w:firstLine="0"/>
      </w:pPr>
    </w:lvl>
  </w:abstractNum>
  <w:abstractNum w:abstractNumId="81" w15:restartNumberingAfterBreak="0">
    <w:nsid w:val="6C0838BE"/>
    <w:multiLevelType w:val="multilevel"/>
    <w:tmpl w:val="C7409F7E"/>
    <w:lvl w:ilvl="0">
      <w:start w:val="1"/>
      <w:numFmt w:val="decimal"/>
      <w:lvlText w:val="%1."/>
      <w:lvlJc w:val="left"/>
      <w:pPr>
        <w:tabs>
          <w:tab w:val="num" w:pos="720"/>
        </w:tabs>
        <w:ind w:left="720" w:hanging="360"/>
      </w:pPr>
      <w:rPr>
        <w:rFonts w:ascii="Arial" w:hAnsi="Arial" w:cs="Arial"/>
        <w:color w:val="0D0D0D"/>
        <w:sz w:val="18"/>
        <w:szCs w:val="18"/>
        <w:bdr w:val="none" w:sz="0" w:space="0" w:color="000000"/>
        <w:lang w:eastAsia="pl-PL"/>
      </w:rPr>
    </w:lvl>
    <w:lvl w:ilvl="1">
      <w:start w:val="1"/>
      <w:numFmt w:val="decimal"/>
      <w:lvlText w:val="%2)"/>
      <w:lvlJc w:val="left"/>
      <w:pPr>
        <w:ind w:left="100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0AA0330"/>
    <w:multiLevelType w:val="multilevel"/>
    <w:tmpl w:val="C5BA26AC"/>
    <w:lvl w:ilvl="0">
      <w:start w:val="1"/>
      <w:numFmt w:val="decimal"/>
      <w:lvlText w:val="%1."/>
      <w:lvlJc w:val="left"/>
      <w:pPr>
        <w:tabs>
          <w:tab w:val="num" w:pos="0"/>
        </w:tabs>
        <w:ind w:left="720" w:firstLine="0"/>
      </w:pPr>
      <w:rPr>
        <w:rFonts w:hint="default"/>
        <w:b w:val="0"/>
        <w:bCs w:val="0"/>
        <w:i w:val="0"/>
        <w:iCs w:val="0"/>
        <w:caps w:val="0"/>
        <w:smallCaps w:val="0"/>
        <w:strike w:val="0"/>
        <w:dstrike w:val="0"/>
        <w:color w:val="000000"/>
        <w:spacing w:val="0"/>
        <w:w w:val="100"/>
        <w:sz w:val="18"/>
        <w:szCs w:val="18"/>
        <w:highlight w:val="white"/>
        <w:u w:val="none"/>
        <w:lang w:val="pl-PL" w:eastAsia="pl-PL" w:bidi="pl-PL"/>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83" w15:restartNumberingAfterBreak="0">
    <w:nsid w:val="70E12D91"/>
    <w:multiLevelType w:val="hybridMultilevel"/>
    <w:tmpl w:val="1AC8E0D6"/>
    <w:lvl w:ilvl="0" w:tplc="2422720C">
      <w:start w:val="1"/>
      <w:numFmt w:val="decimal"/>
      <w:lvlText w:val="%1)"/>
      <w:lvlJc w:val="left"/>
      <w:pPr>
        <w:ind w:left="1211" w:hanging="360"/>
      </w:pPr>
      <w:rPr>
        <w:sz w:val="18"/>
        <w:szCs w:val="18"/>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4" w15:restartNumberingAfterBreak="0">
    <w:nsid w:val="71627D89"/>
    <w:multiLevelType w:val="multilevel"/>
    <w:tmpl w:val="3E20D348"/>
    <w:lvl w:ilvl="0">
      <w:start w:val="1"/>
      <w:numFmt w:val="decimal"/>
      <w:lvlText w:val="%1)"/>
      <w:lvlJc w:val="left"/>
      <w:pPr>
        <w:tabs>
          <w:tab w:val="num" w:pos="-294"/>
        </w:tabs>
        <w:ind w:left="426" w:firstLine="0"/>
      </w:pPr>
      <w:rPr>
        <w:rFonts w:ascii="Arial" w:hAnsi="Arial" w:cs="Arial" w:hint="default"/>
        <w:b w:val="0"/>
        <w:bCs w:val="0"/>
        <w:i w:val="0"/>
        <w:iCs w:val="0"/>
        <w:caps w:val="0"/>
        <w:smallCaps w:val="0"/>
        <w:strike w:val="0"/>
        <w:dstrike w:val="0"/>
        <w:color w:val="000000"/>
        <w:spacing w:val="0"/>
        <w:w w:val="100"/>
        <w:sz w:val="20"/>
        <w:szCs w:val="21"/>
        <w:u w:val="none"/>
        <w:lang w:val="pl-PL" w:eastAsia="pl-PL" w:bidi="pl-PL"/>
      </w:rPr>
    </w:lvl>
    <w:lvl w:ilvl="1">
      <w:start w:val="1"/>
      <w:numFmt w:val="lowerLetter"/>
      <w:lvlText w:val="%2)"/>
      <w:lvlJc w:val="left"/>
      <w:pPr>
        <w:ind w:left="1440" w:hanging="36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85" w15:restartNumberingAfterBreak="0">
    <w:nsid w:val="72A73FE7"/>
    <w:multiLevelType w:val="hybridMultilevel"/>
    <w:tmpl w:val="8E0E489A"/>
    <w:lvl w:ilvl="0" w:tplc="8EB2EFE4">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BB13F54"/>
    <w:multiLevelType w:val="hybridMultilevel"/>
    <w:tmpl w:val="AE06B084"/>
    <w:lvl w:ilvl="0" w:tplc="3C18CCD2">
      <w:start w:val="7"/>
      <w:numFmt w:val="decimal"/>
      <w:lvlText w:val="%1."/>
      <w:lvlJc w:val="left"/>
      <w:pPr>
        <w:ind w:left="720" w:hanging="360"/>
      </w:pPr>
    </w:lvl>
    <w:lvl w:ilvl="1" w:tplc="0F1E3718">
      <w:start w:val="1"/>
      <w:numFmt w:val="lowerLetter"/>
      <w:lvlText w:val="%2."/>
      <w:lvlJc w:val="left"/>
      <w:pPr>
        <w:ind w:left="1440" w:hanging="360"/>
      </w:pPr>
    </w:lvl>
    <w:lvl w:ilvl="2" w:tplc="0888BF1C">
      <w:start w:val="1"/>
      <w:numFmt w:val="lowerRoman"/>
      <w:lvlText w:val="%3."/>
      <w:lvlJc w:val="right"/>
      <w:pPr>
        <w:ind w:left="2160" w:hanging="180"/>
      </w:pPr>
    </w:lvl>
    <w:lvl w:ilvl="3" w:tplc="3DC88E26">
      <w:start w:val="1"/>
      <w:numFmt w:val="decimal"/>
      <w:lvlText w:val="%4."/>
      <w:lvlJc w:val="left"/>
      <w:pPr>
        <w:ind w:left="2880" w:hanging="360"/>
      </w:pPr>
    </w:lvl>
    <w:lvl w:ilvl="4" w:tplc="D25C9CA6">
      <w:start w:val="1"/>
      <w:numFmt w:val="lowerLetter"/>
      <w:lvlText w:val="%5."/>
      <w:lvlJc w:val="left"/>
      <w:pPr>
        <w:ind w:left="3600" w:hanging="360"/>
      </w:pPr>
    </w:lvl>
    <w:lvl w:ilvl="5" w:tplc="1772D548">
      <w:start w:val="1"/>
      <w:numFmt w:val="lowerRoman"/>
      <w:lvlText w:val="%6."/>
      <w:lvlJc w:val="right"/>
      <w:pPr>
        <w:ind w:left="4320" w:hanging="180"/>
      </w:pPr>
    </w:lvl>
    <w:lvl w:ilvl="6" w:tplc="BF5EF730">
      <w:start w:val="1"/>
      <w:numFmt w:val="decimal"/>
      <w:lvlText w:val="%7."/>
      <w:lvlJc w:val="left"/>
      <w:pPr>
        <w:ind w:left="5040" w:hanging="360"/>
      </w:pPr>
    </w:lvl>
    <w:lvl w:ilvl="7" w:tplc="97E822B0">
      <w:start w:val="1"/>
      <w:numFmt w:val="lowerLetter"/>
      <w:lvlText w:val="%8."/>
      <w:lvlJc w:val="left"/>
      <w:pPr>
        <w:ind w:left="5760" w:hanging="360"/>
      </w:pPr>
    </w:lvl>
    <w:lvl w:ilvl="8" w:tplc="32EAB4FA">
      <w:start w:val="1"/>
      <w:numFmt w:val="lowerRoman"/>
      <w:lvlText w:val="%9."/>
      <w:lvlJc w:val="right"/>
      <w:pPr>
        <w:ind w:left="6480" w:hanging="180"/>
      </w:pPr>
    </w:lvl>
  </w:abstractNum>
  <w:abstractNum w:abstractNumId="87" w15:restartNumberingAfterBreak="0">
    <w:nsid w:val="7CA76B7F"/>
    <w:multiLevelType w:val="hybridMultilevel"/>
    <w:tmpl w:val="A1FCD864"/>
    <w:lvl w:ilvl="0" w:tplc="37DA1626">
      <w:start w:val="1"/>
      <w:numFmt w:val="decimal"/>
      <w:lvlText w:val="%1)"/>
      <w:lvlJc w:val="left"/>
      <w:pPr>
        <w:ind w:left="1146" w:hanging="360"/>
      </w:pPr>
      <w:rPr>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7D310202"/>
    <w:multiLevelType w:val="multilevel"/>
    <w:tmpl w:val="139E1794"/>
    <w:lvl w:ilvl="0">
      <w:start w:val="1"/>
      <w:numFmt w:val="decimal"/>
      <w:lvlText w:val="%1."/>
      <w:lvlJc w:val="left"/>
      <w:pPr>
        <w:tabs>
          <w:tab w:val="num" w:pos="-294"/>
        </w:tabs>
        <w:ind w:left="426" w:firstLine="0"/>
      </w:pPr>
      <w:rPr>
        <w:rFonts w:ascii="Tahoma" w:hAnsi="Tahoma" w:cs="Tahoma" w:hint="default"/>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89" w15:restartNumberingAfterBreak="0">
    <w:nsid w:val="7E0B4536"/>
    <w:multiLevelType w:val="multilevel"/>
    <w:tmpl w:val="182A86C2"/>
    <w:lvl w:ilvl="0">
      <w:start w:val="1"/>
      <w:numFmt w:val="decimal"/>
      <w:lvlText w:val="%1."/>
      <w:lvlJc w:val="left"/>
      <w:pPr>
        <w:tabs>
          <w:tab w:val="num" w:pos="0"/>
        </w:tabs>
        <w:ind w:left="720" w:hanging="360"/>
      </w:pPr>
      <w:rPr>
        <w:color w:val="00000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926771546">
    <w:abstractNumId w:val="86"/>
  </w:num>
  <w:num w:numId="2" w16cid:durableId="1550189578">
    <w:abstractNumId w:val="0"/>
  </w:num>
  <w:num w:numId="3" w16cid:durableId="610825687">
    <w:abstractNumId w:val="1"/>
  </w:num>
  <w:num w:numId="4" w16cid:durableId="244530714">
    <w:abstractNumId w:val="2"/>
  </w:num>
  <w:num w:numId="5" w16cid:durableId="424158590">
    <w:abstractNumId w:val="8"/>
  </w:num>
  <w:num w:numId="6" w16cid:durableId="263198621">
    <w:abstractNumId w:val="9"/>
  </w:num>
  <w:num w:numId="7" w16cid:durableId="248203104">
    <w:abstractNumId w:val="10"/>
  </w:num>
  <w:num w:numId="8" w16cid:durableId="1793279829">
    <w:abstractNumId w:val="11"/>
  </w:num>
  <w:num w:numId="9" w16cid:durableId="1218669554">
    <w:abstractNumId w:val="12"/>
  </w:num>
  <w:num w:numId="10" w16cid:durableId="632563894">
    <w:abstractNumId w:val="15"/>
  </w:num>
  <w:num w:numId="11" w16cid:durableId="1666788252">
    <w:abstractNumId w:val="17"/>
  </w:num>
  <w:num w:numId="12" w16cid:durableId="876158423">
    <w:abstractNumId w:val="18"/>
  </w:num>
  <w:num w:numId="13" w16cid:durableId="1730693300">
    <w:abstractNumId w:val="19"/>
  </w:num>
  <w:num w:numId="14" w16cid:durableId="1509638910">
    <w:abstractNumId w:val="20"/>
  </w:num>
  <w:num w:numId="15" w16cid:durableId="1007559755">
    <w:abstractNumId w:val="21"/>
  </w:num>
  <w:num w:numId="16" w16cid:durableId="19816705">
    <w:abstractNumId w:val="22"/>
  </w:num>
  <w:num w:numId="17" w16cid:durableId="1320891211">
    <w:abstractNumId w:val="24"/>
  </w:num>
  <w:num w:numId="18" w16cid:durableId="1932351509">
    <w:abstractNumId w:val="25"/>
  </w:num>
  <w:num w:numId="19" w16cid:durableId="1605647029">
    <w:abstractNumId w:val="26"/>
  </w:num>
  <w:num w:numId="20" w16cid:durableId="1062412108">
    <w:abstractNumId w:val="31"/>
  </w:num>
  <w:num w:numId="21" w16cid:durableId="1435594041">
    <w:abstractNumId w:val="33"/>
  </w:num>
  <w:num w:numId="22" w16cid:durableId="792944356">
    <w:abstractNumId w:val="36"/>
  </w:num>
  <w:num w:numId="23" w16cid:durableId="658340309">
    <w:abstractNumId w:val="37"/>
  </w:num>
  <w:num w:numId="24" w16cid:durableId="986860422">
    <w:abstractNumId w:val="41"/>
  </w:num>
  <w:num w:numId="25" w16cid:durableId="615257456">
    <w:abstractNumId w:val="42"/>
  </w:num>
  <w:num w:numId="26" w16cid:durableId="583495656">
    <w:abstractNumId w:val="43"/>
  </w:num>
  <w:num w:numId="27" w16cid:durableId="1246256937">
    <w:abstractNumId w:val="45"/>
  </w:num>
  <w:num w:numId="28" w16cid:durableId="1918319567">
    <w:abstractNumId w:val="46"/>
  </w:num>
  <w:num w:numId="29" w16cid:durableId="1031418588">
    <w:abstractNumId w:val="47"/>
  </w:num>
  <w:num w:numId="30" w16cid:durableId="1796831641">
    <w:abstractNumId w:val="48"/>
  </w:num>
  <w:num w:numId="31" w16cid:durableId="1028408659">
    <w:abstractNumId w:val="49"/>
  </w:num>
  <w:num w:numId="32" w16cid:durableId="654143521">
    <w:abstractNumId w:val="51"/>
  </w:num>
  <w:num w:numId="33" w16cid:durableId="2056275931">
    <w:abstractNumId w:val="52"/>
  </w:num>
  <w:num w:numId="34" w16cid:durableId="396171614">
    <w:abstractNumId w:val="57"/>
  </w:num>
  <w:num w:numId="35" w16cid:durableId="1750225680">
    <w:abstractNumId w:val="63"/>
  </w:num>
  <w:num w:numId="36" w16cid:durableId="1424884594">
    <w:abstractNumId w:val="71"/>
  </w:num>
  <w:num w:numId="37" w16cid:durableId="1786653672">
    <w:abstractNumId w:val="58"/>
  </w:num>
  <w:num w:numId="38" w16cid:durableId="669916362">
    <w:abstractNumId w:val="75"/>
  </w:num>
  <w:num w:numId="39" w16cid:durableId="689068691">
    <w:abstractNumId w:val="69"/>
  </w:num>
  <w:num w:numId="40" w16cid:durableId="261913031">
    <w:abstractNumId w:val="55"/>
  </w:num>
  <w:num w:numId="41" w16cid:durableId="398484187">
    <w:abstractNumId w:val="83"/>
  </w:num>
  <w:num w:numId="42" w16cid:durableId="1107047128">
    <w:abstractNumId w:val="89"/>
  </w:num>
  <w:num w:numId="43" w16cid:durableId="1908413859">
    <w:abstractNumId w:val="79"/>
  </w:num>
  <w:num w:numId="44" w16cid:durableId="1353216167">
    <w:abstractNumId w:val="85"/>
  </w:num>
  <w:num w:numId="45" w16cid:durableId="234248300">
    <w:abstractNumId w:val="74"/>
  </w:num>
  <w:num w:numId="46" w16cid:durableId="1954094116">
    <w:abstractNumId w:val="53"/>
  </w:num>
  <w:num w:numId="47" w16cid:durableId="1097143050">
    <w:abstractNumId w:val="88"/>
  </w:num>
  <w:num w:numId="48" w16cid:durableId="594751815">
    <w:abstractNumId w:val="70"/>
  </w:num>
  <w:num w:numId="49" w16cid:durableId="529729948">
    <w:abstractNumId w:val="78"/>
  </w:num>
  <w:num w:numId="50" w16cid:durableId="1558081167">
    <w:abstractNumId w:val="66"/>
  </w:num>
  <w:num w:numId="51" w16cid:durableId="259489750">
    <w:abstractNumId w:val="68"/>
  </w:num>
  <w:num w:numId="52" w16cid:durableId="18942799">
    <w:abstractNumId w:val="56"/>
  </w:num>
  <w:num w:numId="53" w16cid:durableId="336660202">
    <w:abstractNumId w:val="87"/>
  </w:num>
  <w:num w:numId="54" w16cid:durableId="1712609639">
    <w:abstractNumId w:val="62"/>
  </w:num>
  <w:num w:numId="55" w16cid:durableId="1293906371">
    <w:abstractNumId w:val="82"/>
  </w:num>
  <w:num w:numId="56" w16cid:durableId="73167293">
    <w:abstractNumId w:val="61"/>
  </w:num>
  <w:num w:numId="57" w16cid:durableId="596133917">
    <w:abstractNumId w:val="73"/>
  </w:num>
  <w:num w:numId="58" w16cid:durableId="1207991950">
    <w:abstractNumId w:val="67"/>
  </w:num>
  <w:num w:numId="59" w16cid:durableId="1734542378">
    <w:abstractNumId w:val="54"/>
  </w:num>
  <w:num w:numId="60" w16cid:durableId="285940076">
    <w:abstractNumId w:val="76"/>
  </w:num>
  <w:num w:numId="61" w16cid:durableId="869300444">
    <w:abstractNumId w:val="84"/>
  </w:num>
  <w:num w:numId="62" w16cid:durableId="1481266010">
    <w:abstractNumId w:val="59"/>
  </w:num>
  <w:num w:numId="63" w16cid:durableId="492644976">
    <w:abstractNumId w:val="77"/>
  </w:num>
  <w:num w:numId="64" w16cid:durableId="1734504306">
    <w:abstractNumId w:val="65"/>
  </w:num>
  <w:num w:numId="65" w16cid:durableId="1800106300">
    <w:abstractNumId w:val="60"/>
  </w:num>
  <w:num w:numId="66" w16cid:durableId="2050370224">
    <w:abstractNumId w:val="80"/>
  </w:num>
  <w:num w:numId="67" w16cid:durableId="963004718">
    <w:abstractNumId w:val="64"/>
  </w:num>
  <w:num w:numId="68" w16cid:durableId="242569070">
    <w:abstractNumId w:val="81"/>
  </w:num>
  <w:num w:numId="69" w16cid:durableId="1465462818">
    <w:abstractNumId w:val="7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EF"/>
    <w:rsid w:val="00007227"/>
    <w:rsid w:val="00015B31"/>
    <w:rsid w:val="00021B68"/>
    <w:rsid w:val="000237FD"/>
    <w:rsid w:val="00043B43"/>
    <w:rsid w:val="00074BEE"/>
    <w:rsid w:val="00090C87"/>
    <w:rsid w:val="00092654"/>
    <w:rsid w:val="0009407B"/>
    <w:rsid w:val="000C2B49"/>
    <w:rsid w:val="000D1576"/>
    <w:rsid w:val="000D5FFC"/>
    <w:rsid w:val="000E664E"/>
    <w:rsid w:val="000F07CA"/>
    <w:rsid w:val="000F0A52"/>
    <w:rsid w:val="00103205"/>
    <w:rsid w:val="001047D6"/>
    <w:rsid w:val="00105AF3"/>
    <w:rsid w:val="00121D9F"/>
    <w:rsid w:val="00127A48"/>
    <w:rsid w:val="0013252E"/>
    <w:rsid w:val="001341DB"/>
    <w:rsid w:val="00160007"/>
    <w:rsid w:val="00162376"/>
    <w:rsid w:val="00176DA5"/>
    <w:rsid w:val="00186FCC"/>
    <w:rsid w:val="00191754"/>
    <w:rsid w:val="001B0446"/>
    <w:rsid w:val="001B4BF3"/>
    <w:rsid w:val="001B5F78"/>
    <w:rsid w:val="001B7F86"/>
    <w:rsid w:val="001D43CA"/>
    <w:rsid w:val="001E27CE"/>
    <w:rsid w:val="001E583F"/>
    <w:rsid w:val="001F6B59"/>
    <w:rsid w:val="001F7812"/>
    <w:rsid w:val="002173B3"/>
    <w:rsid w:val="00221CFE"/>
    <w:rsid w:val="00255468"/>
    <w:rsid w:val="00261050"/>
    <w:rsid w:val="002865BF"/>
    <w:rsid w:val="002877D7"/>
    <w:rsid w:val="002A747A"/>
    <w:rsid w:val="002C6DEE"/>
    <w:rsid w:val="002D0C3A"/>
    <w:rsid w:val="002D5259"/>
    <w:rsid w:val="002E50C9"/>
    <w:rsid w:val="002E569A"/>
    <w:rsid w:val="002F0CCC"/>
    <w:rsid w:val="002F2CA0"/>
    <w:rsid w:val="002F57E0"/>
    <w:rsid w:val="002F6873"/>
    <w:rsid w:val="00317C31"/>
    <w:rsid w:val="003213ED"/>
    <w:rsid w:val="00321973"/>
    <w:rsid w:val="00333981"/>
    <w:rsid w:val="00351777"/>
    <w:rsid w:val="00352638"/>
    <w:rsid w:val="00356B5D"/>
    <w:rsid w:val="003642DA"/>
    <w:rsid w:val="0037211C"/>
    <w:rsid w:val="00372C9D"/>
    <w:rsid w:val="003821C8"/>
    <w:rsid w:val="003845FB"/>
    <w:rsid w:val="003A5827"/>
    <w:rsid w:val="003C36E3"/>
    <w:rsid w:val="003D587E"/>
    <w:rsid w:val="003E2024"/>
    <w:rsid w:val="003E2FA2"/>
    <w:rsid w:val="003F217A"/>
    <w:rsid w:val="00401D97"/>
    <w:rsid w:val="004107B7"/>
    <w:rsid w:val="00420395"/>
    <w:rsid w:val="00432F07"/>
    <w:rsid w:val="00445097"/>
    <w:rsid w:val="004461FA"/>
    <w:rsid w:val="0046642B"/>
    <w:rsid w:val="004A18F4"/>
    <w:rsid w:val="004B57F5"/>
    <w:rsid w:val="004D7ACD"/>
    <w:rsid w:val="004E76B0"/>
    <w:rsid w:val="004F274B"/>
    <w:rsid w:val="004F367C"/>
    <w:rsid w:val="005151AE"/>
    <w:rsid w:val="0054427C"/>
    <w:rsid w:val="00546149"/>
    <w:rsid w:val="005666CE"/>
    <w:rsid w:val="00582ECA"/>
    <w:rsid w:val="00590157"/>
    <w:rsid w:val="005A3838"/>
    <w:rsid w:val="005A6497"/>
    <w:rsid w:val="005C5D40"/>
    <w:rsid w:val="005E7CEE"/>
    <w:rsid w:val="00605B05"/>
    <w:rsid w:val="00615221"/>
    <w:rsid w:val="006171D5"/>
    <w:rsid w:val="006462D1"/>
    <w:rsid w:val="00646A67"/>
    <w:rsid w:val="0065254F"/>
    <w:rsid w:val="006629C1"/>
    <w:rsid w:val="00671C34"/>
    <w:rsid w:val="00672D1C"/>
    <w:rsid w:val="0069499A"/>
    <w:rsid w:val="006B1DCE"/>
    <w:rsid w:val="006C6AD6"/>
    <w:rsid w:val="006C72BB"/>
    <w:rsid w:val="006E3614"/>
    <w:rsid w:val="00707117"/>
    <w:rsid w:val="00723B4B"/>
    <w:rsid w:val="0074562E"/>
    <w:rsid w:val="00747A76"/>
    <w:rsid w:val="007522DA"/>
    <w:rsid w:val="00753857"/>
    <w:rsid w:val="00753934"/>
    <w:rsid w:val="00765F55"/>
    <w:rsid w:val="00765F7E"/>
    <w:rsid w:val="00791B71"/>
    <w:rsid w:val="00791CB7"/>
    <w:rsid w:val="00794689"/>
    <w:rsid w:val="00795B99"/>
    <w:rsid w:val="007A428D"/>
    <w:rsid w:val="007A6AA4"/>
    <w:rsid w:val="007B5E0C"/>
    <w:rsid w:val="007C33EF"/>
    <w:rsid w:val="008516CF"/>
    <w:rsid w:val="00871886"/>
    <w:rsid w:val="008730EF"/>
    <w:rsid w:val="008A1139"/>
    <w:rsid w:val="008A3413"/>
    <w:rsid w:val="008A62A6"/>
    <w:rsid w:val="008B4EFF"/>
    <w:rsid w:val="008B5551"/>
    <w:rsid w:val="008B628A"/>
    <w:rsid w:val="008C2729"/>
    <w:rsid w:val="008D5E3E"/>
    <w:rsid w:val="008E2D1A"/>
    <w:rsid w:val="008F2BA2"/>
    <w:rsid w:val="008F5367"/>
    <w:rsid w:val="00902CE8"/>
    <w:rsid w:val="00913EEA"/>
    <w:rsid w:val="0091654E"/>
    <w:rsid w:val="009305CF"/>
    <w:rsid w:val="00932EA4"/>
    <w:rsid w:val="00942831"/>
    <w:rsid w:val="00962E9D"/>
    <w:rsid w:val="00966020"/>
    <w:rsid w:val="009707D9"/>
    <w:rsid w:val="0099296C"/>
    <w:rsid w:val="009E1CD2"/>
    <w:rsid w:val="009E54B4"/>
    <w:rsid w:val="009F1549"/>
    <w:rsid w:val="00A11F21"/>
    <w:rsid w:val="00A12060"/>
    <w:rsid w:val="00A42ABC"/>
    <w:rsid w:val="00A42BD6"/>
    <w:rsid w:val="00A725AC"/>
    <w:rsid w:val="00A7525C"/>
    <w:rsid w:val="00A86F86"/>
    <w:rsid w:val="00A874C0"/>
    <w:rsid w:val="00A93EB7"/>
    <w:rsid w:val="00A960DB"/>
    <w:rsid w:val="00A96206"/>
    <w:rsid w:val="00AB0C18"/>
    <w:rsid w:val="00AB1F7E"/>
    <w:rsid w:val="00AD7575"/>
    <w:rsid w:val="00AE11BA"/>
    <w:rsid w:val="00AE70FF"/>
    <w:rsid w:val="00AF3254"/>
    <w:rsid w:val="00B22FE6"/>
    <w:rsid w:val="00B247A3"/>
    <w:rsid w:val="00B30427"/>
    <w:rsid w:val="00B330CC"/>
    <w:rsid w:val="00B41A0C"/>
    <w:rsid w:val="00B46448"/>
    <w:rsid w:val="00B46DB2"/>
    <w:rsid w:val="00B53599"/>
    <w:rsid w:val="00B67AE0"/>
    <w:rsid w:val="00B73F98"/>
    <w:rsid w:val="00B83E2D"/>
    <w:rsid w:val="00B83EC8"/>
    <w:rsid w:val="00BC330A"/>
    <w:rsid w:val="00BF76D9"/>
    <w:rsid w:val="00C2371C"/>
    <w:rsid w:val="00C368E0"/>
    <w:rsid w:val="00C454CC"/>
    <w:rsid w:val="00C55FDD"/>
    <w:rsid w:val="00C576A1"/>
    <w:rsid w:val="00C67085"/>
    <w:rsid w:val="00C77120"/>
    <w:rsid w:val="00C84A40"/>
    <w:rsid w:val="00CA39D0"/>
    <w:rsid w:val="00CB556D"/>
    <w:rsid w:val="00CD5A1E"/>
    <w:rsid w:val="00CE2901"/>
    <w:rsid w:val="00CF5161"/>
    <w:rsid w:val="00D340A2"/>
    <w:rsid w:val="00D54448"/>
    <w:rsid w:val="00D70173"/>
    <w:rsid w:val="00D7223D"/>
    <w:rsid w:val="00D73A84"/>
    <w:rsid w:val="00D751C4"/>
    <w:rsid w:val="00DA7A77"/>
    <w:rsid w:val="00DC2114"/>
    <w:rsid w:val="00DD1A95"/>
    <w:rsid w:val="00DD328F"/>
    <w:rsid w:val="00DE7CA7"/>
    <w:rsid w:val="00E00385"/>
    <w:rsid w:val="00E05851"/>
    <w:rsid w:val="00E076DA"/>
    <w:rsid w:val="00E23E3C"/>
    <w:rsid w:val="00E31AAF"/>
    <w:rsid w:val="00E32B0C"/>
    <w:rsid w:val="00E33E18"/>
    <w:rsid w:val="00E42929"/>
    <w:rsid w:val="00E647D4"/>
    <w:rsid w:val="00E81968"/>
    <w:rsid w:val="00EB71F4"/>
    <w:rsid w:val="00EC19BC"/>
    <w:rsid w:val="00EC50C6"/>
    <w:rsid w:val="00EE087E"/>
    <w:rsid w:val="00EE2850"/>
    <w:rsid w:val="00EE431E"/>
    <w:rsid w:val="00EE74C4"/>
    <w:rsid w:val="00EF530F"/>
    <w:rsid w:val="00F0627A"/>
    <w:rsid w:val="00F10ED6"/>
    <w:rsid w:val="00F36535"/>
    <w:rsid w:val="00F40E81"/>
    <w:rsid w:val="00F55F79"/>
    <w:rsid w:val="00F57EC3"/>
    <w:rsid w:val="00F65A15"/>
    <w:rsid w:val="00F80394"/>
    <w:rsid w:val="00F856DA"/>
    <w:rsid w:val="00F97E0C"/>
    <w:rsid w:val="00FB515B"/>
    <w:rsid w:val="00FC0328"/>
    <w:rsid w:val="00FC7E3D"/>
    <w:rsid w:val="00FD1523"/>
    <w:rsid w:val="00FE06B6"/>
    <w:rsid w:val="00FE7692"/>
    <w:rsid w:val="00FF0B3E"/>
    <w:rsid w:val="00FF227C"/>
    <w:rsid w:val="0AB7DE1D"/>
    <w:rsid w:val="0BA19672"/>
    <w:rsid w:val="0CBC0FCD"/>
    <w:rsid w:val="130F0154"/>
    <w:rsid w:val="17FF0C0C"/>
    <w:rsid w:val="1E133A7D"/>
    <w:rsid w:val="255E8820"/>
    <w:rsid w:val="2AA4192D"/>
    <w:rsid w:val="2CE5E5EC"/>
    <w:rsid w:val="30E7EAAD"/>
    <w:rsid w:val="346CBEC4"/>
    <w:rsid w:val="3A560F1A"/>
    <w:rsid w:val="3C9036CD"/>
    <w:rsid w:val="3F1ED634"/>
    <w:rsid w:val="42AD8067"/>
    <w:rsid w:val="48BCBFF5"/>
    <w:rsid w:val="49559689"/>
    <w:rsid w:val="4C2ED5E0"/>
    <w:rsid w:val="4DA0047F"/>
    <w:rsid w:val="5031BF1A"/>
    <w:rsid w:val="51DB492A"/>
    <w:rsid w:val="522964B0"/>
    <w:rsid w:val="53F162B6"/>
    <w:rsid w:val="550928C1"/>
    <w:rsid w:val="60A629B7"/>
    <w:rsid w:val="6532F583"/>
    <w:rsid w:val="6A1F7384"/>
    <w:rsid w:val="6A27AB23"/>
    <w:rsid w:val="6EB13320"/>
    <w:rsid w:val="71FFEBD0"/>
    <w:rsid w:val="725D5299"/>
    <w:rsid w:val="76840200"/>
    <w:rsid w:val="773A055C"/>
    <w:rsid w:val="7B0C159E"/>
    <w:rsid w:val="7B5AC2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7228A3"/>
  <w15:chartTrackingRefBased/>
  <w15:docId w15:val="{4496E019-4FD6-488D-B5E2-FDD404F7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cs="Tahoma"/>
      <w:color w:val="00000A"/>
      <w:lang w:eastAsia="zh-CN"/>
    </w:rPr>
  </w:style>
  <w:style w:type="paragraph" w:styleId="Nagwek2">
    <w:name w:val="heading 2"/>
    <w:basedOn w:val="Nagwek30"/>
    <w:next w:val="Tekstpodstawowy"/>
    <w:qFormat/>
    <w:pPr>
      <w:numPr>
        <w:ilvl w:val="1"/>
        <w:numId w:val="2"/>
      </w:numPr>
      <w:shd w:val="clear" w:color="auto" w:fill="FFFFFF"/>
      <w:spacing w:before="0" w:after="0"/>
      <w:ind w:right="60" w:hanging="380"/>
      <w:contextualSpacing/>
      <w:jc w:val="center"/>
      <w:outlineLvl w:val="1"/>
    </w:pPr>
    <w:rPr>
      <w:rFonts w:ascii="Arial" w:hAnsi="Arial"/>
      <w:sz w:val="20"/>
      <w:szCs w:val="20"/>
    </w:rPr>
  </w:style>
  <w:style w:type="paragraph" w:styleId="Nagwek3">
    <w:name w:val="heading 3"/>
    <w:basedOn w:val="Nagwek30"/>
    <w:next w:val="Tekstpodstawowy"/>
    <w:qFormat/>
    <w:pPr>
      <w:numPr>
        <w:ilvl w:val="2"/>
        <w:numId w:val="2"/>
      </w:numPr>
      <w:spacing w:before="140"/>
      <w:outlineLvl w:val="2"/>
    </w:pPr>
    <w:rPr>
      <w:rFonts w:ascii="Liberation Serif" w:eastAsia="NSimSun" w:hAnsi="Liberation Serif"/>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rPr>
      <w:rFonts w:ascii="Arial" w:eastAsia="Calibri" w:hAnsi="Arial" w:cs="Arial"/>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color w:val="C9211E"/>
      <w:sz w:val="24"/>
      <w:szCs w:val="24"/>
    </w:rPr>
  </w:style>
  <w:style w:type="character" w:customStyle="1" w:styleId="WW8Num2z1">
    <w:name w:val="WW8Num2z1"/>
    <w:rPr>
      <w:rFonts w:ascii="Arial" w:eastAsia="Calibri" w:hAnsi="Arial" w:cs="Arial"/>
      <w:color w:val="00000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Times New Roman" w:hAnsi="Arial" w:cs="Times New Roman"/>
      <w:b w:val="0"/>
      <w:bCs w:val="0"/>
      <w:i w:val="0"/>
      <w:iCs w:val="0"/>
      <w:caps w:val="0"/>
      <w:smallCaps w:val="0"/>
      <w:strike w:val="0"/>
      <w:dstrike w:val="0"/>
      <w:color w:val="000000"/>
      <w:spacing w:val="0"/>
      <w:w w:val="100"/>
      <w:sz w:val="20"/>
      <w:szCs w:val="21"/>
      <w:u w:val="none"/>
      <w:lang w:val="pl-PL" w:eastAsia="pl-PL" w:bidi="pl-P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Times New Roman"/>
      <w:b w:val="0"/>
      <w:bCs w:val="0"/>
      <w:i w:val="0"/>
      <w:iCs w:val="0"/>
      <w:caps w:val="0"/>
      <w:smallCaps w:val="0"/>
      <w:strike w:val="0"/>
      <w:dstrike w:val="0"/>
      <w:color w:val="000000"/>
      <w:spacing w:val="0"/>
      <w:w w:val="100"/>
      <w:sz w:val="20"/>
      <w:szCs w:val="21"/>
      <w:u w:val="none"/>
      <w:lang w:val="pl-PL" w:eastAsia="pl-PL" w:bidi="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val="0"/>
      <w:bCs w:val="0"/>
      <w:i w:val="0"/>
      <w:iCs w:val="0"/>
      <w:caps w:val="0"/>
      <w:smallCaps w:val="0"/>
      <w:strike w:val="0"/>
      <w:dstrike w:val="0"/>
      <w:color w:val="000000"/>
      <w:spacing w:val="0"/>
      <w:w w:val="100"/>
      <w:sz w:val="20"/>
      <w:szCs w:val="21"/>
      <w:u w:val="none"/>
      <w:lang w:val="pl-PL" w:eastAsia="pl-PL" w:bidi="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b w:val="0"/>
      <w:bCs w:val="0"/>
      <w:i w:val="0"/>
      <w:iCs w:val="0"/>
      <w:caps w:val="0"/>
      <w:smallCaps w:val="0"/>
      <w:strike w:val="0"/>
      <w:dstrike w:val="0"/>
      <w:color w:val="000000"/>
      <w:spacing w:val="0"/>
      <w:w w:val="100"/>
      <w:sz w:val="20"/>
      <w:szCs w:val="21"/>
      <w:u w:val="none"/>
      <w:lang w:val="pl-PL" w:eastAsia="pl-PL" w:bidi="pl-PL"/>
    </w:rPr>
  </w:style>
  <w:style w:type="character" w:customStyle="1" w:styleId="WW8Num6z1">
    <w:name w:val="WW8Num6z1"/>
    <w:rPr>
      <w:rFonts w:hint="default"/>
    </w:rPr>
  </w:style>
  <w:style w:type="character" w:customStyle="1" w:styleId="WW8Num7z0">
    <w:name w:val="WW8Num7z0"/>
    <w:rPr>
      <w:rFonts w:ascii="Arial" w:eastAsia="Times New Roman" w:hAnsi="Arial" w:cs="Times New Roman" w:hint="default"/>
      <w:b w:val="0"/>
      <w:bCs w:val="0"/>
      <w:i w:val="0"/>
      <w:iCs w:val="0"/>
      <w:caps w:val="0"/>
      <w:smallCaps w:val="0"/>
      <w:strike w:val="0"/>
      <w:dstrike w:val="0"/>
      <w:color w:val="000000"/>
      <w:spacing w:val="0"/>
      <w:w w:val="100"/>
      <w:sz w:val="20"/>
      <w:szCs w:val="21"/>
      <w:u w:val="none"/>
      <w:lang w:val="pl-PL" w:eastAsia="pl-PL" w:bidi="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eastAsia="Times New Roman" w:hAnsi="Arial" w:cs="Times New Roman"/>
      <w:b w:val="0"/>
      <w:bCs w:val="0"/>
      <w:i w:val="0"/>
      <w:iCs w:val="0"/>
      <w:caps w:val="0"/>
      <w:smallCaps w:val="0"/>
      <w:strike w:val="0"/>
      <w:dstrike w:val="0"/>
      <w:color w:val="000000"/>
      <w:spacing w:val="0"/>
      <w:w w:val="100"/>
      <w:sz w:val="20"/>
      <w:szCs w:val="21"/>
      <w:u w:val="none"/>
      <w:lang w:val="pl-PL" w:eastAsia="pl-PL" w:bidi="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Times New Roman" w:hAnsi="Arial" w:cs="Times New Roman"/>
      <w:b w:val="0"/>
      <w:bCs w:val="0"/>
      <w:i w:val="0"/>
      <w:iCs w:val="0"/>
      <w:caps w:val="0"/>
      <w:smallCaps w:val="0"/>
      <w:strike w:val="0"/>
      <w:dstrike w:val="0"/>
      <w:color w:val="000000"/>
      <w:spacing w:val="0"/>
      <w:w w:val="100"/>
      <w:sz w:val="20"/>
      <w:szCs w:val="21"/>
      <w:u w:val="none"/>
      <w:lang w:val="pl-PL" w:eastAsia="pl-PL" w:bidi="pl-P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color w:val="000000"/>
      <w:sz w:val="20"/>
      <w:szCs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eastAsia="Times New Roman" w:hAnsi="Arial" w:cs="Times New Roman"/>
      <w:b w:val="0"/>
      <w:bCs w:val="0"/>
      <w:i w:val="0"/>
      <w:iCs w:val="0"/>
      <w:caps w:val="0"/>
      <w:smallCaps w:val="0"/>
      <w:strike w:val="0"/>
      <w:dstrike w:val="0"/>
      <w:color w:val="000000"/>
      <w:spacing w:val="0"/>
      <w:w w:val="100"/>
      <w:sz w:val="20"/>
      <w:szCs w:val="21"/>
      <w:u w:val="none"/>
      <w:lang w:val="pl-PL" w:eastAsia="pl-PL" w:bidi="pl-P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eastAsia="Times New Roman" w:hAnsi="Arial" w:cs="Times New Roman"/>
      <w:b w:val="0"/>
      <w:bCs w:val="0"/>
      <w:i w:val="0"/>
      <w:iCs w:val="0"/>
      <w:caps w:val="0"/>
      <w:smallCaps w:val="0"/>
      <w:strike w:val="0"/>
      <w:dstrike w:val="0"/>
      <w:color w:val="000000"/>
      <w:spacing w:val="0"/>
      <w:w w:val="100"/>
      <w:sz w:val="20"/>
      <w:szCs w:val="21"/>
      <w:u w:val="none"/>
      <w:lang w:val="pl-PL" w:eastAsia="pl-PL" w:bidi="pl-P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eastAsia="Times New Roman" w:hAnsi="Arial" w:cs="Times New Roman"/>
      <w:b w:val="0"/>
      <w:bCs w:val="0"/>
      <w:i w:val="0"/>
      <w:iCs w:val="0"/>
      <w:caps w:val="0"/>
      <w:smallCaps w:val="0"/>
      <w:strike w:val="0"/>
      <w:dstrike w:val="0"/>
      <w:color w:val="000000"/>
      <w:spacing w:val="0"/>
      <w:w w:val="100"/>
      <w:sz w:val="20"/>
      <w:szCs w:val="21"/>
      <w:u w:val="none"/>
      <w:lang w:val="pl-PL" w:eastAsia="pl-PL" w:bidi="pl-P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hAnsi="Arial" w:cs="Arial"/>
      <w:color w:val="000000"/>
      <w:sz w:val="20"/>
      <w:szCs w:val="2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eastAsia="Times New Roman" w:hAnsi="Arial" w:cs="Times New Roman"/>
      <w:b w:val="0"/>
      <w:bCs w:val="0"/>
      <w:i w:val="0"/>
      <w:iCs w:val="0"/>
      <w:caps w:val="0"/>
      <w:smallCaps w:val="0"/>
      <w:strike w:val="0"/>
      <w:dstrike w:val="0"/>
      <w:color w:val="000000"/>
      <w:spacing w:val="0"/>
      <w:w w:val="100"/>
      <w:sz w:val="20"/>
      <w:szCs w:val="21"/>
      <w:u w:val="none"/>
      <w:lang w:val="pl-PL" w:eastAsia="pl-PL" w:bidi="pl-PL"/>
    </w:rPr>
  </w:style>
  <w:style w:type="character" w:customStyle="1" w:styleId="WW8Num15z1">
    <w:name w:val="WW8Num15z1"/>
    <w:rPr>
      <w:rFonts w:ascii="Arial" w:hAnsi="Arial" w:cs="Arial" w:hint="default"/>
      <w:strike w:val="0"/>
      <w:dstrike w:val="0"/>
      <w:color w:val="000000"/>
      <w:lang w:val="pl-P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eastAsia="Times New Roman" w:hAnsi="Arial" w:cs="Times New Roman"/>
      <w:b/>
      <w:bCs/>
      <w:i w:val="0"/>
      <w:iCs w:val="0"/>
      <w:caps w:val="0"/>
      <w:smallCaps w:val="0"/>
      <w:strike w:val="0"/>
      <w:dstrike w:val="0"/>
      <w:color w:val="000000"/>
      <w:spacing w:val="0"/>
      <w:w w:val="100"/>
      <w:sz w:val="20"/>
      <w:szCs w:val="21"/>
      <w:u w:val="none"/>
      <w:lang w:val="pl-PL" w:eastAsia="pl-PL" w:bidi="pl-P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w:eastAsia="Times New Roman" w:hAnsi="Arial" w:cs="Times New Roman"/>
      <w:b w:val="0"/>
      <w:bCs w:val="0"/>
      <w:i w:val="0"/>
      <w:iCs w:val="0"/>
      <w:caps w:val="0"/>
      <w:smallCaps w:val="0"/>
      <w:strike w:val="0"/>
      <w:dstrike w:val="0"/>
      <w:color w:val="000000"/>
      <w:spacing w:val="0"/>
      <w:w w:val="100"/>
      <w:sz w:val="20"/>
      <w:szCs w:val="21"/>
      <w:u w:val="none"/>
      <w:lang w:val="pl-PL" w:eastAsia="pl-PL" w:bidi="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eastAsia="Times New Roman" w:hAnsi="Arial" w:cs="Times New Roman"/>
      <w:b w:val="0"/>
      <w:bCs w:val="0"/>
      <w:i w:val="0"/>
      <w:iCs w:val="0"/>
      <w:caps w:val="0"/>
      <w:smallCaps w:val="0"/>
      <w:strike w:val="0"/>
      <w:dstrike w:val="0"/>
      <w:color w:val="000000"/>
      <w:spacing w:val="0"/>
      <w:w w:val="100"/>
      <w:sz w:val="20"/>
      <w:szCs w:val="21"/>
      <w:u w:val="none"/>
      <w:lang w:val="pl-PL" w:eastAsia="pl-PL" w:bidi="pl-P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strike w:val="0"/>
      <w:dstrike w:val="0"/>
      <w:color w:val="000000"/>
      <w:sz w:val="20"/>
      <w:szCs w:val="20"/>
      <w:highlight w:val="whit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eastAsia="Times New Roman" w:hAnsi="Arial" w:cs="Times New Roman"/>
      <w:b w:val="0"/>
      <w:bCs w:val="0"/>
      <w:i w:val="0"/>
      <w:iCs w:val="0"/>
      <w:caps w:val="0"/>
      <w:smallCaps w:val="0"/>
      <w:strike w:val="0"/>
      <w:dstrike w:val="0"/>
      <w:color w:val="000000"/>
      <w:spacing w:val="0"/>
      <w:w w:val="100"/>
      <w:sz w:val="20"/>
      <w:szCs w:val="21"/>
      <w:u w:val="none"/>
      <w:lang w:val="pl-PL" w:eastAsia="pl-PL" w:bidi="pl-P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eastAsia="Times New Roman" w:hAnsi="Arial" w:cs="Times New Roman"/>
      <w:b w:val="0"/>
      <w:bCs w:val="0"/>
      <w:i w:val="0"/>
      <w:iCs w:val="0"/>
      <w:caps w:val="0"/>
      <w:smallCaps w:val="0"/>
      <w:strike w:val="0"/>
      <w:dstrike w:val="0"/>
      <w:color w:val="000000"/>
      <w:spacing w:val="0"/>
      <w:w w:val="100"/>
      <w:sz w:val="20"/>
      <w:szCs w:val="21"/>
      <w:u w:val="none"/>
      <w:lang w:val="pl-PL" w:eastAsia="pl-PL" w:bidi="pl-PL"/>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eastAsia="Times New Roman" w:hAnsi="Arial" w:cs="Times New Roman" w:hint="default"/>
      <w:b w:val="0"/>
      <w:bCs w:val="0"/>
      <w:i w:val="0"/>
      <w:iCs w:val="0"/>
      <w:caps w:val="0"/>
      <w:smallCaps w:val="0"/>
      <w:strike w:val="0"/>
      <w:dstrike w:val="0"/>
      <w:color w:val="000000"/>
      <w:spacing w:val="0"/>
      <w:w w:val="100"/>
      <w:sz w:val="20"/>
      <w:szCs w:val="21"/>
      <w:u w:val="none"/>
      <w:lang w:val="pl-PL" w:eastAsia="pl-PL" w:bidi="pl-PL"/>
    </w:rPr>
  </w:style>
  <w:style w:type="character" w:customStyle="1" w:styleId="WW8Num22z1">
    <w:name w:val="WW8Num22z1"/>
    <w:rPr>
      <w:rFonts w:hint="default"/>
    </w:rPr>
  </w:style>
  <w:style w:type="character" w:customStyle="1" w:styleId="WW8Num23z0">
    <w:name w:val="WW8Num23z0"/>
    <w:rPr>
      <w:rFonts w:ascii="Arial" w:eastAsia="Times New Roman" w:hAnsi="Arial" w:cs="Times New Roman"/>
      <w:b w:val="0"/>
      <w:bCs w:val="0"/>
      <w:i w:val="0"/>
      <w:iCs w:val="0"/>
      <w:caps w:val="0"/>
      <w:smallCaps w:val="0"/>
      <w:strike w:val="0"/>
      <w:dstrike w:val="0"/>
      <w:color w:val="000000"/>
      <w:spacing w:val="0"/>
      <w:w w:val="100"/>
      <w:sz w:val="20"/>
      <w:szCs w:val="21"/>
      <w:u w:val="none"/>
      <w:lang w:val="pl-PL" w:eastAsia="pl-PL" w:bidi="pl-PL"/>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ahoma" w:eastAsia="Times New Roman" w:hAnsi="Tahoma" w:cs="Tahoma"/>
      <w:b w:val="0"/>
      <w:bCs w:val="0"/>
      <w:i w:val="0"/>
      <w:iCs w:val="0"/>
      <w:caps w:val="0"/>
      <w:smallCaps w:val="0"/>
      <w:strike w:val="0"/>
      <w:dstrike w:val="0"/>
      <w:color w:val="000000"/>
      <w:spacing w:val="0"/>
      <w:w w:val="100"/>
      <w:sz w:val="20"/>
      <w:szCs w:val="21"/>
      <w:u w:val="none"/>
      <w:lang w:val="pl-PL" w:eastAsia="pl-PL" w:bidi="pl-PL"/>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color w:val="000000"/>
      <w:sz w:val="18"/>
      <w:szCs w:val="18"/>
      <w:lang w:val="pl-PL"/>
    </w:rPr>
  </w:style>
  <w:style w:type="character" w:customStyle="1" w:styleId="WW8Num25z1">
    <w:name w:val="WW8Num25z1"/>
    <w:rPr>
      <w:rFonts w:ascii="Arial" w:hAnsi="Arial" w:cs="Arial"/>
      <w:color w:val="0D0D0D"/>
      <w:sz w:val="18"/>
      <w:szCs w:val="18"/>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Arial"/>
      <w:strike w:val="0"/>
      <w:dstrike w:val="0"/>
      <w:color w:val="000000"/>
      <w:sz w:val="18"/>
      <w:szCs w:val="18"/>
      <w:lang w:val="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hAnsi="Arial" w:cs="Arial"/>
      <w:strike w:val="0"/>
      <w:dstrike w:val="0"/>
      <w:color w:val="000000"/>
      <w:lang w:val="pl-P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trike w:val="0"/>
      <w:dstrike w:val="0"/>
      <w:color w:val="000000"/>
      <w:lang w:val="pl-PL"/>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color w:val="000000"/>
      <w:sz w:val="18"/>
      <w:szCs w:val="18"/>
      <w:lang w:val="pl-PL" w:eastAsia="pl-P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color w:val="000000"/>
      <w:sz w:val="18"/>
      <w:szCs w:val="1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color w:val="000000"/>
      <w:sz w:val="18"/>
      <w:szCs w:val="18"/>
      <w:lang w:eastAsia="pl-P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color w:val="000000"/>
      <w:sz w:val="18"/>
      <w:szCs w:val="18"/>
      <w:lang w:eastAsia="ar-SA"/>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color w:val="000000"/>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color w:val="000000"/>
      <w:sz w:val="18"/>
      <w:szCs w:val="18"/>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eastAsia="Times New Roman" w:hAnsi="Arial" w:cs="Times New Roman"/>
      <w:b w:val="0"/>
      <w:bCs w:val="0"/>
      <w:i w:val="0"/>
      <w:iCs w:val="0"/>
      <w:caps w:val="0"/>
      <w:smallCaps w:val="0"/>
      <w:strike w:val="0"/>
      <w:dstrike w:val="0"/>
      <w:color w:val="000000"/>
      <w:spacing w:val="0"/>
      <w:w w:val="100"/>
      <w:sz w:val="21"/>
      <w:szCs w:val="21"/>
      <w:highlight w:val="white"/>
      <w:u w:val="none"/>
      <w:lang w:val="pl-PL" w:eastAsia="pl-PL" w:bidi="pl-PL"/>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w:eastAsia="Times New Roman" w:hAnsi="Arial" w:cs="Times New Roman"/>
      <w:b w:val="0"/>
      <w:bCs w:val="0"/>
      <w:i w:val="0"/>
      <w:iCs w:val="0"/>
      <w:caps w:val="0"/>
      <w:smallCaps w:val="0"/>
      <w:strike w:val="0"/>
      <w:dstrike w:val="0"/>
      <w:color w:val="000000"/>
      <w:spacing w:val="0"/>
      <w:w w:val="100"/>
      <w:sz w:val="21"/>
      <w:szCs w:val="21"/>
      <w:u w:val="none"/>
      <w:lang w:val="pl-PL" w:eastAsia="pl-PL" w:bidi="pl-PL"/>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Arial" w:eastAsia="Times New Roman" w:hAnsi="Arial" w:cs="Times New Roman"/>
      <w:b w:val="0"/>
      <w:bCs w:val="0"/>
      <w:i w:val="0"/>
      <w:iCs w:val="0"/>
      <w:caps w:val="0"/>
      <w:smallCaps w:val="0"/>
      <w:strike w:val="0"/>
      <w:dstrike w:val="0"/>
      <w:color w:val="000000"/>
      <w:spacing w:val="0"/>
      <w:w w:val="100"/>
      <w:sz w:val="21"/>
      <w:szCs w:val="21"/>
      <w:u w:val="none"/>
      <w:lang w:val="pl-PL" w:eastAsia="pl-PL" w:bidi="pl-PL"/>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Arial" w:eastAsia="Times New Roman" w:hAnsi="Arial" w:cs="Times New Roman"/>
      <w:b w:val="0"/>
      <w:bCs w:val="0"/>
      <w:i w:val="0"/>
      <w:iCs w:val="0"/>
      <w:caps w:val="0"/>
      <w:smallCaps w:val="0"/>
      <w:strike w:val="0"/>
      <w:dstrike w:val="0"/>
      <w:color w:val="000000"/>
      <w:spacing w:val="0"/>
      <w:w w:val="100"/>
      <w:sz w:val="21"/>
      <w:szCs w:val="21"/>
      <w:u w:val="none"/>
      <w:lang w:val="pl-PL" w:eastAsia="pl-PL" w:bidi="pl-PL"/>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Arial" w:hAnsi="Arial" w:cs="Arial"/>
      <w:color w:val="000000"/>
      <w:sz w:val="20"/>
      <w:szCs w:val="2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Arial" w:hAnsi="Arial" w:cs="Arial"/>
      <w:b/>
      <w:bCs w:val="0"/>
      <w:color w:val="000000"/>
      <w:sz w:val="20"/>
      <w:szCs w:val="20"/>
    </w:rPr>
  </w:style>
  <w:style w:type="character" w:customStyle="1" w:styleId="WW8Num41z0">
    <w:name w:val="WW8Num41z0"/>
    <w:rPr>
      <w:rFonts w:ascii="Arial" w:hAnsi="Arial" w:cs="Arial" w:hint="default"/>
      <w:color w:val="000000"/>
      <w:sz w:val="20"/>
      <w:szCs w:val="20"/>
    </w:rPr>
  </w:style>
  <w:style w:type="character" w:customStyle="1" w:styleId="WW8Num42z0">
    <w:name w:val="WW8Num42z0"/>
    <w:rPr>
      <w:rFonts w:ascii="Arial" w:hAnsi="Arial" w:cs="Arial" w:hint="default"/>
      <w:b w:val="0"/>
      <w:bCs w:val="0"/>
      <w:i w:val="0"/>
      <w:iCs w:val="0"/>
      <w:color w:val="000000"/>
      <w:sz w:val="22"/>
      <w:szCs w:val="22"/>
    </w:rPr>
  </w:style>
  <w:style w:type="character" w:customStyle="1" w:styleId="WW8Num43z0">
    <w:name w:val="WW8Num43z0"/>
    <w:rPr>
      <w:rFonts w:ascii="Arial" w:hAnsi="Arial" w:cs="Arial" w:hint="default"/>
      <w:i/>
      <w:iCs/>
      <w:color w:val="000000"/>
      <w:sz w:val="18"/>
      <w:szCs w:val="18"/>
    </w:rPr>
  </w:style>
  <w:style w:type="character" w:customStyle="1" w:styleId="WW8Num44z0">
    <w:name w:val="WW8Num44z0"/>
    <w:rPr>
      <w:rFonts w:ascii="Arial" w:hAnsi="Arial" w:cs="Times New Roman" w:hint="default"/>
      <w:b w:val="0"/>
      <w:i w:val="0"/>
      <w:color w:val="000000"/>
      <w:sz w:val="20"/>
      <w:szCs w:val="18"/>
    </w:rPr>
  </w:style>
  <w:style w:type="character" w:customStyle="1" w:styleId="WW8Num44z1">
    <w:name w:val="WW8Num44z1"/>
    <w:rPr>
      <w:rFonts w:ascii="Arial" w:hAnsi="Arial" w:cs="Times New Roman" w:hint="default"/>
      <w:b w:val="0"/>
      <w:i w:val="0"/>
      <w:color w:val="000000"/>
      <w:sz w:val="22"/>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Arial" w:hAnsi="Arial" w:cs="Times New Roman" w:hint="default"/>
      <w:b w:val="0"/>
      <w:i w:val="0"/>
      <w:iCs/>
      <w:color w:val="000000"/>
      <w:sz w:val="20"/>
      <w:szCs w:val="2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Arial" w:hAnsi="Arial" w:cs="Arial"/>
      <w:bCs/>
      <w:color w:val="000000"/>
      <w:sz w:val="18"/>
      <w:szCs w:val="18"/>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bCs/>
      <w:color w:val="000000"/>
      <w:sz w:val="18"/>
      <w:szCs w:val="18"/>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Arial" w:hAnsi="Arial" w:cs="Times New Roman" w:hint="default"/>
      <w:b w:val="0"/>
      <w:i w:val="0"/>
      <w:color w:val="000000"/>
      <w:sz w:val="20"/>
      <w:szCs w:val="2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Times New Roman" w:hint="default"/>
      <w:b w:val="0"/>
      <w:i w:val="0"/>
      <w:color w:val="000000"/>
      <w:sz w:val="20"/>
      <w:szCs w:val="20"/>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Arial"/>
      <w:b/>
      <w:bCs/>
      <w:color w:val="000000"/>
      <w:sz w:val="18"/>
      <w:szCs w:val="18"/>
    </w:rPr>
  </w:style>
  <w:style w:type="character" w:customStyle="1" w:styleId="WW8Num50z1">
    <w:name w:val="WW8Num50z1"/>
    <w:rPr>
      <w:rFonts w:ascii="Arial" w:hAnsi="Arial" w:cs="Arial"/>
      <w:color w:val="000000"/>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Arial" w:hAnsi="Arial" w:cs="Arial"/>
      <w:color w:val="000000"/>
      <w:sz w:val="18"/>
      <w:szCs w:val="18"/>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hAnsi="Arial" w:cs="Arial"/>
      <w:color w:val="000000"/>
      <w:sz w:val="18"/>
      <w:szCs w:val="18"/>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rPr>
      <w:rFonts w:ascii="Arial" w:hAnsi="Arial" w:cs="Arial"/>
      <w:color w:val="000000"/>
      <w:sz w:val="18"/>
      <w:szCs w:val="18"/>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rPr>
      <w:rFonts w:ascii="Arial" w:hAnsi="Arial" w:cs="Arial"/>
      <w:color w:val="000000"/>
      <w:sz w:val="18"/>
      <w:szCs w:val="18"/>
    </w:rPr>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rPr>
      <w:rFonts w:ascii="Arial" w:hAnsi="Arial" w:cs="Arial"/>
      <w:color w:val="000000"/>
      <w:sz w:val="18"/>
      <w:szCs w:val="18"/>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Arial" w:hAnsi="Arial" w:cs="Arial" w:hint="default"/>
      <w:sz w:val="18"/>
      <w:szCs w:val="18"/>
      <w:bdr w:val="none" w:sz="0" w:space="0" w:color="000000"/>
      <w:lang w:eastAsia="pl-PL"/>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ascii="Arial" w:hAnsi="Arial" w:cs="Arial"/>
      <w:color w:val="0D0D0D"/>
      <w:sz w:val="18"/>
      <w:szCs w:val="18"/>
      <w:bdr w:val="none" w:sz="0" w:space="0" w:color="000000"/>
      <w:lang w:eastAsia="pl-PL"/>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Arial" w:eastAsia="Times New Roman" w:hAnsi="Arial" w:cs="Times New Roman"/>
      <w:b w:val="0"/>
      <w:bCs w:val="0"/>
      <w:i w:val="0"/>
      <w:iCs w:val="0"/>
      <w:caps w:val="0"/>
      <w:smallCaps w:val="0"/>
      <w:strike w:val="0"/>
      <w:dstrike w:val="0"/>
      <w:color w:val="000000"/>
      <w:spacing w:val="0"/>
      <w:w w:val="100"/>
      <w:sz w:val="20"/>
      <w:szCs w:val="21"/>
      <w:u w:val="none"/>
      <w:lang w:val="pl-PL" w:eastAsia="pl-PL" w:bidi="pl-PL"/>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style>
  <w:style w:type="character" w:customStyle="1" w:styleId="WW8Num102z1">
    <w:name w:val="WW8Num102z1"/>
    <w:rPr>
      <w:rFonts w:hint="default"/>
    </w:rPr>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ascii="Arial" w:hAnsi="Arial" w:cs="Arial" w:hint="default"/>
      <w:sz w:val="18"/>
      <w:szCs w:val="18"/>
      <w:bdr w:val="none" w:sz="0" w:space="0" w:color="000000"/>
      <w:lang w:eastAsia="pl-PL"/>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Domylnaczcionkaakapitu5">
    <w:name w:val="Domyślna czcionka akapitu5"/>
  </w:style>
  <w:style w:type="character" w:customStyle="1" w:styleId="Domylnaczcionkaakapitu4">
    <w:name w:val="Domyślna czcionka akapitu4"/>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Domylnaczcionkaakapitu3">
    <w:name w:val="Domyślna czcionka akapitu3"/>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Domylnaczcionkaakapitu2">
    <w:name w:val="Domyślna czcionka akapitu2"/>
  </w:style>
  <w:style w:type="character" w:customStyle="1" w:styleId="Domylnaczcionkaakapitu1">
    <w:name w:val="Domyślna czcionka akapitu1"/>
  </w:style>
  <w:style w:type="character" w:customStyle="1" w:styleId="Domylnaczcionkaakapitu6">
    <w:name w:val="Domyślna czcionka akapitu6"/>
  </w:style>
  <w:style w:type="character" w:customStyle="1" w:styleId="NagwekZnak">
    <w:name w:val="Nagłówek Znak"/>
    <w:basedOn w:val="Domylnaczcionkaakapitu6"/>
    <w:uiPriority w:val="99"/>
  </w:style>
  <w:style w:type="character" w:customStyle="1" w:styleId="StopkaZnak">
    <w:name w:val="Stopka Znak"/>
    <w:basedOn w:val="Domylnaczcionkaakapitu6"/>
    <w:uiPriority w:val="99"/>
  </w:style>
  <w:style w:type="character" w:customStyle="1" w:styleId="Nagwek2Znak">
    <w:name w:val="Nagłówek 2 Znak"/>
    <w:rPr>
      <w:rFonts w:ascii="Times New Roman" w:eastAsia="Times New Roman" w:hAnsi="Times New Roman" w:cs="Times New Roman"/>
      <w:b/>
      <w:sz w:val="28"/>
      <w:szCs w:val="20"/>
    </w:rPr>
  </w:style>
  <w:style w:type="character" w:customStyle="1" w:styleId="AkapitzlistZnak">
    <w:name w:val="Akapit z listą Znak"/>
    <w:rPr>
      <w:rFonts w:ascii="Times New Roman" w:eastAsia="Times New Roman" w:hAnsi="Times New Roman" w:cs="Times New Roman"/>
      <w:sz w:val="20"/>
      <w:szCs w:val="20"/>
    </w:rPr>
  </w:style>
  <w:style w:type="character" w:customStyle="1" w:styleId="TekstdymkaZnak">
    <w:name w:val="Tekst dymka Znak"/>
    <w:rPr>
      <w:rFonts w:ascii="Segoe UI" w:eastAsia="Times New Roman" w:hAnsi="Segoe UI" w:cs="Segoe UI"/>
      <w:sz w:val="18"/>
      <w:szCs w:val="18"/>
    </w:rPr>
  </w:style>
  <w:style w:type="character" w:customStyle="1" w:styleId="Teksttreci5">
    <w:name w:val="Tekst treści (5)_"/>
    <w:rPr>
      <w:rFonts w:ascii="Times New Roman" w:eastAsia="Times New Roman" w:hAnsi="Times New Roman" w:cs="Times New Roman"/>
      <w:sz w:val="21"/>
      <w:szCs w:val="21"/>
      <w:shd w:val="clear" w:color="auto" w:fill="FFFFFF"/>
    </w:rPr>
  </w:style>
  <w:style w:type="character" w:customStyle="1" w:styleId="Teksttreci">
    <w:name w:val="Tekst treści_"/>
    <w:rPr>
      <w:rFonts w:ascii="Times New Roman" w:eastAsia="Times New Roman" w:hAnsi="Times New Roman" w:cs="Times New Roman"/>
      <w:sz w:val="21"/>
      <w:szCs w:val="21"/>
      <w:shd w:val="clear" w:color="auto" w:fill="FFFFFF"/>
    </w:rPr>
  </w:style>
  <w:style w:type="character" w:customStyle="1" w:styleId="TeksttreciKursywa">
    <w:name w:val="Tekst treści + Kursywa"/>
    <w:rPr>
      <w:rFonts w:ascii="Times New Roman" w:eastAsia="Times New Roman" w:hAnsi="Times New Roman" w:cs="Times New Roman"/>
      <w:i/>
      <w:iCs/>
      <w:color w:val="000000"/>
      <w:spacing w:val="0"/>
      <w:w w:val="100"/>
      <w:sz w:val="21"/>
      <w:szCs w:val="21"/>
      <w:shd w:val="clear" w:color="auto" w:fill="FFFFFF"/>
      <w:lang w:val="pl-PL" w:bidi="pl-PL"/>
    </w:rPr>
  </w:style>
  <w:style w:type="character" w:customStyle="1" w:styleId="TeksttreciPogrubienie">
    <w:name w:val="Tekst treści + Pogrubienie"/>
    <w:rPr>
      <w:rFonts w:ascii="Times New Roman" w:eastAsia="Times New Roman" w:hAnsi="Times New Roman" w:cs="Times New Roman"/>
      <w:color w:val="000000"/>
      <w:spacing w:val="0"/>
      <w:w w:val="100"/>
      <w:sz w:val="21"/>
      <w:szCs w:val="21"/>
      <w:shd w:val="clear" w:color="auto" w:fill="FFFFFF"/>
      <w:lang w:val="pl-PL" w:bidi="pl-PL"/>
    </w:rPr>
  </w:style>
  <w:style w:type="character" w:customStyle="1" w:styleId="TeksttreciOdstpy1pt">
    <w:name w:val="Tekst treści + Odstępy 1 pt"/>
    <w:rPr>
      <w:rFonts w:ascii="Times New Roman" w:eastAsia="Times New Roman" w:hAnsi="Times New Roman" w:cs="Times New Roman"/>
      <w:color w:val="000000"/>
      <w:spacing w:val="20"/>
      <w:w w:val="100"/>
      <w:sz w:val="21"/>
      <w:szCs w:val="21"/>
      <w:shd w:val="clear" w:color="auto" w:fill="FFFFFF"/>
      <w:lang w:val="pl-PL" w:bidi="pl-PL"/>
    </w:rPr>
  </w:style>
  <w:style w:type="character" w:customStyle="1" w:styleId="Nagwek52">
    <w:name w:val="Nagłówek #5 (2)_"/>
    <w:rPr>
      <w:rFonts w:ascii="Calibri" w:eastAsia="Calibri" w:hAnsi="Calibri" w:cs="Calibri"/>
      <w:spacing w:val="50"/>
      <w:sz w:val="20"/>
      <w:szCs w:val="20"/>
      <w:shd w:val="clear" w:color="auto" w:fill="FFFFFF"/>
    </w:rPr>
  </w:style>
  <w:style w:type="character" w:customStyle="1" w:styleId="Nagwek53">
    <w:name w:val="Nagłówek #5 (3)_"/>
    <w:rPr>
      <w:rFonts w:ascii="Calibri" w:eastAsia="Calibri" w:hAnsi="Calibri" w:cs="Calibri"/>
      <w:spacing w:val="40"/>
      <w:shd w:val="clear" w:color="auto" w:fill="FFFFFF"/>
    </w:rPr>
  </w:style>
  <w:style w:type="character" w:customStyle="1" w:styleId="Nagwek6">
    <w:name w:val="Nagłówek #6_"/>
    <w:rPr>
      <w:rFonts w:ascii="Times New Roman" w:eastAsia="Times New Roman" w:hAnsi="Times New Roman" w:cs="Times New Roman"/>
      <w:sz w:val="21"/>
      <w:szCs w:val="21"/>
      <w:shd w:val="clear" w:color="auto" w:fill="FFFFFF"/>
    </w:rPr>
  </w:style>
  <w:style w:type="character" w:customStyle="1" w:styleId="Teksttreci10">
    <w:name w:val="Tekst treści (10)_"/>
    <w:rPr>
      <w:rFonts w:ascii="Times New Roman" w:eastAsia="Times New Roman" w:hAnsi="Times New Roman" w:cs="Times New Roman"/>
      <w:sz w:val="14"/>
      <w:szCs w:val="14"/>
      <w:shd w:val="clear" w:color="auto" w:fill="FFFFFF"/>
    </w:rPr>
  </w:style>
  <w:style w:type="character" w:customStyle="1" w:styleId="Teksttreci22">
    <w:name w:val="Tekst treści (22)_"/>
    <w:rPr>
      <w:rFonts w:ascii="Calibri" w:eastAsia="Calibri" w:hAnsi="Calibri" w:cs="Calibri"/>
      <w:sz w:val="20"/>
      <w:szCs w:val="20"/>
      <w:shd w:val="clear" w:color="auto" w:fill="FFFFFF"/>
    </w:rPr>
  </w:style>
  <w:style w:type="character" w:customStyle="1" w:styleId="PodpisobrazuExact">
    <w:name w:val="Podpis obrazu Exact"/>
    <w:rPr>
      <w:rFonts w:ascii="Calibri" w:eastAsia="Calibri" w:hAnsi="Calibri" w:cs="Calibri"/>
      <w:spacing w:val="-4"/>
      <w:sz w:val="14"/>
      <w:szCs w:val="14"/>
      <w:shd w:val="clear" w:color="auto" w:fill="FFFFFF"/>
    </w:rPr>
  </w:style>
  <w:style w:type="character" w:customStyle="1" w:styleId="Nagwek5">
    <w:name w:val="Nagłówek #5_"/>
    <w:rPr>
      <w:rFonts w:ascii="Times New Roman" w:eastAsia="Times New Roman" w:hAnsi="Times New Roman" w:cs="Times New Roman"/>
      <w:sz w:val="21"/>
      <w:szCs w:val="21"/>
      <w:shd w:val="clear" w:color="auto" w:fill="FFFFFF"/>
    </w:rPr>
  </w:style>
  <w:style w:type="character" w:customStyle="1" w:styleId="Teksttreci13">
    <w:name w:val="Tekst treści (13)_"/>
    <w:rPr>
      <w:rFonts w:ascii="Times New Roman" w:eastAsia="Times New Roman" w:hAnsi="Times New Roman" w:cs="Times New Roman"/>
      <w:sz w:val="21"/>
      <w:szCs w:val="21"/>
      <w:shd w:val="clear" w:color="auto" w:fill="FFFFFF"/>
    </w:rPr>
  </w:style>
  <w:style w:type="character" w:customStyle="1" w:styleId="Nagweklubstopka">
    <w:name w:val="Nagłówek lub stopka_"/>
    <w:rPr>
      <w:rFonts w:ascii="Times New Roman" w:eastAsia="Times New Roman" w:hAnsi="Times New Roman" w:cs="Times New Roman"/>
      <w:sz w:val="21"/>
      <w:szCs w:val="21"/>
      <w:shd w:val="clear" w:color="auto" w:fill="FFFFFF"/>
    </w:rPr>
  </w:style>
  <w:style w:type="character" w:customStyle="1" w:styleId="NagweklubstopkaPogrubienieOdstpy3pt">
    <w:name w:val="Nagłówek lub stopka + Pogrubienie;Odstępy 3 pt"/>
    <w:rPr>
      <w:rFonts w:ascii="Times New Roman" w:eastAsia="Times New Roman" w:hAnsi="Times New Roman" w:cs="Times New Roman"/>
      <w:color w:val="000000"/>
      <w:spacing w:val="60"/>
      <w:w w:val="100"/>
      <w:sz w:val="21"/>
      <w:szCs w:val="21"/>
      <w:shd w:val="clear" w:color="auto" w:fill="FFFFFF"/>
      <w:lang w:val="pl-PL" w:bidi="pl-PL"/>
    </w:rPr>
  </w:style>
  <w:style w:type="character" w:customStyle="1" w:styleId="Teksttreci23">
    <w:name w:val="Tekst treści (23)_"/>
    <w:rPr>
      <w:rFonts w:ascii="Tahoma" w:eastAsia="Tahoma" w:hAnsi="Tahoma" w:cs="Tahoma"/>
      <w:sz w:val="18"/>
      <w:szCs w:val="18"/>
      <w:shd w:val="clear" w:color="auto" w:fill="FFFFFF"/>
    </w:rPr>
  </w:style>
  <w:style w:type="character" w:customStyle="1" w:styleId="TekstpodstawowywcityZnak">
    <w:name w:val="Tekst podstawowy wcięty Znak"/>
    <w:rPr>
      <w:rFonts w:ascii="Times New Roman" w:eastAsia="Times New Roman" w:hAnsi="Times New Roman" w:cs="Times New Roman"/>
      <w:sz w:val="24"/>
      <w:szCs w:val="24"/>
    </w:rPr>
  </w:style>
  <w:style w:type="character" w:customStyle="1" w:styleId="Nagwek55">
    <w:name w:val="Nagłówek #5 (5)_"/>
    <w:rPr>
      <w:rFonts w:ascii="Sylfaen" w:eastAsia="Sylfaen" w:hAnsi="Sylfaen" w:cs="Sylfaen"/>
      <w:spacing w:val="60"/>
      <w:sz w:val="20"/>
      <w:szCs w:val="20"/>
      <w:shd w:val="clear" w:color="auto" w:fill="FFFFFF"/>
    </w:rPr>
  </w:style>
  <w:style w:type="character" w:customStyle="1" w:styleId="Nagwek62">
    <w:name w:val="Nagłówek #6 (2)_"/>
    <w:rPr>
      <w:rFonts w:ascii="Tahoma" w:eastAsia="Tahoma" w:hAnsi="Tahoma" w:cs="Tahoma"/>
      <w:spacing w:val="20"/>
      <w:sz w:val="20"/>
      <w:szCs w:val="20"/>
      <w:shd w:val="clear" w:color="auto" w:fill="FFFFFF"/>
    </w:rPr>
  </w:style>
  <w:style w:type="character" w:customStyle="1" w:styleId="Teksttreci14">
    <w:name w:val="Tekst treści (14)_"/>
    <w:rPr>
      <w:rFonts w:ascii="Times New Roman" w:eastAsia="Times New Roman" w:hAnsi="Times New Roman" w:cs="Times New Roman"/>
      <w:i/>
      <w:iCs/>
      <w:sz w:val="21"/>
      <w:szCs w:val="21"/>
      <w:shd w:val="clear" w:color="auto" w:fill="FFFFFF"/>
    </w:rPr>
  </w:style>
  <w:style w:type="character" w:customStyle="1" w:styleId="Nagwek63">
    <w:name w:val="Nagłówek #6 (3)_"/>
    <w:rPr>
      <w:rFonts w:ascii="Times New Roman" w:eastAsia="Times New Roman" w:hAnsi="Times New Roman" w:cs="Times New Roman"/>
      <w:sz w:val="21"/>
      <w:szCs w:val="21"/>
      <w:shd w:val="clear" w:color="auto" w:fill="FFFFFF"/>
    </w:rPr>
  </w:style>
  <w:style w:type="character" w:customStyle="1" w:styleId="TekstpodstawowyZnak">
    <w:name w:val="Tekst podstawowy Znak"/>
    <w:rPr>
      <w:rFonts w:cs="Tahoma"/>
      <w:color w:val="00000A"/>
    </w:rPr>
  </w:style>
  <w:style w:type="character" w:customStyle="1" w:styleId="TekstdymkaZnak1">
    <w:name w:val="Tekst dymka Znak1"/>
    <w:rPr>
      <w:rFonts w:ascii="Segoe UI" w:hAnsi="Segoe UI" w:cs="Segoe UI"/>
      <w:color w:val="00000A"/>
      <w:sz w:val="18"/>
      <w:szCs w:val="18"/>
    </w:rPr>
  </w:style>
  <w:style w:type="character" w:styleId="Pogrubienie">
    <w:name w:val="Strong"/>
    <w:qFormat/>
    <w:rPr>
      <w:b/>
      <w:bCs/>
    </w:rPr>
  </w:style>
  <w:style w:type="character" w:customStyle="1" w:styleId="Odwoaniedokomentarza1">
    <w:name w:val="Odwołanie do komentarza1"/>
    <w:rPr>
      <w:sz w:val="16"/>
      <w:szCs w:val="16"/>
    </w:rPr>
  </w:style>
  <w:style w:type="character" w:customStyle="1" w:styleId="TekstkomentarzaZnak">
    <w:name w:val="Tekst komentarza Znak"/>
    <w:rPr>
      <w:rFonts w:cs="Tahoma"/>
      <w:color w:val="00000A"/>
    </w:rPr>
  </w:style>
  <w:style w:type="character" w:customStyle="1" w:styleId="TematkomentarzaZnak">
    <w:name w:val="Temat komentarza Znak"/>
    <w:rPr>
      <w:rFonts w:cs="Tahoma"/>
      <w:b/>
      <w:bCs/>
      <w:color w:val="00000A"/>
    </w:rPr>
  </w:style>
  <w:style w:type="character" w:customStyle="1" w:styleId="Odwoaniedokomentarza2">
    <w:name w:val="Odwołanie do komentarza2"/>
    <w:rPr>
      <w:sz w:val="16"/>
      <w:szCs w:val="16"/>
    </w:rPr>
  </w:style>
  <w:style w:type="character" w:customStyle="1" w:styleId="TekstkomentarzaZnak1">
    <w:name w:val="Tekst komentarza Znak1"/>
    <w:rPr>
      <w:rFonts w:cs="Tahoma"/>
      <w:color w:val="00000A"/>
      <w:lang w:eastAsia="zh-CN"/>
    </w:rPr>
  </w:style>
  <w:style w:type="character" w:customStyle="1" w:styleId="txt-new">
    <w:name w:val="txt-new"/>
  </w:style>
  <w:style w:type="character" w:customStyle="1" w:styleId="Tekstpodstawowy2Znak">
    <w:name w:val="Tekst podstawowy 2 Znak"/>
    <w:rPr>
      <w:rFonts w:cs="Tahoma"/>
      <w:color w:val="00000A"/>
      <w:lang w:eastAsia="zh-CN"/>
    </w:rPr>
  </w:style>
  <w:style w:type="character" w:customStyle="1" w:styleId="Odwoaniedokomentarza3">
    <w:name w:val="Odwołanie do komentarza3"/>
    <w:rPr>
      <w:sz w:val="16"/>
      <w:szCs w:val="16"/>
    </w:rPr>
  </w:style>
  <w:style w:type="character" w:customStyle="1" w:styleId="TekstkomentarzaZnak2">
    <w:name w:val="Tekst komentarza Znak2"/>
    <w:rPr>
      <w:rFonts w:cs="Tahoma"/>
      <w:color w:val="00000A"/>
      <w:lang w:eastAsia="zh-CN"/>
    </w:rPr>
  </w:style>
  <w:style w:type="character" w:customStyle="1" w:styleId="normaltextrun">
    <w:name w:val="normaltextrun"/>
    <w:basedOn w:val="Domylnaczcionkaakapitu5"/>
  </w:style>
  <w:style w:type="character" w:customStyle="1" w:styleId="eop">
    <w:name w:val="eop"/>
    <w:basedOn w:val="Domylnaczcionkaakapitu5"/>
  </w:style>
  <w:style w:type="character" w:customStyle="1" w:styleId="contextualspellingandgrammarerror">
    <w:name w:val="contextualspellingandgrammarerror"/>
    <w:basedOn w:val="Domylnaczcionkaakapitu5"/>
  </w:style>
  <w:style w:type="character" w:customStyle="1" w:styleId="Znakinumeracji">
    <w:name w:val="Znaki numeracji"/>
  </w:style>
  <w:style w:type="paragraph" w:customStyle="1" w:styleId="Nagwek60">
    <w:name w:val="Nagłówek6"/>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ascii="Arial" w:hAnsi="Arial" w:cs="Mang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ascii="Calibri" w:hAnsi="Calibri" w:cs="Mangal"/>
    </w:rPr>
  </w:style>
  <w:style w:type="paragraph" w:customStyle="1" w:styleId="Nagwek30">
    <w:name w:val="Nagłówek3"/>
    <w:basedOn w:val="Normalny"/>
    <w:next w:val="Tekstpodstawowy"/>
    <w:pPr>
      <w:keepNext/>
      <w:spacing w:before="240" w:after="120"/>
    </w:pPr>
    <w:rPr>
      <w:rFonts w:ascii="Liberation Sans" w:eastAsia="Microsoft YaHei" w:hAnsi="Liberation Sans" w:cs="Arial"/>
      <w:sz w:val="28"/>
      <w:szCs w:val="28"/>
    </w:rPr>
  </w:style>
  <w:style w:type="paragraph" w:customStyle="1" w:styleId="Nagwek50">
    <w:name w:val="Nagłówek5"/>
    <w:basedOn w:val="Normalny"/>
    <w:next w:val="Tekstpodstawowy"/>
    <w:pPr>
      <w:keepNext/>
      <w:spacing w:before="240" w:after="120"/>
    </w:pPr>
    <w:rPr>
      <w:rFonts w:ascii="Liberation Sans" w:eastAsia="Microsoft YaHei" w:hAnsi="Liberation Sans" w:cs="Arial"/>
      <w:sz w:val="28"/>
      <w:szCs w:val="28"/>
    </w:rPr>
  </w:style>
  <w:style w:type="paragraph" w:customStyle="1" w:styleId="Legenda5">
    <w:name w:val="Legenda5"/>
    <w:basedOn w:val="Normalny"/>
    <w:pPr>
      <w:suppressLineNumbers/>
      <w:spacing w:before="120" w:after="120"/>
    </w:pPr>
    <w:rPr>
      <w:rFonts w:cs="Arial"/>
      <w:i/>
      <w:iCs/>
      <w:sz w:val="24"/>
      <w:szCs w:val="24"/>
    </w:rPr>
  </w:style>
  <w:style w:type="paragraph" w:customStyle="1" w:styleId="Nagwek4">
    <w:name w:val="Nagłówek4"/>
    <w:basedOn w:val="Normalny"/>
    <w:next w:val="Tekstpodstawowy"/>
    <w:pPr>
      <w:keepNext/>
      <w:spacing w:before="240" w:after="120"/>
    </w:pPr>
    <w:rPr>
      <w:rFonts w:ascii="Liberation Sans" w:eastAsia="Microsoft YaHei" w:hAnsi="Liberation Sans" w:cs="Arial"/>
      <w:sz w:val="28"/>
      <w:szCs w:val="28"/>
    </w:rPr>
  </w:style>
  <w:style w:type="paragraph" w:customStyle="1" w:styleId="Legenda4">
    <w:name w:val="Legenda4"/>
    <w:basedOn w:val="Normalny"/>
    <w:pPr>
      <w:suppressLineNumbers/>
      <w:spacing w:before="120" w:after="120"/>
    </w:pPr>
    <w:rPr>
      <w:rFonts w:cs="Arial"/>
      <w:i/>
      <w:iCs/>
      <w:sz w:val="24"/>
      <w:szCs w:val="24"/>
    </w:rPr>
  </w:style>
  <w:style w:type="paragraph" w:customStyle="1" w:styleId="Legenda3">
    <w:name w:val="Legenda3"/>
    <w:basedOn w:val="Normalny"/>
    <w:pPr>
      <w:suppressLineNumbers/>
      <w:spacing w:before="120" w:after="120"/>
    </w:pPr>
    <w:rPr>
      <w:rFonts w:cs="Arial"/>
      <w:i/>
      <w:iCs/>
      <w:sz w:val="24"/>
      <w:szCs w:val="24"/>
    </w:rPr>
  </w:style>
  <w:style w:type="paragraph" w:customStyle="1" w:styleId="Teksttreci50">
    <w:name w:val="Tekst treści (5)"/>
    <w:basedOn w:val="Normalny"/>
    <w:pPr>
      <w:widowControl w:val="0"/>
      <w:shd w:val="clear" w:color="auto" w:fill="FFFFFF"/>
      <w:suppressAutoHyphens w:val="0"/>
      <w:spacing w:after="1620"/>
      <w:ind w:hanging="380"/>
      <w:jc w:val="both"/>
    </w:pPr>
    <w:rPr>
      <w:rFonts w:cs="Times New Roman"/>
      <w:b/>
      <w:bCs/>
      <w:sz w:val="21"/>
      <w:szCs w:val="21"/>
    </w:rPr>
  </w:style>
  <w:style w:type="paragraph" w:customStyle="1" w:styleId="Nagwek20">
    <w:name w:val="Nagłówek2"/>
    <w:basedOn w:val="Normalny"/>
    <w:pPr>
      <w:keepNext/>
      <w:spacing w:before="240" w:after="120"/>
    </w:pPr>
    <w:rPr>
      <w:rFonts w:ascii="Liberation Sans" w:eastAsia="Microsoft YaHei" w:hAnsi="Liberation Sans" w:cs="Mangal"/>
      <w:sz w:val="28"/>
      <w:szCs w:val="28"/>
    </w:rPr>
  </w:style>
  <w:style w:type="paragraph" w:customStyle="1" w:styleId="Legenda2">
    <w:name w:val="Legenda2"/>
    <w:basedOn w:val="Normalny"/>
    <w:pPr>
      <w:suppressLineNumbers/>
      <w:spacing w:before="120" w:after="120"/>
    </w:pPr>
    <w:rPr>
      <w:rFonts w:ascii="Calibri" w:hAnsi="Calibri" w:cs="Mangal"/>
      <w:i/>
      <w:iCs/>
      <w:sz w:val="24"/>
      <w:szCs w:val="24"/>
    </w:rPr>
  </w:style>
  <w:style w:type="paragraph" w:customStyle="1" w:styleId="Nagwek1">
    <w:name w:val="Nagłówek1"/>
    <w:basedOn w:val="Normalny"/>
    <w:pPr>
      <w:keepNext/>
      <w:spacing w:before="240" w:after="120"/>
    </w:pPr>
    <w:rPr>
      <w:rFonts w:ascii="Liberation Sans" w:eastAsia="Microsoft YaHei" w:hAnsi="Liberation Sans" w:cs="Mangal"/>
      <w:sz w:val="28"/>
      <w:szCs w:val="28"/>
    </w:rPr>
  </w:style>
  <w:style w:type="paragraph" w:customStyle="1" w:styleId="Legenda1">
    <w:name w:val="Legenda1"/>
    <w:basedOn w:val="Normalny"/>
    <w:pPr>
      <w:suppressLineNumbers/>
      <w:spacing w:before="120" w:after="120"/>
    </w:pPr>
    <w:rPr>
      <w:rFonts w:ascii="Calibri" w:hAnsi="Calibri" w:cs="Mangal"/>
      <w:i/>
      <w:iCs/>
      <w:sz w:val="24"/>
      <w:szCs w:val="24"/>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uiPriority w:val="99"/>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Akapitzlist1">
    <w:name w:val="Akapit z listą1"/>
    <w:basedOn w:val="Normalny"/>
    <w:pPr>
      <w:suppressAutoHyphens w:val="0"/>
      <w:ind w:left="708"/>
    </w:pPr>
    <w:rPr>
      <w:rFonts w:cs="Times New Roman"/>
    </w:rPr>
  </w:style>
  <w:style w:type="paragraph" w:customStyle="1" w:styleId="Tekstdymka1">
    <w:name w:val="Tekst dymka1"/>
    <w:basedOn w:val="Normalny"/>
    <w:rPr>
      <w:rFonts w:ascii="Segoe UI" w:hAnsi="Segoe UI" w:cs="Segoe UI"/>
      <w:sz w:val="18"/>
      <w:szCs w:val="18"/>
    </w:rPr>
  </w:style>
  <w:style w:type="paragraph" w:customStyle="1" w:styleId="Teksttreci0">
    <w:name w:val="Tekst treści"/>
    <w:basedOn w:val="Normalny"/>
    <w:pPr>
      <w:widowControl w:val="0"/>
      <w:shd w:val="clear" w:color="auto" w:fill="FFFFFF"/>
      <w:suppressAutoHyphens w:val="0"/>
      <w:spacing w:before="300" w:line="414" w:lineRule="exact"/>
      <w:ind w:hanging="720"/>
      <w:jc w:val="center"/>
    </w:pPr>
    <w:rPr>
      <w:rFonts w:cs="Times New Roman"/>
      <w:sz w:val="21"/>
      <w:szCs w:val="21"/>
    </w:rPr>
  </w:style>
  <w:style w:type="paragraph" w:customStyle="1" w:styleId="Nagwek520">
    <w:name w:val="Nagłówek #5 (2)"/>
    <w:basedOn w:val="Normalny"/>
    <w:pPr>
      <w:widowControl w:val="0"/>
      <w:shd w:val="clear" w:color="auto" w:fill="FFFFFF"/>
      <w:suppressAutoHyphens w:val="0"/>
      <w:spacing w:before="120" w:line="378" w:lineRule="exact"/>
      <w:jc w:val="center"/>
    </w:pPr>
    <w:rPr>
      <w:rFonts w:ascii="Calibri" w:eastAsia="Calibri" w:hAnsi="Calibri" w:cs="Calibri"/>
      <w:spacing w:val="50"/>
    </w:rPr>
  </w:style>
  <w:style w:type="paragraph" w:customStyle="1" w:styleId="Nagwek530">
    <w:name w:val="Nagłówek #5 (3)"/>
    <w:basedOn w:val="Normalny"/>
    <w:pPr>
      <w:widowControl w:val="0"/>
      <w:shd w:val="clear" w:color="auto" w:fill="FFFFFF"/>
      <w:suppressAutoHyphens w:val="0"/>
      <w:spacing w:line="378" w:lineRule="exact"/>
      <w:jc w:val="center"/>
    </w:pPr>
    <w:rPr>
      <w:rFonts w:ascii="Calibri" w:eastAsia="Calibri" w:hAnsi="Calibri" w:cs="Calibri"/>
      <w:spacing w:val="40"/>
      <w:sz w:val="22"/>
      <w:szCs w:val="22"/>
    </w:rPr>
  </w:style>
  <w:style w:type="paragraph" w:customStyle="1" w:styleId="Nagwek61">
    <w:name w:val="Nagłówek #6"/>
    <w:basedOn w:val="Normalny"/>
    <w:pPr>
      <w:widowControl w:val="0"/>
      <w:shd w:val="clear" w:color="auto" w:fill="FFFFFF"/>
      <w:suppressAutoHyphens w:val="0"/>
      <w:spacing w:before="840" w:line="414" w:lineRule="exact"/>
      <w:jc w:val="center"/>
    </w:pPr>
    <w:rPr>
      <w:rFonts w:cs="Times New Roman"/>
      <w:b/>
      <w:bCs/>
      <w:sz w:val="21"/>
      <w:szCs w:val="21"/>
    </w:rPr>
  </w:style>
  <w:style w:type="paragraph" w:customStyle="1" w:styleId="Teksttreci100">
    <w:name w:val="Tekst treści (10)"/>
    <w:basedOn w:val="Normalny"/>
    <w:pPr>
      <w:widowControl w:val="0"/>
      <w:shd w:val="clear" w:color="auto" w:fill="FFFFFF"/>
      <w:suppressAutoHyphens w:val="0"/>
      <w:spacing w:before="240" w:line="184" w:lineRule="exact"/>
      <w:ind w:hanging="400"/>
      <w:jc w:val="both"/>
    </w:pPr>
    <w:rPr>
      <w:rFonts w:cs="Times New Roman"/>
      <w:sz w:val="14"/>
      <w:szCs w:val="14"/>
    </w:rPr>
  </w:style>
  <w:style w:type="paragraph" w:customStyle="1" w:styleId="Teksttreci220">
    <w:name w:val="Tekst treści (22)"/>
    <w:basedOn w:val="Normalny"/>
    <w:pPr>
      <w:widowControl w:val="0"/>
      <w:shd w:val="clear" w:color="auto" w:fill="FFFFFF"/>
      <w:suppressAutoHyphens w:val="0"/>
      <w:spacing w:line="184" w:lineRule="exact"/>
      <w:jc w:val="right"/>
    </w:pPr>
    <w:rPr>
      <w:rFonts w:ascii="Calibri" w:eastAsia="Calibri" w:hAnsi="Calibri" w:cs="Calibri"/>
    </w:rPr>
  </w:style>
  <w:style w:type="paragraph" w:customStyle="1" w:styleId="Podpisobrazu">
    <w:name w:val="Podpis obrazu"/>
    <w:basedOn w:val="Normalny"/>
    <w:pPr>
      <w:widowControl w:val="0"/>
      <w:shd w:val="clear" w:color="auto" w:fill="FFFFFF"/>
      <w:suppressAutoHyphens w:val="0"/>
      <w:spacing w:line="166" w:lineRule="exact"/>
      <w:jc w:val="right"/>
    </w:pPr>
    <w:rPr>
      <w:rFonts w:ascii="Calibri" w:eastAsia="Calibri" w:hAnsi="Calibri" w:cs="Calibri"/>
      <w:spacing w:val="-4"/>
      <w:sz w:val="14"/>
      <w:szCs w:val="14"/>
    </w:rPr>
  </w:style>
  <w:style w:type="paragraph" w:customStyle="1" w:styleId="Nagwek51">
    <w:name w:val="Nagłówek #5"/>
    <w:basedOn w:val="Normalny"/>
    <w:pPr>
      <w:widowControl w:val="0"/>
      <w:shd w:val="clear" w:color="auto" w:fill="FFFFFF"/>
      <w:suppressAutoHyphens w:val="0"/>
      <w:spacing w:before="360" w:line="378" w:lineRule="exact"/>
      <w:jc w:val="center"/>
    </w:pPr>
    <w:rPr>
      <w:rFonts w:cs="Times New Roman"/>
      <w:b/>
      <w:bCs/>
      <w:sz w:val="21"/>
      <w:szCs w:val="21"/>
    </w:rPr>
  </w:style>
  <w:style w:type="paragraph" w:customStyle="1" w:styleId="Teksttreci130">
    <w:name w:val="Tekst treści (13)"/>
    <w:basedOn w:val="Normalny"/>
    <w:pPr>
      <w:widowControl w:val="0"/>
      <w:shd w:val="clear" w:color="auto" w:fill="FFFFFF"/>
      <w:suppressAutoHyphens w:val="0"/>
      <w:spacing w:line="428" w:lineRule="exact"/>
      <w:jc w:val="right"/>
    </w:pPr>
    <w:rPr>
      <w:rFonts w:cs="Times New Roman"/>
      <w:b/>
      <w:bCs/>
      <w:sz w:val="21"/>
      <w:szCs w:val="21"/>
    </w:rPr>
  </w:style>
  <w:style w:type="paragraph" w:customStyle="1" w:styleId="Nagweklubstopka0">
    <w:name w:val="Nagłówek lub stopka"/>
    <w:basedOn w:val="Normalny"/>
    <w:pPr>
      <w:widowControl w:val="0"/>
      <w:shd w:val="clear" w:color="auto" w:fill="FFFFFF"/>
      <w:suppressAutoHyphens w:val="0"/>
    </w:pPr>
    <w:rPr>
      <w:rFonts w:cs="Times New Roman"/>
      <w:sz w:val="21"/>
      <w:szCs w:val="21"/>
    </w:rPr>
  </w:style>
  <w:style w:type="paragraph" w:customStyle="1" w:styleId="Teksttreci230">
    <w:name w:val="Tekst treści (23)"/>
    <w:basedOn w:val="Normalny"/>
    <w:pPr>
      <w:widowControl w:val="0"/>
      <w:shd w:val="clear" w:color="auto" w:fill="FFFFFF"/>
      <w:suppressAutoHyphens w:val="0"/>
      <w:spacing w:before="600" w:line="184" w:lineRule="exact"/>
      <w:jc w:val="right"/>
    </w:pPr>
    <w:rPr>
      <w:rFonts w:ascii="Tahoma" w:eastAsia="Tahoma" w:hAnsi="Tahoma"/>
      <w:sz w:val="18"/>
      <w:szCs w:val="18"/>
    </w:rPr>
  </w:style>
  <w:style w:type="paragraph" w:styleId="Tekstpodstawowywcity">
    <w:name w:val="Body Text Indent"/>
    <w:basedOn w:val="Normalny"/>
    <w:pPr>
      <w:tabs>
        <w:tab w:val="left" w:pos="600"/>
      </w:tabs>
      <w:suppressAutoHyphens w:val="0"/>
      <w:ind w:left="360"/>
      <w:jc w:val="both"/>
    </w:pPr>
    <w:rPr>
      <w:rFonts w:cs="Times New Roman"/>
      <w:sz w:val="24"/>
      <w:szCs w:val="24"/>
    </w:rPr>
  </w:style>
  <w:style w:type="paragraph" w:customStyle="1" w:styleId="Nagwek550">
    <w:name w:val="Nagłówek #5 (5)"/>
    <w:basedOn w:val="Normalny"/>
    <w:pPr>
      <w:widowControl w:val="0"/>
      <w:shd w:val="clear" w:color="auto" w:fill="FFFFFF"/>
      <w:suppressAutoHyphens w:val="0"/>
      <w:spacing w:line="378" w:lineRule="exact"/>
      <w:jc w:val="center"/>
    </w:pPr>
    <w:rPr>
      <w:rFonts w:ascii="Sylfaen" w:eastAsia="Sylfaen" w:hAnsi="Sylfaen" w:cs="Sylfaen"/>
      <w:spacing w:val="60"/>
    </w:rPr>
  </w:style>
  <w:style w:type="paragraph" w:customStyle="1" w:styleId="Nagwek620">
    <w:name w:val="Nagłówek #6 (2)"/>
    <w:basedOn w:val="Normalny"/>
    <w:pPr>
      <w:widowControl w:val="0"/>
      <w:shd w:val="clear" w:color="auto" w:fill="FFFFFF"/>
      <w:suppressAutoHyphens w:val="0"/>
      <w:spacing w:before="360" w:line="378" w:lineRule="exact"/>
      <w:jc w:val="center"/>
    </w:pPr>
    <w:rPr>
      <w:rFonts w:ascii="Tahoma" w:eastAsia="Tahoma" w:hAnsi="Tahoma"/>
      <w:spacing w:val="20"/>
    </w:rPr>
  </w:style>
  <w:style w:type="paragraph" w:customStyle="1" w:styleId="Teksttreci140">
    <w:name w:val="Tekst treści (14)"/>
    <w:basedOn w:val="Normalny"/>
    <w:pPr>
      <w:widowControl w:val="0"/>
      <w:shd w:val="clear" w:color="auto" w:fill="FFFFFF"/>
      <w:suppressAutoHyphens w:val="0"/>
      <w:spacing w:line="248" w:lineRule="exact"/>
      <w:ind w:hanging="360"/>
    </w:pPr>
    <w:rPr>
      <w:rFonts w:cs="Times New Roman"/>
      <w:i/>
      <w:iCs/>
      <w:sz w:val="21"/>
      <w:szCs w:val="21"/>
    </w:rPr>
  </w:style>
  <w:style w:type="paragraph" w:customStyle="1" w:styleId="Nagwek630">
    <w:name w:val="Nagłówek #6 (3)"/>
    <w:basedOn w:val="Normalny"/>
    <w:pPr>
      <w:widowControl w:val="0"/>
      <w:shd w:val="clear" w:color="auto" w:fill="FFFFFF"/>
      <w:suppressAutoHyphens w:val="0"/>
      <w:spacing w:before="360" w:line="378" w:lineRule="exact"/>
      <w:jc w:val="center"/>
    </w:pPr>
    <w:rPr>
      <w:rFonts w:cs="Times New Roman"/>
      <w:sz w:val="21"/>
      <w:szCs w:val="21"/>
    </w:rPr>
  </w:style>
  <w:style w:type="paragraph" w:styleId="Akapitzlist">
    <w:name w:val="List Paragraph"/>
    <w:basedOn w:val="Normalny"/>
    <w:qFormat/>
    <w:pPr>
      <w:ind w:left="708"/>
    </w:pPr>
  </w:style>
  <w:style w:type="paragraph" w:styleId="Tekstdymka">
    <w:name w:val="Balloon Text"/>
    <w:basedOn w:val="Normalny"/>
    <w:rPr>
      <w:rFonts w:ascii="Segoe UI" w:hAnsi="Segoe UI" w:cs="Segoe UI"/>
      <w:sz w:val="18"/>
      <w:szCs w:val="18"/>
    </w:rPr>
  </w:style>
  <w:style w:type="paragraph" w:customStyle="1" w:styleId="Akapitzlist10">
    <w:name w:val="Akapit z listą10"/>
    <w:basedOn w:val="Normalny"/>
    <w:pPr>
      <w:suppressAutoHyphens w:val="0"/>
      <w:ind w:left="708"/>
    </w:pPr>
    <w:rPr>
      <w:rFonts w:cs="Times New Roman"/>
    </w:rPr>
  </w:style>
  <w:style w:type="paragraph" w:customStyle="1" w:styleId="teksttreci1">
    <w:name w:val="teksttreci"/>
    <w:basedOn w:val="Normalny"/>
    <w:pPr>
      <w:suppressAutoHyphens w:val="0"/>
      <w:spacing w:before="280" w:after="280"/>
    </w:pPr>
    <w:rPr>
      <w:rFonts w:ascii="Calibri" w:eastAsia="Calibri" w:hAnsi="Calibri" w:cs="Calibri"/>
      <w:color w:val="000000"/>
      <w:sz w:val="22"/>
      <w:szCs w:val="22"/>
    </w:rPr>
  </w:style>
  <w:style w:type="paragraph" w:customStyle="1" w:styleId="Tekstkomentarza1">
    <w:name w:val="Tekst komentarza1"/>
    <w:basedOn w:val="Normalny"/>
  </w:style>
  <w:style w:type="paragraph" w:styleId="Tematkomentarza">
    <w:name w:val="annotation subject"/>
    <w:pPr>
      <w:widowControl w:val="0"/>
      <w:suppressAutoHyphens/>
    </w:pPr>
    <w:rPr>
      <w:rFonts w:ascii="Liberation Serif" w:eastAsia="NSimSun" w:hAnsi="Liberation Serif" w:cs="Arial"/>
      <w:b/>
      <w:bCs/>
      <w:sz w:val="24"/>
      <w:szCs w:val="24"/>
      <w:lang w:eastAsia="zh-CN" w:bidi="hi-I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Times New Roman"/>
    </w:rPr>
  </w:style>
  <w:style w:type="paragraph" w:customStyle="1" w:styleId="Tekstkomentarza2">
    <w:name w:val="Tekst komentarza2"/>
    <w:basedOn w:val="Normalny"/>
    <w:rPr>
      <w:rFonts w:cs="Times New Roman"/>
      <w:lang w:val="x-none"/>
    </w:rPr>
  </w:style>
  <w:style w:type="paragraph" w:customStyle="1" w:styleId="Tekstpodstawowy21">
    <w:name w:val="Tekst podstawowy 21"/>
    <w:basedOn w:val="Normalny"/>
    <w:pPr>
      <w:spacing w:after="120" w:line="480" w:lineRule="auto"/>
    </w:pPr>
    <w:rPr>
      <w:rFonts w:cs="Times New Roman"/>
      <w:lang w:val="x-none"/>
    </w:rPr>
  </w:style>
  <w:style w:type="paragraph" w:styleId="Poprawka">
    <w:name w:val="Revision"/>
    <w:pPr>
      <w:suppressAutoHyphens/>
    </w:pPr>
    <w:rPr>
      <w:rFonts w:cs="Tahoma"/>
      <w:color w:val="00000A"/>
      <w:lang w:eastAsia="zh-CN"/>
    </w:rPr>
  </w:style>
  <w:style w:type="paragraph" w:styleId="NormalnyWeb">
    <w:name w:val="Normal (Web)"/>
    <w:basedOn w:val="Normalny"/>
    <w:pPr>
      <w:suppressAutoHyphens w:val="0"/>
      <w:spacing w:before="280" w:after="280"/>
    </w:pPr>
    <w:rPr>
      <w:rFonts w:cs="Times New Roman"/>
      <w:color w:val="000000"/>
      <w:sz w:val="24"/>
      <w:szCs w:val="24"/>
    </w:rPr>
  </w:style>
  <w:style w:type="paragraph" w:customStyle="1" w:styleId="Tekstkomentarza3">
    <w:name w:val="Tekst komentarza3"/>
    <w:basedOn w:val="Normalny"/>
  </w:style>
  <w:style w:type="paragraph" w:customStyle="1" w:styleId="paragraph">
    <w:name w:val="paragraph"/>
    <w:basedOn w:val="Normalny"/>
    <w:pPr>
      <w:suppressAutoHyphens w:val="0"/>
      <w:spacing w:before="280" w:after="280"/>
    </w:pPr>
    <w:rPr>
      <w:rFonts w:cs="Times New Roman"/>
      <w:color w:val="000000"/>
      <w:sz w:val="24"/>
      <w:szCs w:val="24"/>
    </w:rPr>
  </w:style>
  <w:style w:type="character" w:styleId="Odwoaniedokomentarza">
    <w:name w:val="annotation reference"/>
    <w:uiPriority w:val="99"/>
    <w:semiHidden/>
    <w:unhideWhenUsed/>
    <w:rsid w:val="00FB515B"/>
    <w:rPr>
      <w:sz w:val="16"/>
      <w:szCs w:val="16"/>
    </w:rPr>
  </w:style>
  <w:style w:type="paragraph" w:styleId="Tekstkomentarza">
    <w:name w:val="annotation text"/>
    <w:basedOn w:val="Normalny"/>
    <w:link w:val="TekstkomentarzaZnak3"/>
    <w:uiPriority w:val="99"/>
    <w:unhideWhenUsed/>
    <w:rsid w:val="00FB515B"/>
  </w:style>
  <w:style w:type="character" w:customStyle="1" w:styleId="TekstkomentarzaZnak3">
    <w:name w:val="Tekst komentarza Znak3"/>
    <w:link w:val="Tekstkomentarza"/>
    <w:uiPriority w:val="99"/>
    <w:rsid w:val="00FB515B"/>
    <w:rPr>
      <w:rFonts w:cs="Tahoma"/>
      <w:color w:val="00000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7892">
      <w:bodyDiv w:val="1"/>
      <w:marLeft w:val="0"/>
      <w:marRight w:val="0"/>
      <w:marTop w:val="0"/>
      <w:marBottom w:val="0"/>
      <w:divBdr>
        <w:top w:val="none" w:sz="0" w:space="0" w:color="auto"/>
        <w:left w:val="none" w:sz="0" w:space="0" w:color="auto"/>
        <w:bottom w:val="none" w:sz="0" w:space="0" w:color="auto"/>
        <w:right w:val="none" w:sz="0" w:space="0" w:color="auto"/>
      </w:divBdr>
      <w:divsChild>
        <w:div w:id="1884830647">
          <w:marLeft w:val="0"/>
          <w:marRight w:val="0"/>
          <w:marTop w:val="0"/>
          <w:marBottom w:val="0"/>
          <w:divBdr>
            <w:top w:val="none" w:sz="0" w:space="0" w:color="auto"/>
            <w:left w:val="none" w:sz="0" w:space="0" w:color="auto"/>
            <w:bottom w:val="none" w:sz="0" w:space="0" w:color="auto"/>
            <w:right w:val="none" w:sz="0" w:space="0" w:color="auto"/>
          </w:divBdr>
          <w:divsChild>
            <w:div w:id="15756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2620">
      <w:bodyDiv w:val="1"/>
      <w:marLeft w:val="0"/>
      <w:marRight w:val="0"/>
      <w:marTop w:val="0"/>
      <w:marBottom w:val="0"/>
      <w:divBdr>
        <w:top w:val="none" w:sz="0" w:space="0" w:color="auto"/>
        <w:left w:val="none" w:sz="0" w:space="0" w:color="auto"/>
        <w:bottom w:val="none" w:sz="0" w:space="0" w:color="auto"/>
        <w:right w:val="none" w:sz="0" w:space="0" w:color="auto"/>
      </w:divBdr>
      <w:divsChild>
        <w:div w:id="1960798369">
          <w:marLeft w:val="0"/>
          <w:marRight w:val="0"/>
          <w:marTop w:val="0"/>
          <w:marBottom w:val="0"/>
          <w:divBdr>
            <w:top w:val="none" w:sz="0" w:space="0" w:color="auto"/>
            <w:left w:val="none" w:sz="0" w:space="0" w:color="auto"/>
            <w:bottom w:val="none" w:sz="0" w:space="0" w:color="auto"/>
            <w:right w:val="none" w:sz="0" w:space="0" w:color="auto"/>
          </w:divBdr>
          <w:divsChild>
            <w:div w:id="203299274">
              <w:marLeft w:val="0"/>
              <w:marRight w:val="0"/>
              <w:marTop w:val="0"/>
              <w:marBottom w:val="0"/>
              <w:divBdr>
                <w:top w:val="none" w:sz="0" w:space="0" w:color="auto"/>
                <w:left w:val="none" w:sz="0" w:space="0" w:color="auto"/>
                <w:bottom w:val="none" w:sz="0" w:space="0" w:color="auto"/>
                <w:right w:val="none" w:sz="0" w:space="0" w:color="auto"/>
              </w:divBdr>
              <w:divsChild>
                <w:div w:id="43796032">
                  <w:marLeft w:val="0"/>
                  <w:marRight w:val="0"/>
                  <w:marTop w:val="0"/>
                  <w:marBottom w:val="0"/>
                  <w:divBdr>
                    <w:top w:val="none" w:sz="0" w:space="0" w:color="auto"/>
                    <w:left w:val="none" w:sz="0" w:space="0" w:color="auto"/>
                    <w:bottom w:val="none" w:sz="0" w:space="0" w:color="auto"/>
                    <w:right w:val="none" w:sz="0" w:space="0" w:color="auto"/>
                  </w:divBdr>
                </w:div>
                <w:div w:id="463037837">
                  <w:marLeft w:val="0"/>
                  <w:marRight w:val="0"/>
                  <w:marTop w:val="0"/>
                  <w:marBottom w:val="0"/>
                  <w:divBdr>
                    <w:top w:val="none" w:sz="0" w:space="0" w:color="auto"/>
                    <w:left w:val="none" w:sz="0" w:space="0" w:color="auto"/>
                    <w:bottom w:val="none" w:sz="0" w:space="0" w:color="auto"/>
                    <w:right w:val="none" w:sz="0" w:space="0" w:color="auto"/>
                  </w:divBdr>
                </w:div>
                <w:div w:id="738870959">
                  <w:marLeft w:val="0"/>
                  <w:marRight w:val="0"/>
                  <w:marTop w:val="0"/>
                  <w:marBottom w:val="0"/>
                  <w:divBdr>
                    <w:top w:val="none" w:sz="0" w:space="0" w:color="auto"/>
                    <w:left w:val="none" w:sz="0" w:space="0" w:color="auto"/>
                    <w:bottom w:val="none" w:sz="0" w:space="0" w:color="auto"/>
                    <w:right w:val="none" w:sz="0" w:space="0" w:color="auto"/>
                  </w:divBdr>
                </w:div>
                <w:div w:id="1143622294">
                  <w:marLeft w:val="0"/>
                  <w:marRight w:val="0"/>
                  <w:marTop w:val="0"/>
                  <w:marBottom w:val="0"/>
                  <w:divBdr>
                    <w:top w:val="none" w:sz="0" w:space="0" w:color="auto"/>
                    <w:left w:val="none" w:sz="0" w:space="0" w:color="auto"/>
                    <w:bottom w:val="none" w:sz="0" w:space="0" w:color="auto"/>
                    <w:right w:val="none" w:sz="0" w:space="0" w:color="auto"/>
                  </w:divBdr>
                </w:div>
                <w:div w:id="1465197491">
                  <w:marLeft w:val="0"/>
                  <w:marRight w:val="0"/>
                  <w:marTop w:val="0"/>
                  <w:marBottom w:val="0"/>
                  <w:divBdr>
                    <w:top w:val="none" w:sz="0" w:space="0" w:color="auto"/>
                    <w:left w:val="none" w:sz="0" w:space="0" w:color="auto"/>
                    <w:bottom w:val="none" w:sz="0" w:space="0" w:color="auto"/>
                    <w:right w:val="none" w:sz="0" w:space="0" w:color="auto"/>
                  </w:divBdr>
                </w:div>
                <w:div w:id="1578055832">
                  <w:marLeft w:val="0"/>
                  <w:marRight w:val="0"/>
                  <w:marTop w:val="0"/>
                  <w:marBottom w:val="0"/>
                  <w:divBdr>
                    <w:top w:val="none" w:sz="0" w:space="0" w:color="auto"/>
                    <w:left w:val="none" w:sz="0" w:space="0" w:color="auto"/>
                    <w:bottom w:val="none" w:sz="0" w:space="0" w:color="auto"/>
                    <w:right w:val="none" w:sz="0" w:space="0" w:color="auto"/>
                  </w:divBdr>
                </w:div>
              </w:divsChild>
            </w:div>
            <w:div w:id="875120038">
              <w:marLeft w:val="0"/>
              <w:marRight w:val="0"/>
              <w:marTop w:val="0"/>
              <w:marBottom w:val="0"/>
              <w:divBdr>
                <w:top w:val="none" w:sz="0" w:space="0" w:color="auto"/>
                <w:left w:val="none" w:sz="0" w:space="0" w:color="auto"/>
                <w:bottom w:val="none" w:sz="0" w:space="0" w:color="auto"/>
                <w:right w:val="none" w:sz="0" w:space="0" w:color="auto"/>
              </w:divBdr>
              <w:divsChild>
                <w:div w:id="413667830">
                  <w:marLeft w:val="0"/>
                  <w:marRight w:val="0"/>
                  <w:marTop w:val="0"/>
                  <w:marBottom w:val="0"/>
                  <w:divBdr>
                    <w:top w:val="none" w:sz="0" w:space="0" w:color="auto"/>
                    <w:left w:val="none" w:sz="0" w:space="0" w:color="auto"/>
                    <w:bottom w:val="none" w:sz="0" w:space="0" w:color="auto"/>
                    <w:right w:val="none" w:sz="0" w:space="0" w:color="auto"/>
                  </w:divBdr>
                </w:div>
                <w:div w:id="1134717245">
                  <w:marLeft w:val="0"/>
                  <w:marRight w:val="0"/>
                  <w:marTop w:val="0"/>
                  <w:marBottom w:val="0"/>
                  <w:divBdr>
                    <w:top w:val="none" w:sz="0" w:space="0" w:color="auto"/>
                    <w:left w:val="none" w:sz="0" w:space="0" w:color="auto"/>
                    <w:bottom w:val="none" w:sz="0" w:space="0" w:color="auto"/>
                    <w:right w:val="none" w:sz="0" w:space="0" w:color="auto"/>
                  </w:divBdr>
                </w:div>
                <w:div w:id="1852915391">
                  <w:marLeft w:val="0"/>
                  <w:marRight w:val="0"/>
                  <w:marTop w:val="0"/>
                  <w:marBottom w:val="0"/>
                  <w:divBdr>
                    <w:top w:val="none" w:sz="0" w:space="0" w:color="auto"/>
                    <w:left w:val="none" w:sz="0" w:space="0" w:color="auto"/>
                    <w:bottom w:val="none" w:sz="0" w:space="0" w:color="auto"/>
                    <w:right w:val="none" w:sz="0" w:space="0" w:color="auto"/>
                  </w:divBdr>
                </w:div>
                <w:div w:id="20941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6252">
      <w:bodyDiv w:val="1"/>
      <w:marLeft w:val="0"/>
      <w:marRight w:val="0"/>
      <w:marTop w:val="0"/>
      <w:marBottom w:val="0"/>
      <w:divBdr>
        <w:top w:val="none" w:sz="0" w:space="0" w:color="auto"/>
        <w:left w:val="none" w:sz="0" w:space="0" w:color="auto"/>
        <w:bottom w:val="none" w:sz="0" w:space="0" w:color="auto"/>
        <w:right w:val="none" w:sz="0" w:space="0" w:color="auto"/>
      </w:divBdr>
      <w:divsChild>
        <w:div w:id="2003510525">
          <w:marLeft w:val="0"/>
          <w:marRight w:val="0"/>
          <w:marTop w:val="0"/>
          <w:marBottom w:val="0"/>
          <w:divBdr>
            <w:top w:val="none" w:sz="0" w:space="0" w:color="auto"/>
            <w:left w:val="none" w:sz="0" w:space="0" w:color="auto"/>
            <w:bottom w:val="none" w:sz="0" w:space="0" w:color="auto"/>
            <w:right w:val="none" w:sz="0" w:space="0" w:color="auto"/>
          </w:divBdr>
          <w:divsChild>
            <w:div w:id="1243025203">
              <w:marLeft w:val="0"/>
              <w:marRight w:val="0"/>
              <w:marTop w:val="0"/>
              <w:marBottom w:val="0"/>
              <w:divBdr>
                <w:top w:val="none" w:sz="0" w:space="0" w:color="auto"/>
                <w:left w:val="none" w:sz="0" w:space="0" w:color="auto"/>
                <w:bottom w:val="none" w:sz="0" w:space="0" w:color="auto"/>
                <w:right w:val="none" w:sz="0" w:space="0" w:color="auto"/>
              </w:divBdr>
            </w:div>
            <w:div w:id="1244609318">
              <w:marLeft w:val="0"/>
              <w:marRight w:val="0"/>
              <w:marTop w:val="0"/>
              <w:marBottom w:val="0"/>
              <w:divBdr>
                <w:top w:val="none" w:sz="0" w:space="0" w:color="auto"/>
                <w:left w:val="none" w:sz="0" w:space="0" w:color="auto"/>
                <w:bottom w:val="none" w:sz="0" w:space="0" w:color="auto"/>
                <w:right w:val="none" w:sz="0" w:space="0" w:color="auto"/>
              </w:divBdr>
            </w:div>
            <w:div w:id="1257714035">
              <w:marLeft w:val="0"/>
              <w:marRight w:val="0"/>
              <w:marTop w:val="0"/>
              <w:marBottom w:val="0"/>
              <w:divBdr>
                <w:top w:val="none" w:sz="0" w:space="0" w:color="auto"/>
                <w:left w:val="none" w:sz="0" w:space="0" w:color="auto"/>
                <w:bottom w:val="none" w:sz="0" w:space="0" w:color="auto"/>
                <w:right w:val="none" w:sz="0" w:space="0" w:color="auto"/>
              </w:divBdr>
            </w:div>
            <w:div w:id="1874926947">
              <w:marLeft w:val="0"/>
              <w:marRight w:val="0"/>
              <w:marTop w:val="0"/>
              <w:marBottom w:val="0"/>
              <w:divBdr>
                <w:top w:val="none" w:sz="0" w:space="0" w:color="auto"/>
                <w:left w:val="none" w:sz="0" w:space="0" w:color="auto"/>
                <w:bottom w:val="none" w:sz="0" w:space="0" w:color="auto"/>
                <w:right w:val="none" w:sz="0" w:space="0" w:color="auto"/>
              </w:divBdr>
            </w:div>
            <w:div w:id="19592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4400">
      <w:bodyDiv w:val="1"/>
      <w:marLeft w:val="0"/>
      <w:marRight w:val="0"/>
      <w:marTop w:val="0"/>
      <w:marBottom w:val="0"/>
      <w:divBdr>
        <w:top w:val="none" w:sz="0" w:space="0" w:color="auto"/>
        <w:left w:val="none" w:sz="0" w:space="0" w:color="auto"/>
        <w:bottom w:val="none" w:sz="0" w:space="0" w:color="auto"/>
        <w:right w:val="none" w:sz="0" w:space="0" w:color="auto"/>
      </w:divBdr>
      <w:divsChild>
        <w:div w:id="765272611">
          <w:marLeft w:val="0"/>
          <w:marRight w:val="0"/>
          <w:marTop w:val="0"/>
          <w:marBottom w:val="0"/>
          <w:divBdr>
            <w:top w:val="none" w:sz="0" w:space="0" w:color="auto"/>
            <w:left w:val="none" w:sz="0" w:space="0" w:color="auto"/>
            <w:bottom w:val="none" w:sz="0" w:space="0" w:color="auto"/>
            <w:right w:val="none" w:sz="0" w:space="0" w:color="auto"/>
          </w:divBdr>
          <w:divsChild>
            <w:div w:id="1977836445">
              <w:marLeft w:val="0"/>
              <w:marRight w:val="0"/>
              <w:marTop w:val="0"/>
              <w:marBottom w:val="0"/>
              <w:divBdr>
                <w:top w:val="none" w:sz="0" w:space="0" w:color="auto"/>
                <w:left w:val="none" w:sz="0" w:space="0" w:color="auto"/>
                <w:bottom w:val="none" w:sz="0" w:space="0" w:color="auto"/>
                <w:right w:val="none" w:sz="0" w:space="0" w:color="auto"/>
              </w:divBdr>
              <w:divsChild>
                <w:div w:id="255480744">
                  <w:marLeft w:val="0"/>
                  <w:marRight w:val="0"/>
                  <w:marTop w:val="0"/>
                  <w:marBottom w:val="0"/>
                  <w:divBdr>
                    <w:top w:val="none" w:sz="0" w:space="0" w:color="auto"/>
                    <w:left w:val="none" w:sz="0" w:space="0" w:color="auto"/>
                    <w:bottom w:val="none" w:sz="0" w:space="0" w:color="auto"/>
                    <w:right w:val="none" w:sz="0" w:space="0" w:color="auto"/>
                  </w:divBdr>
                </w:div>
                <w:div w:id="811750275">
                  <w:marLeft w:val="0"/>
                  <w:marRight w:val="0"/>
                  <w:marTop w:val="0"/>
                  <w:marBottom w:val="0"/>
                  <w:divBdr>
                    <w:top w:val="none" w:sz="0" w:space="0" w:color="auto"/>
                    <w:left w:val="none" w:sz="0" w:space="0" w:color="auto"/>
                    <w:bottom w:val="none" w:sz="0" w:space="0" w:color="auto"/>
                    <w:right w:val="none" w:sz="0" w:space="0" w:color="auto"/>
                  </w:divBdr>
                </w:div>
                <w:div w:id="867717945">
                  <w:marLeft w:val="0"/>
                  <w:marRight w:val="0"/>
                  <w:marTop w:val="0"/>
                  <w:marBottom w:val="0"/>
                  <w:divBdr>
                    <w:top w:val="none" w:sz="0" w:space="0" w:color="auto"/>
                    <w:left w:val="none" w:sz="0" w:space="0" w:color="auto"/>
                    <w:bottom w:val="none" w:sz="0" w:space="0" w:color="auto"/>
                    <w:right w:val="none" w:sz="0" w:space="0" w:color="auto"/>
                  </w:divBdr>
                </w:div>
                <w:div w:id="11708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52158">
      <w:bodyDiv w:val="1"/>
      <w:marLeft w:val="0"/>
      <w:marRight w:val="0"/>
      <w:marTop w:val="0"/>
      <w:marBottom w:val="0"/>
      <w:divBdr>
        <w:top w:val="none" w:sz="0" w:space="0" w:color="auto"/>
        <w:left w:val="none" w:sz="0" w:space="0" w:color="auto"/>
        <w:bottom w:val="none" w:sz="0" w:space="0" w:color="auto"/>
        <w:right w:val="none" w:sz="0" w:space="0" w:color="auto"/>
      </w:divBdr>
      <w:divsChild>
        <w:div w:id="1871452207">
          <w:marLeft w:val="0"/>
          <w:marRight w:val="0"/>
          <w:marTop w:val="0"/>
          <w:marBottom w:val="0"/>
          <w:divBdr>
            <w:top w:val="none" w:sz="0" w:space="0" w:color="auto"/>
            <w:left w:val="none" w:sz="0" w:space="0" w:color="auto"/>
            <w:bottom w:val="none" w:sz="0" w:space="0" w:color="auto"/>
            <w:right w:val="none" w:sz="0" w:space="0" w:color="auto"/>
          </w:divBdr>
          <w:divsChild>
            <w:div w:id="1234899865">
              <w:marLeft w:val="0"/>
              <w:marRight w:val="0"/>
              <w:marTop w:val="0"/>
              <w:marBottom w:val="0"/>
              <w:divBdr>
                <w:top w:val="none" w:sz="0" w:space="0" w:color="auto"/>
                <w:left w:val="none" w:sz="0" w:space="0" w:color="auto"/>
                <w:bottom w:val="none" w:sz="0" w:space="0" w:color="auto"/>
                <w:right w:val="none" w:sz="0" w:space="0" w:color="auto"/>
              </w:divBdr>
              <w:divsChild>
                <w:div w:id="11462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669644">
      <w:bodyDiv w:val="1"/>
      <w:marLeft w:val="0"/>
      <w:marRight w:val="0"/>
      <w:marTop w:val="0"/>
      <w:marBottom w:val="0"/>
      <w:divBdr>
        <w:top w:val="none" w:sz="0" w:space="0" w:color="auto"/>
        <w:left w:val="none" w:sz="0" w:space="0" w:color="auto"/>
        <w:bottom w:val="none" w:sz="0" w:space="0" w:color="auto"/>
        <w:right w:val="none" w:sz="0" w:space="0" w:color="auto"/>
      </w:divBdr>
      <w:divsChild>
        <w:div w:id="1913736266">
          <w:marLeft w:val="0"/>
          <w:marRight w:val="0"/>
          <w:marTop w:val="0"/>
          <w:marBottom w:val="0"/>
          <w:divBdr>
            <w:top w:val="none" w:sz="0" w:space="0" w:color="auto"/>
            <w:left w:val="none" w:sz="0" w:space="0" w:color="auto"/>
            <w:bottom w:val="none" w:sz="0" w:space="0" w:color="auto"/>
            <w:right w:val="none" w:sz="0" w:space="0" w:color="auto"/>
          </w:divBdr>
          <w:divsChild>
            <w:div w:id="282739019">
              <w:marLeft w:val="0"/>
              <w:marRight w:val="0"/>
              <w:marTop w:val="0"/>
              <w:marBottom w:val="0"/>
              <w:divBdr>
                <w:top w:val="none" w:sz="0" w:space="0" w:color="auto"/>
                <w:left w:val="none" w:sz="0" w:space="0" w:color="auto"/>
                <w:bottom w:val="none" w:sz="0" w:space="0" w:color="auto"/>
                <w:right w:val="none" w:sz="0" w:space="0" w:color="auto"/>
              </w:divBdr>
              <w:divsChild>
                <w:div w:id="1230118340">
                  <w:marLeft w:val="0"/>
                  <w:marRight w:val="0"/>
                  <w:marTop w:val="0"/>
                  <w:marBottom w:val="0"/>
                  <w:divBdr>
                    <w:top w:val="none" w:sz="0" w:space="0" w:color="auto"/>
                    <w:left w:val="none" w:sz="0" w:space="0" w:color="auto"/>
                    <w:bottom w:val="none" w:sz="0" w:space="0" w:color="auto"/>
                    <w:right w:val="none" w:sz="0" w:space="0" w:color="auto"/>
                  </w:divBdr>
                </w:div>
                <w:div w:id="1633947242">
                  <w:marLeft w:val="0"/>
                  <w:marRight w:val="0"/>
                  <w:marTop w:val="0"/>
                  <w:marBottom w:val="0"/>
                  <w:divBdr>
                    <w:top w:val="none" w:sz="0" w:space="0" w:color="auto"/>
                    <w:left w:val="none" w:sz="0" w:space="0" w:color="auto"/>
                    <w:bottom w:val="none" w:sz="0" w:space="0" w:color="auto"/>
                    <w:right w:val="none" w:sz="0" w:space="0" w:color="auto"/>
                  </w:divBdr>
                </w:div>
                <w:div w:id="20374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262166">
      <w:bodyDiv w:val="1"/>
      <w:marLeft w:val="0"/>
      <w:marRight w:val="0"/>
      <w:marTop w:val="0"/>
      <w:marBottom w:val="0"/>
      <w:divBdr>
        <w:top w:val="none" w:sz="0" w:space="0" w:color="auto"/>
        <w:left w:val="none" w:sz="0" w:space="0" w:color="auto"/>
        <w:bottom w:val="none" w:sz="0" w:space="0" w:color="auto"/>
        <w:right w:val="none" w:sz="0" w:space="0" w:color="auto"/>
      </w:divBdr>
      <w:divsChild>
        <w:div w:id="1603563146">
          <w:marLeft w:val="0"/>
          <w:marRight w:val="0"/>
          <w:marTop w:val="0"/>
          <w:marBottom w:val="0"/>
          <w:divBdr>
            <w:top w:val="none" w:sz="0" w:space="0" w:color="auto"/>
            <w:left w:val="none" w:sz="0" w:space="0" w:color="auto"/>
            <w:bottom w:val="none" w:sz="0" w:space="0" w:color="auto"/>
            <w:right w:val="none" w:sz="0" w:space="0" w:color="auto"/>
          </w:divBdr>
          <w:divsChild>
            <w:div w:id="21050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2899">
      <w:bodyDiv w:val="1"/>
      <w:marLeft w:val="0"/>
      <w:marRight w:val="0"/>
      <w:marTop w:val="0"/>
      <w:marBottom w:val="0"/>
      <w:divBdr>
        <w:top w:val="none" w:sz="0" w:space="0" w:color="auto"/>
        <w:left w:val="none" w:sz="0" w:space="0" w:color="auto"/>
        <w:bottom w:val="none" w:sz="0" w:space="0" w:color="auto"/>
        <w:right w:val="none" w:sz="0" w:space="0" w:color="auto"/>
      </w:divBdr>
      <w:divsChild>
        <w:div w:id="56511749">
          <w:marLeft w:val="0"/>
          <w:marRight w:val="0"/>
          <w:marTop w:val="0"/>
          <w:marBottom w:val="0"/>
          <w:divBdr>
            <w:top w:val="none" w:sz="0" w:space="0" w:color="auto"/>
            <w:left w:val="none" w:sz="0" w:space="0" w:color="auto"/>
            <w:bottom w:val="none" w:sz="0" w:space="0" w:color="auto"/>
            <w:right w:val="none" w:sz="0" w:space="0" w:color="auto"/>
          </w:divBdr>
          <w:divsChild>
            <w:div w:id="589237556">
              <w:marLeft w:val="0"/>
              <w:marRight w:val="0"/>
              <w:marTop w:val="0"/>
              <w:marBottom w:val="0"/>
              <w:divBdr>
                <w:top w:val="none" w:sz="0" w:space="0" w:color="auto"/>
                <w:left w:val="none" w:sz="0" w:space="0" w:color="auto"/>
                <w:bottom w:val="none" w:sz="0" w:space="0" w:color="auto"/>
                <w:right w:val="none" w:sz="0" w:space="0" w:color="auto"/>
              </w:divBdr>
              <w:divsChild>
                <w:div w:id="488255051">
                  <w:marLeft w:val="0"/>
                  <w:marRight w:val="0"/>
                  <w:marTop w:val="0"/>
                  <w:marBottom w:val="0"/>
                  <w:divBdr>
                    <w:top w:val="none" w:sz="0" w:space="0" w:color="auto"/>
                    <w:left w:val="none" w:sz="0" w:space="0" w:color="auto"/>
                    <w:bottom w:val="none" w:sz="0" w:space="0" w:color="auto"/>
                    <w:right w:val="none" w:sz="0" w:space="0" w:color="auto"/>
                  </w:divBdr>
                </w:div>
                <w:div w:id="869612365">
                  <w:marLeft w:val="0"/>
                  <w:marRight w:val="0"/>
                  <w:marTop w:val="0"/>
                  <w:marBottom w:val="0"/>
                  <w:divBdr>
                    <w:top w:val="none" w:sz="0" w:space="0" w:color="auto"/>
                    <w:left w:val="none" w:sz="0" w:space="0" w:color="auto"/>
                    <w:bottom w:val="none" w:sz="0" w:space="0" w:color="auto"/>
                    <w:right w:val="none" w:sz="0" w:space="0" w:color="auto"/>
                  </w:divBdr>
                </w:div>
                <w:div w:id="1637878457">
                  <w:marLeft w:val="0"/>
                  <w:marRight w:val="0"/>
                  <w:marTop w:val="0"/>
                  <w:marBottom w:val="0"/>
                  <w:divBdr>
                    <w:top w:val="none" w:sz="0" w:space="0" w:color="auto"/>
                    <w:left w:val="none" w:sz="0" w:space="0" w:color="auto"/>
                    <w:bottom w:val="none" w:sz="0" w:space="0" w:color="auto"/>
                    <w:right w:val="none" w:sz="0" w:space="0" w:color="auto"/>
                  </w:divBdr>
                </w:div>
                <w:div w:id="16530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31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377">
          <w:marLeft w:val="0"/>
          <w:marRight w:val="0"/>
          <w:marTop w:val="0"/>
          <w:marBottom w:val="0"/>
          <w:divBdr>
            <w:top w:val="none" w:sz="0" w:space="0" w:color="auto"/>
            <w:left w:val="none" w:sz="0" w:space="0" w:color="auto"/>
            <w:bottom w:val="none" w:sz="0" w:space="0" w:color="auto"/>
            <w:right w:val="none" w:sz="0" w:space="0" w:color="auto"/>
          </w:divBdr>
          <w:divsChild>
            <w:div w:id="537284852">
              <w:marLeft w:val="0"/>
              <w:marRight w:val="0"/>
              <w:marTop w:val="0"/>
              <w:marBottom w:val="0"/>
              <w:divBdr>
                <w:top w:val="none" w:sz="0" w:space="0" w:color="auto"/>
                <w:left w:val="none" w:sz="0" w:space="0" w:color="auto"/>
                <w:bottom w:val="none" w:sz="0" w:space="0" w:color="auto"/>
                <w:right w:val="none" w:sz="0" w:space="0" w:color="auto"/>
              </w:divBdr>
            </w:div>
            <w:div w:id="791704912">
              <w:marLeft w:val="0"/>
              <w:marRight w:val="0"/>
              <w:marTop w:val="0"/>
              <w:marBottom w:val="0"/>
              <w:divBdr>
                <w:top w:val="none" w:sz="0" w:space="0" w:color="auto"/>
                <w:left w:val="none" w:sz="0" w:space="0" w:color="auto"/>
                <w:bottom w:val="none" w:sz="0" w:space="0" w:color="auto"/>
                <w:right w:val="none" w:sz="0" w:space="0" w:color="auto"/>
              </w:divBdr>
            </w:div>
            <w:div w:id="1009799241">
              <w:marLeft w:val="0"/>
              <w:marRight w:val="0"/>
              <w:marTop w:val="0"/>
              <w:marBottom w:val="0"/>
              <w:divBdr>
                <w:top w:val="none" w:sz="0" w:space="0" w:color="auto"/>
                <w:left w:val="none" w:sz="0" w:space="0" w:color="auto"/>
                <w:bottom w:val="none" w:sz="0" w:space="0" w:color="auto"/>
                <w:right w:val="none" w:sz="0" w:space="0" w:color="auto"/>
              </w:divBdr>
            </w:div>
            <w:div w:id="1891724252">
              <w:marLeft w:val="0"/>
              <w:marRight w:val="0"/>
              <w:marTop w:val="0"/>
              <w:marBottom w:val="0"/>
              <w:divBdr>
                <w:top w:val="none" w:sz="0" w:space="0" w:color="auto"/>
                <w:left w:val="none" w:sz="0" w:space="0" w:color="auto"/>
                <w:bottom w:val="none" w:sz="0" w:space="0" w:color="auto"/>
                <w:right w:val="none" w:sz="0" w:space="0" w:color="auto"/>
              </w:divBdr>
            </w:div>
            <w:div w:id="192167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15462">
      <w:bodyDiv w:val="1"/>
      <w:marLeft w:val="0"/>
      <w:marRight w:val="0"/>
      <w:marTop w:val="0"/>
      <w:marBottom w:val="0"/>
      <w:divBdr>
        <w:top w:val="none" w:sz="0" w:space="0" w:color="auto"/>
        <w:left w:val="none" w:sz="0" w:space="0" w:color="auto"/>
        <w:bottom w:val="none" w:sz="0" w:space="0" w:color="auto"/>
        <w:right w:val="none" w:sz="0" w:space="0" w:color="auto"/>
      </w:divBdr>
      <w:divsChild>
        <w:div w:id="720904778">
          <w:marLeft w:val="0"/>
          <w:marRight w:val="0"/>
          <w:marTop w:val="0"/>
          <w:marBottom w:val="0"/>
          <w:divBdr>
            <w:top w:val="none" w:sz="0" w:space="0" w:color="auto"/>
            <w:left w:val="none" w:sz="0" w:space="0" w:color="auto"/>
            <w:bottom w:val="none" w:sz="0" w:space="0" w:color="auto"/>
            <w:right w:val="none" w:sz="0" w:space="0" w:color="auto"/>
          </w:divBdr>
          <w:divsChild>
            <w:div w:id="1394738518">
              <w:marLeft w:val="0"/>
              <w:marRight w:val="0"/>
              <w:marTop w:val="0"/>
              <w:marBottom w:val="0"/>
              <w:divBdr>
                <w:top w:val="none" w:sz="0" w:space="0" w:color="auto"/>
                <w:left w:val="none" w:sz="0" w:space="0" w:color="auto"/>
                <w:bottom w:val="none" w:sz="0" w:space="0" w:color="auto"/>
                <w:right w:val="none" w:sz="0" w:space="0" w:color="auto"/>
              </w:divBdr>
              <w:divsChild>
                <w:div w:id="855466838">
                  <w:marLeft w:val="0"/>
                  <w:marRight w:val="0"/>
                  <w:marTop w:val="0"/>
                  <w:marBottom w:val="0"/>
                  <w:divBdr>
                    <w:top w:val="none" w:sz="0" w:space="0" w:color="auto"/>
                    <w:left w:val="none" w:sz="0" w:space="0" w:color="auto"/>
                    <w:bottom w:val="none" w:sz="0" w:space="0" w:color="auto"/>
                    <w:right w:val="none" w:sz="0" w:space="0" w:color="auto"/>
                  </w:divBdr>
                </w:div>
                <w:div w:id="1621758629">
                  <w:marLeft w:val="0"/>
                  <w:marRight w:val="0"/>
                  <w:marTop w:val="0"/>
                  <w:marBottom w:val="0"/>
                  <w:divBdr>
                    <w:top w:val="none" w:sz="0" w:space="0" w:color="auto"/>
                    <w:left w:val="none" w:sz="0" w:space="0" w:color="auto"/>
                    <w:bottom w:val="none" w:sz="0" w:space="0" w:color="auto"/>
                    <w:right w:val="none" w:sz="0" w:space="0" w:color="auto"/>
                  </w:divBdr>
                </w:div>
                <w:div w:id="1938518157">
                  <w:marLeft w:val="0"/>
                  <w:marRight w:val="0"/>
                  <w:marTop w:val="0"/>
                  <w:marBottom w:val="0"/>
                  <w:divBdr>
                    <w:top w:val="none" w:sz="0" w:space="0" w:color="auto"/>
                    <w:left w:val="none" w:sz="0" w:space="0" w:color="auto"/>
                    <w:bottom w:val="none" w:sz="0" w:space="0" w:color="auto"/>
                    <w:right w:val="none" w:sz="0" w:space="0" w:color="auto"/>
                  </w:divBdr>
                </w:div>
                <w:div w:id="2067409594">
                  <w:marLeft w:val="0"/>
                  <w:marRight w:val="0"/>
                  <w:marTop w:val="0"/>
                  <w:marBottom w:val="0"/>
                  <w:divBdr>
                    <w:top w:val="none" w:sz="0" w:space="0" w:color="auto"/>
                    <w:left w:val="none" w:sz="0" w:space="0" w:color="auto"/>
                    <w:bottom w:val="none" w:sz="0" w:space="0" w:color="auto"/>
                    <w:right w:val="none" w:sz="0" w:space="0" w:color="auto"/>
                  </w:divBdr>
                </w:div>
                <w:div w:id="2089420557">
                  <w:marLeft w:val="0"/>
                  <w:marRight w:val="0"/>
                  <w:marTop w:val="0"/>
                  <w:marBottom w:val="0"/>
                  <w:divBdr>
                    <w:top w:val="none" w:sz="0" w:space="0" w:color="auto"/>
                    <w:left w:val="none" w:sz="0" w:space="0" w:color="auto"/>
                    <w:bottom w:val="none" w:sz="0" w:space="0" w:color="auto"/>
                    <w:right w:val="none" w:sz="0" w:space="0" w:color="auto"/>
                  </w:divBdr>
                </w:div>
                <w:div w:id="2124297404">
                  <w:marLeft w:val="0"/>
                  <w:marRight w:val="0"/>
                  <w:marTop w:val="0"/>
                  <w:marBottom w:val="0"/>
                  <w:divBdr>
                    <w:top w:val="none" w:sz="0" w:space="0" w:color="auto"/>
                    <w:left w:val="none" w:sz="0" w:space="0" w:color="auto"/>
                    <w:bottom w:val="none" w:sz="0" w:space="0" w:color="auto"/>
                    <w:right w:val="none" w:sz="0" w:space="0" w:color="auto"/>
                  </w:divBdr>
                </w:div>
              </w:divsChild>
            </w:div>
            <w:div w:id="1633973769">
              <w:marLeft w:val="0"/>
              <w:marRight w:val="0"/>
              <w:marTop w:val="0"/>
              <w:marBottom w:val="0"/>
              <w:divBdr>
                <w:top w:val="none" w:sz="0" w:space="0" w:color="auto"/>
                <w:left w:val="none" w:sz="0" w:space="0" w:color="auto"/>
                <w:bottom w:val="none" w:sz="0" w:space="0" w:color="auto"/>
                <w:right w:val="none" w:sz="0" w:space="0" w:color="auto"/>
              </w:divBdr>
              <w:divsChild>
                <w:div w:id="68617696">
                  <w:marLeft w:val="0"/>
                  <w:marRight w:val="0"/>
                  <w:marTop w:val="0"/>
                  <w:marBottom w:val="0"/>
                  <w:divBdr>
                    <w:top w:val="none" w:sz="0" w:space="0" w:color="auto"/>
                    <w:left w:val="none" w:sz="0" w:space="0" w:color="auto"/>
                    <w:bottom w:val="none" w:sz="0" w:space="0" w:color="auto"/>
                    <w:right w:val="none" w:sz="0" w:space="0" w:color="auto"/>
                  </w:divBdr>
                </w:div>
                <w:div w:id="650913288">
                  <w:marLeft w:val="0"/>
                  <w:marRight w:val="0"/>
                  <w:marTop w:val="0"/>
                  <w:marBottom w:val="0"/>
                  <w:divBdr>
                    <w:top w:val="none" w:sz="0" w:space="0" w:color="auto"/>
                    <w:left w:val="none" w:sz="0" w:space="0" w:color="auto"/>
                    <w:bottom w:val="none" w:sz="0" w:space="0" w:color="auto"/>
                    <w:right w:val="none" w:sz="0" w:space="0" w:color="auto"/>
                  </w:divBdr>
                </w:div>
                <w:div w:id="777682432">
                  <w:marLeft w:val="0"/>
                  <w:marRight w:val="0"/>
                  <w:marTop w:val="0"/>
                  <w:marBottom w:val="0"/>
                  <w:divBdr>
                    <w:top w:val="none" w:sz="0" w:space="0" w:color="auto"/>
                    <w:left w:val="none" w:sz="0" w:space="0" w:color="auto"/>
                    <w:bottom w:val="none" w:sz="0" w:space="0" w:color="auto"/>
                    <w:right w:val="none" w:sz="0" w:space="0" w:color="auto"/>
                  </w:divBdr>
                </w:div>
                <w:div w:id="1539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42723">
      <w:bodyDiv w:val="1"/>
      <w:marLeft w:val="0"/>
      <w:marRight w:val="0"/>
      <w:marTop w:val="0"/>
      <w:marBottom w:val="0"/>
      <w:divBdr>
        <w:top w:val="none" w:sz="0" w:space="0" w:color="auto"/>
        <w:left w:val="none" w:sz="0" w:space="0" w:color="auto"/>
        <w:bottom w:val="none" w:sz="0" w:space="0" w:color="auto"/>
        <w:right w:val="none" w:sz="0" w:space="0" w:color="auto"/>
      </w:divBdr>
      <w:divsChild>
        <w:div w:id="520053179">
          <w:marLeft w:val="0"/>
          <w:marRight w:val="0"/>
          <w:marTop w:val="0"/>
          <w:marBottom w:val="0"/>
          <w:divBdr>
            <w:top w:val="none" w:sz="0" w:space="0" w:color="auto"/>
            <w:left w:val="none" w:sz="0" w:space="0" w:color="auto"/>
            <w:bottom w:val="none" w:sz="0" w:space="0" w:color="auto"/>
            <w:right w:val="none" w:sz="0" w:space="0" w:color="auto"/>
          </w:divBdr>
          <w:divsChild>
            <w:div w:id="835802656">
              <w:marLeft w:val="0"/>
              <w:marRight w:val="0"/>
              <w:marTop w:val="0"/>
              <w:marBottom w:val="0"/>
              <w:divBdr>
                <w:top w:val="none" w:sz="0" w:space="0" w:color="auto"/>
                <w:left w:val="none" w:sz="0" w:space="0" w:color="auto"/>
                <w:bottom w:val="none" w:sz="0" w:space="0" w:color="auto"/>
                <w:right w:val="none" w:sz="0" w:space="0" w:color="auto"/>
              </w:divBdr>
              <w:divsChild>
                <w:div w:id="316880260">
                  <w:marLeft w:val="0"/>
                  <w:marRight w:val="0"/>
                  <w:marTop w:val="0"/>
                  <w:marBottom w:val="0"/>
                  <w:divBdr>
                    <w:top w:val="none" w:sz="0" w:space="0" w:color="auto"/>
                    <w:left w:val="none" w:sz="0" w:space="0" w:color="auto"/>
                    <w:bottom w:val="none" w:sz="0" w:space="0" w:color="auto"/>
                    <w:right w:val="none" w:sz="0" w:space="0" w:color="auto"/>
                  </w:divBdr>
                </w:div>
                <w:div w:id="1333988671">
                  <w:marLeft w:val="0"/>
                  <w:marRight w:val="0"/>
                  <w:marTop w:val="0"/>
                  <w:marBottom w:val="0"/>
                  <w:divBdr>
                    <w:top w:val="none" w:sz="0" w:space="0" w:color="auto"/>
                    <w:left w:val="none" w:sz="0" w:space="0" w:color="auto"/>
                    <w:bottom w:val="none" w:sz="0" w:space="0" w:color="auto"/>
                    <w:right w:val="none" w:sz="0" w:space="0" w:color="auto"/>
                  </w:divBdr>
                </w:div>
                <w:div w:id="1684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5c6038ab-c821-4456-8444-c4738178679a" xsi:nil="true"/>
    <lcf76f155ced4ddcb4097134ff3c332f xmlns="01ab6b82-e378-4850-bff0-1c96c6c5439a">
      <Terms xmlns="http://schemas.microsoft.com/office/infopath/2007/PartnerControls"/>
    </lcf76f155ced4ddcb4097134ff3c332f>
    <SharedWithUsers xmlns="5c6038ab-c821-4456-8444-c4738178679a">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989F6C2EFE89647A53AA7C35DC3A68C" ma:contentTypeVersion="17" ma:contentTypeDescription="Utwórz nowy dokument." ma:contentTypeScope="" ma:versionID="e8f7159eba07cbfe9f60f911e2600bce">
  <xsd:schema xmlns:xsd="http://www.w3.org/2001/XMLSchema" xmlns:xs="http://www.w3.org/2001/XMLSchema" xmlns:p="http://schemas.microsoft.com/office/2006/metadata/properties" xmlns:ns2="01ab6b82-e378-4850-bff0-1c96c6c5439a" xmlns:ns3="5c6038ab-c821-4456-8444-c4738178679a" targetNamespace="http://schemas.microsoft.com/office/2006/metadata/properties" ma:root="true" ma:fieldsID="64a3c6616d9375d035b6f203b97b33ec" ns2:_="" ns3:_="">
    <xsd:import namespace="01ab6b82-e378-4850-bff0-1c96c6c5439a"/>
    <xsd:import namespace="5c6038ab-c821-4456-8444-c473817867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b6b82-e378-4850-bff0-1c96c6c54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553f6dea-099b-4946-b9a5-44b7a7afc1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038ab-c821-4456-8444-c4738178679a"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39330007-1044-4d8b-bd0c-32b72a91b8ff}" ma:internalName="TaxCatchAll" ma:showField="CatchAllData" ma:web="5c6038ab-c821-4456-8444-c473817867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60E829-C9E4-47AA-86CE-EDBEC15B54BA}">
  <ds:schemaRefs>
    <ds:schemaRef ds:uri="http://schemas.openxmlformats.org/officeDocument/2006/bibliography"/>
  </ds:schemaRefs>
</ds:datastoreItem>
</file>

<file path=customXml/itemProps2.xml><?xml version="1.0" encoding="utf-8"?>
<ds:datastoreItem xmlns:ds="http://schemas.openxmlformats.org/officeDocument/2006/customXml" ds:itemID="{71BF5A63-7E93-4D0E-AC26-2501DB74A2A1}">
  <ds:schemaRefs>
    <ds:schemaRef ds:uri="http://schemas.microsoft.com/office/2006/metadata/longProperties"/>
  </ds:schemaRefs>
</ds:datastoreItem>
</file>

<file path=customXml/itemProps3.xml><?xml version="1.0" encoding="utf-8"?>
<ds:datastoreItem xmlns:ds="http://schemas.openxmlformats.org/officeDocument/2006/customXml" ds:itemID="{8CBFC064-70E0-440D-982A-F782EBB1526D}">
  <ds:schemaRefs>
    <ds:schemaRef ds:uri="http://schemas.microsoft.com/office/2006/metadata/properties"/>
    <ds:schemaRef ds:uri="http://schemas.microsoft.com/office/infopath/2007/PartnerControls"/>
    <ds:schemaRef ds:uri="5c6038ab-c821-4456-8444-c4738178679a"/>
    <ds:schemaRef ds:uri="01ab6b82-e378-4850-bff0-1c96c6c5439a"/>
  </ds:schemaRefs>
</ds:datastoreItem>
</file>

<file path=customXml/itemProps4.xml><?xml version="1.0" encoding="utf-8"?>
<ds:datastoreItem xmlns:ds="http://schemas.openxmlformats.org/officeDocument/2006/customXml" ds:itemID="{BEBB1565-101F-42C9-9366-A3FBAB46D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b6b82-e378-4850-bff0-1c96c6c5439a"/>
    <ds:schemaRef ds:uri="5c6038ab-c821-4456-8444-c47381786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52D6CA-B405-491E-8EB7-968DC40F38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18</Pages>
  <Words>8830</Words>
  <Characters>52982</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Barczyk</dc:creator>
  <cp:keywords/>
  <cp:lastModifiedBy>Radosław Jabłoński</cp:lastModifiedBy>
  <cp:revision>4</cp:revision>
  <cp:lastPrinted>2024-10-07T06:23:00Z</cp:lastPrinted>
  <dcterms:created xsi:type="dcterms:W3CDTF">2024-10-04T11:18:00Z</dcterms:created>
  <dcterms:modified xsi:type="dcterms:W3CDTF">2024-10-07T07:06:00Z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0x0101008989F6C2EFE89647A53AA7C35DC3A68C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xd_Signature">
    <vt:lpwstr/>
  </property>
  <property fmtid="{D5CDD505-2E9C-101B-9397-08002B2CF9AE}" pid="10" name="display_urn:schemas-microsoft-com:office:office#Editor">
    <vt:lpwstr>Joanna Tokarczuk</vt:lpwstr>
  </property>
  <property fmtid="{D5CDD505-2E9C-101B-9397-08002B2CF9AE}" pid="11" name="Order">
    <vt:lpwstr>50800.0000000000</vt:lpwstr>
  </property>
  <property fmtid="{D5CDD505-2E9C-101B-9397-08002B2CF9AE}" pid="12" name="xd_ProgID">
    <vt:lpwstr/>
  </property>
  <property fmtid="{D5CDD505-2E9C-101B-9397-08002B2CF9AE}" pid="13" name="SharedWithUsers">
    <vt:lpwstr/>
  </property>
  <property fmtid="{D5CDD505-2E9C-101B-9397-08002B2CF9AE}" pid="14" name="_ExtendedDescription">
    <vt:lpwstr/>
  </property>
  <property fmtid="{D5CDD505-2E9C-101B-9397-08002B2CF9AE}" pid="15" name="display_urn:schemas-microsoft-com:office:office#Author">
    <vt:lpwstr>Joanna Tokarczuk</vt:lpwstr>
  </property>
  <property fmtid="{D5CDD505-2E9C-101B-9397-08002B2CF9AE}" pid="16" name="ComplianceAssetId">
    <vt:lpwstr/>
  </property>
  <property fmtid="{D5CDD505-2E9C-101B-9397-08002B2CF9AE}" pid="17" name="TemplateUrl">
    <vt:lpwstr/>
  </property>
  <property fmtid="{D5CDD505-2E9C-101B-9397-08002B2CF9AE}" pid="18" name="TriggerFlowInfo">
    <vt:lpwstr/>
  </property>
  <property fmtid="{D5CDD505-2E9C-101B-9397-08002B2CF9AE}" pid="19" name="MediaServiceImageTags">
    <vt:lpwstr/>
  </property>
</Properties>
</file>