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695FEC">
        <w:rPr>
          <w:rFonts w:ascii="Cambria" w:hAnsi="Cambria" w:cs="Tahoma"/>
        </w:rPr>
        <w:t>2</w:t>
      </w:r>
      <w:r w:rsidR="00EB4ED6">
        <w:rPr>
          <w:rFonts w:ascii="Cambria" w:hAnsi="Cambria" w:cs="Tahoma"/>
        </w:rPr>
        <w:t>8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695FEC">
        <w:rPr>
          <w:rFonts w:ascii="Cambria" w:hAnsi="Cambria" w:cs="Tahoma"/>
        </w:rPr>
        <w:t>5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695FEC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695FEC" w:rsidRDefault="00695FEC" w:rsidP="00695FEC">
      <w:pPr>
        <w:rPr>
          <w:rFonts w:ascii="Cambria" w:hAnsi="Cambria"/>
          <w:b/>
        </w:rPr>
      </w:pPr>
    </w:p>
    <w:p w:rsidR="00EB4ED6" w:rsidRPr="00EB4ED6" w:rsidRDefault="00EB4ED6" w:rsidP="00EB4ED6">
      <w:pPr>
        <w:spacing w:line="276" w:lineRule="auto"/>
        <w:jc w:val="both"/>
      </w:pPr>
      <w:r w:rsidRPr="00EB4ED6">
        <w:t>1. Czy w celu miarkowania kar umownych Zamawiający dokona modyfikacji postanowień projektu przyszłej umowy w zakresie zapisów § 7 pkt. 1 ust. a) i b) :</w:t>
      </w:r>
    </w:p>
    <w:p w:rsidR="00EB4ED6" w:rsidRPr="00EB4ED6" w:rsidRDefault="00EB4ED6" w:rsidP="00EB4ED6">
      <w:pPr>
        <w:spacing w:line="276" w:lineRule="auto"/>
      </w:pPr>
      <w:r w:rsidRPr="00EB4ED6">
        <w:t xml:space="preserve">  1. Wykonawca zobowiązany jest do zapłaty kar umownych w wysokości</w:t>
      </w:r>
    </w:p>
    <w:p w:rsidR="00EB4ED6" w:rsidRPr="00EB4ED6" w:rsidRDefault="00EB4ED6" w:rsidP="00EB4ED6">
      <w:pPr>
        <w:numPr>
          <w:ilvl w:val="0"/>
          <w:numId w:val="3"/>
        </w:numPr>
        <w:spacing w:line="276" w:lineRule="auto"/>
        <w:jc w:val="both"/>
      </w:pPr>
      <w:r w:rsidRPr="00EB4ED6">
        <w:rPr>
          <w:b/>
          <w:bCs/>
          <w:u w:val="single"/>
        </w:rPr>
        <w:t>0,5%</w:t>
      </w:r>
      <w:r w:rsidRPr="00EB4ED6">
        <w:t xml:space="preserve"> wartości brutto usługi nie zrealizowanej w terminie, za każdy rozpoczęty zwłoki  w realizacji przedmiotu umowy jeżeli niezrealizowanie części umowy nastąpiło z winy Wykonawcy, </w:t>
      </w:r>
    </w:p>
    <w:p w:rsidR="00EB4ED6" w:rsidRPr="00EB4ED6" w:rsidRDefault="00EB4ED6" w:rsidP="00EB4ED6">
      <w:pPr>
        <w:numPr>
          <w:ilvl w:val="0"/>
          <w:numId w:val="3"/>
        </w:numPr>
        <w:spacing w:line="276" w:lineRule="auto"/>
        <w:jc w:val="both"/>
      </w:pPr>
      <w:r w:rsidRPr="00EB4ED6">
        <w:t xml:space="preserve">10% wartości brutto </w:t>
      </w:r>
      <w:r w:rsidRPr="00EB4ED6">
        <w:rPr>
          <w:b/>
          <w:bCs/>
          <w:u w:val="single"/>
        </w:rPr>
        <w:t>niewykonanej części</w:t>
      </w:r>
      <w:r w:rsidRPr="00EB4ED6">
        <w:t xml:space="preserve"> umowy w przypadku odstąpienia od umowy lub rozwiązania umowy przez zamawiającego z przyczyn leżących po stronie Wykonawcy.</w:t>
      </w:r>
    </w:p>
    <w:p w:rsidR="00EB4ED6" w:rsidRPr="00EB4ED6" w:rsidRDefault="00EB4ED6" w:rsidP="00EB4ED6">
      <w:pPr>
        <w:numPr>
          <w:ilvl w:val="0"/>
          <w:numId w:val="3"/>
        </w:numPr>
        <w:spacing w:line="276" w:lineRule="auto"/>
        <w:jc w:val="both"/>
      </w:pPr>
      <w:r w:rsidRPr="00EB4ED6">
        <w:rPr>
          <w:b/>
          <w:bCs/>
          <w:u w:val="single"/>
        </w:rPr>
        <w:t>50,00</w:t>
      </w:r>
      <w:r w:rsidRPr="00EB4ED6">
        <w:t xml:space="preserve"> złotych (słownie: </w:t>
      </w:r>
      <w:r w:rsidRPr="00EB4ED6">
        <w:rPr>
          <w:b/>
          <w:bCs/>
          <w:u w:val="single"/>
        </w:rPr>
        <w:t>pięćdziesiąt</w:t>
      </w:r>
      <w:r w:rsidRPr="00EB4ED6">
        <w:t xml:space="preserve"> złotych 00/100) z tytułu braku zapłaty lub nieterminowej zapłaty przez Wykonawcę wynagrodzenia należnego podwykonawcom z tytułu zmiany wysokości wynagrodzenia, o której mowa w § 6 (jeśli dotyczy).</w:t>
      </w:r>
    </w:p>
    <w:p w:rsidR="00695FEC" w:rsidRDefault="00695FEC" w:rsidP="00695FEC">
      <w:pPr>
        <w:rPr>
          <w:rFonts w:ascii="Cambria" w:hAnsi="Cambria"/>
          <w:b/>
        </w:rPr>
      </w:pPr>
      <w:bookmarkStart w:id="0" w:name="_GoBack"/>
      <w:bookmarkEnd w:id="0"/>
    </w:p>
    <w:p w:rsidR="00C50D4E" w:rsidRPr="00C50D4E" w:rsidRDefault="00C50D4E" w:rsidP="00695FEC">
      <w:pPr>
        <w:rPr>
          <w:rFonts w:ascii="Cambria" w:hAnsi="Cambria"/>
          <w:b/>
        </w:rPr>
      </w:pPr>
      <w:r w:rsidRPr="00C50D4E">
        <w:rPr>
          <w:rFonts w:ascii="Cambria" w:hAnsi="Cambria"/>
          <w:b/>
        </w:rPr>
        <w:t>Odp. Zamawiający nie wyraża zgody.</w:t>
      </w:r>
    </w:p>
    <w:sectPr w:rsidR="00C50D4E" w:rsidRPr="00C50D4E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95FEC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50D4E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B4ED6"/>
    <w:rsid w:val="00EE7D4F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FCFD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678A-83AA-41EE-9351-547D550B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User</cp:lastModifiedBy>
  <cp:revision>6</cp:revision>
  <cp:lastPrinted>2024-05-20T08:57:00Z</cp:lastPrinted>
  <dcterms:created xsi:type="dcterms:W3CDTF">2024-05-20T08:48:00Z</dcterms:created>
  <dcterms:modified xsi:type="dcterms:W3CDTF">2024-05-31T06:06:00Z</dcterms:modified>
</cp:coreProperties>
</file>