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4C0C577" w:rsidR="00987D44" w:rsidRDefault="00987D44" w:rsidP="00302D12">
      <w:pPr>
        <w:spacing w:after="0" w:line="260" w:lineRule="atLeas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54CB1">
        <w:rPr>
          <w:rFonts w:ascii="Times New Roman" w:hAnsi="Times New Roman"/>
          <w:b/>
          <w:sz w:val="24"/>
          <w:szCs w:val="24"/>
        </w:rPr>
        <w:t>5</w:t>
      </w:r>
      <w:r w:rsidR="006E703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7844993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5C5C00" w:rsidRPr="00CC3955">
        <w:rPr>
          <w:b/>
        </w:rPr>
        <w:t>„</w:t>
      </w:r>
      <w:r w:rsidR="003C7B50" w:rsidRPr="003C7B50">
        <w:rPr>
          <w:b/>
        </w:rPr>
        <w:t>Dostawa produktów leczniczych, substancji recepturowych, opakowań leków recepturowych, dśsspm, oraz innych preparatów farmaceutycznych</w:t>
      </w:r>
      <w:r w:rsidR="003C7B50">
        <w:rPr>
          <w:b/>
        </w:rPr>
        <w:t>”</w:t>
      </w:r>
      <w:r w:rsidR="003C7B50" w:rsidRPr="003C7B50">
        <w:rPr>
          <w:b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="003C7B50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3C7B50" w:rsidRPr="003C7B50">
        <w:rPr>
          <w:rFonts w:ascii="Arial" w:hAnsi="Arial" w:cs="Arial"/>
          <w:sz w:val="20"/>
          <w:szCs w:val="20"/>
        </w:rPr>
        <w:t>Dz. U. z 2022 r. poz. 1710 ze zm.)</w:t>
      </w:r>
      <w:r w:rsidR="003C7B50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749394">
    <w:abstractNumId w:val="3"/>
  </w:num>
  <w:num w:numId="2" w16cid:durableId="1701587487">
    <w:abstractNumId w:val="2"/>
  </w:num>
  <w:num w:numId="3" w16cid:durableId="142889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736876">
    <w:abstractNumId w:val="1"/>
  </w:num>
  <w:num w:numId="5" w16cid:durableId="19772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ABD"/>
    <w:rsid w:val="00003410"/>
    <w:rsid w:val="0002118D"/>
    <w:rsid w:val="00025B05"/>
    <w:rsid w:val="0005598F"/>
    <w:rsid w:val="0009410C"/>
    <w:rsid w:val="000A4607"/>
    <w:rsid w:val="000B4853"/>
    <w:rsid w:val="000F08B0"/>
    <w:rsid w:val="00124248"/>
    <w:rsid w:val="00132E55"/>
    <w:rsid w:val="001371FF"/>
    <w:rsid w:val="00207C1E"/>
    <w:rsid w:val="00235603"/>
    <w:rsid w:val="002709ED"/>
    <w:rsid w:val="00302D12"/>
    <w:rsid w:val="00305974"/>
    <w:rsid w:val="0034007F"/>
    <w:rsid w:val="00374F9F"/>
    <w:rsid w:val="0039633B"/>
    <w:rsid w:val="003A1261"/>
    <w:rsid w:val="003C7B50"/>
    <w:rsid w:val="0043638D"/>
    <w:rsid w:val="004A0A2F"/>
    <w:rsid w:val="004D55D6"/>
    <w:rsid w:val="00507DE7"/>
    <w:rsid w:val="00542342"/>
    <w:rsid w:val="005714B3"/>
    <w:rsid w:val="005C5C00"/>
    <w:rsid w:val="005F076C"/>
    <w:rsid w:val="006345D5"/>
    <w:rsid w:val="006A5E2E"/>
    <w:rsid w:val="006D4221"/>
    <w:rsid w:val="006E703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B316A"/>
    <w:rsid w:val="00AC4995"/>
    <w:rsid w:val="00AF1375"/>
    <w:rsid w:val="00B22309"/>
    <w:rsid w:val="00B92161"/>
    <w:rsid w:val="00C3142F"/>
    <w:rsid w:val="00C36991"/>
    <w:rsid w:val="00C47818"/>
    <w:rsid w:val="00C82CE9"/>
    <w:rsid w:val="00D4044E"/>
    <w:rsid w:val="00D53573"/>
    <w:rsid w:val="00D8562E"/>
    <w:rsid w:val="00DC5CEB"/>
    <w:rsid w:val="00DE21DE"/>
    <w:rsid w:val="00E410B4"/>
    <w:rsid w:val="00E54CB1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19</cp:revision>
  <dcterms:created xsi:type="dcterms:W3CDTF">2021-02-01T09:45:00Z</dcterms:created>
  <dcterms:modified xsi:type="dcterms:W3CDTF">2022-11-25T08:32:00Z</dcterms:modified>
</cp:coreProperties>
</file>