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tabs>
          <w:tab w:val="clear" w:pos="708"/>
          <w:tab w:val="left" w:pos="7350" w:leader="none"/>
          <w:tab w:val="right" w:pos="10540" w:leader="none"/>
        </w:tabs>
        <w:spacing w:before="0" w:after="0"/>
        <w:rPr>
          <w:rFonts w:ascii="Calibri" w:hAnsi="Calibri"/>
          <w:b w:val="false"/>
          <w:bCs w:val="false"/>
          <w:kern w:val="2"/>
          <w:sz w:val="22"/>
          <w:szCs w:val="22"/>
          <w:lang w:eastAsia="ar-SA"/>
        </w:rPr>
      </w:pPr>
      <w:bookmarkStart w:id="0" w:name="_GoBack"/>
      <w:bookmarkEnd w:id="0"/>
      <w:r>
        <w:rPr>
          <w:rFonts w:ascii="Calibri" w:hAnsi="Calibri"/>
          <w:b w:val="false"/>
          <w:bCs w:val="false"/>
          <w:sz w:val="22"/>
          <w:szCs w:val="22"/>
        </w:rPr>
        <w:tab/>
        <w:tab/>
      </w:r>
      <w:r>
        <w:rPr>
          <w:rFonts w:ascii="Calibri Light" w:hAnsi="Calibri Light"/>
          <w:b w:val="false"/>
          <w:bCs w:val="false"/>
          <w:kern w:val="2"/>
          <w:sz w:val="22"/>
          <w:szCs w:val="22"/>
          <w:lang w:eastAsia="ar-SA"/>
        </w:rPr>
        <w:t>Załącznik nr 1 do swz</w:t>
      </w:r>
    </w:p>
    <w:p>
      <w:pPr>
        <w:pStyle w:val="Western"/>
        <w:tabs>
          <w:tab w:val="clear" w:pos="708"/>
          <w:tab w:val="left" w:pos="7350" w:leader="none"/>
          <w:tab w:val="right" w:pos="10540" w:leader="none"/>
        </w:tabs>
        <w:spacing w:before="0" w:after="0"/>
        <w:rPr>
          <w:rFonts w:ascii="Calibri Light" w:hAnsi="Calibri Light"/>
          <w:b w:val="false"/>
          <w:bCs w:val="false"/>
          <w:kern w:val="2"/>
          <w:sz w:val="22"/>
          <w:szCs w:val="22"/>
          <w:lang w:eastAsia="ar-SA"/>
        </w:rPr>
      </w:pPr>
      <w:r>
        <w:rPr>
          <w:rFonts w:ascii="Calibri Light" w:hAnsi="Calibri Light"/>
          <w:b w:val="false"/>
          <w:bCs w:val="false"/>
          <w:kern w:val="2"/>
          <w:sz w:val="22"/>
          <w:szCs w:val="22"/>
          <w:lang w:eastAsia="ar-SA"/>
        </w:rPr>
      </w:r>
    </w:p>
    <w:p>
      <w:pPr>
        <w:pStyle w:val="Title"/>
        <w:spacing w:lineRule="auto" w:line="480"/>
        <w:rPr>
          <w:rFonts w:ascii="Calibri" w:hAnsi="Calibri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OPIS PRZEDMIOTU ZAMÓWIENIA</w:t>
      </w:r>
    </w:p>
    <w:p>
      <w:pPr>
        <w:pStyle w:val="Standard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  <w:sz w:val="22"/>
          <w:szCs w:val="22"/>
        </w:rPr>
        <w:t xml:space="preserve">Przedmiotem zamówienia </w:t>
      </w:r>
      <w:r>
        <w:rPr>
          <w:rFonts w:cs="Arial" w:ascii="Calibri Light" w:hAnsi="Calibri Light"/>
          <w:b/>
          <w:kern w:val="2"/>
          <w:sz w:val="22"/>
          <w:szCs w:val="22"/>
          <w:lang w:eastAsia="ar-SA"/>
        </w:rPr>
        <w:t>są dostawy różnych produktów spożywczych na potrzeby Zakładu Karnego w Wierzchowie</w:t>
      </w:r>
      <w:r>
        <w:rPr>
          <w:rFonts w:ascii="Calibri Light" w:hAnsi="Calibri Light"/>
          <w:sz w:val="22"/>
          <w:szCs w:val="22"/>
        </w:rPr>
        <w:t>.</w:t>
      </w:r>
    </w:p>
    <w:p>
      <w:pPr>
        <w:pStyle w:val="Standard"/>
        <w:numPr>
          <w:ilvl w:val="0"/>
          <w:numId w:val="0"/>
        </w:numPr>
        <w:ind w:hanging="0" w:left="72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Standard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tbl>
      <w:tblPr>
        <w:tblW w:w="9115" w:type="dxa"/>
        <w:jc w:val="left"/>
        <w:tblInd w:w="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7"/>
        <w:gridCol w:w="3001"/>
        <w:gridCol w:w="1529"/>
        <w:gridCol w:w="2447"/>
        <w:gridCol w:w="1631"/>
      </w:tblGrid>
      <w:tr>
        <w:trPr>
          <w:trHeight w:val="851" w:hRule="exact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b/>
                <w:bCs/>
                <w:sz w:val="20"/>
                <w:szCs w:val="20"/>
              </w:rPr>
            </w:pPr>
            <w:r>
              <w:rPr>
                <w:rFonts w:cs="Palatino Linotype" w:ascii="Calibri Light" w:hAnsi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b/>
                <w:bCs/>
                <w:sz w:val="20"/>
                <w:szCs w:val="20"/>
              </w:rPr>
            </w:pPr>
            <w:r>
              <w:rPr>
                <w:rFonts w:cs="Palatino Linotype" w:ascii="Calibri Light" w:hAnsi="Calibri Light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b/>
                <w:bCs/>
                <w:sz w:val="20"/>
                <w:szCs w:val="20"/>
              </w:rPr>
            </w:pPr>
            <w:r>
              <w:rPr>
                <w:rFonts w:cs="Palatino Linotype" w:ascii="Calibri Light" w:hAnsi="Calibri Light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Calibri Light" w:hAnsi="Calibri Light" w:cs="Palatino Linotype"/>
                <w:b/>
                <w:bCs/>
                <w:sz w:val="20"/>
                <w:szCs w:val="20"/>
              </w:rPr>
            </w:pPr>
            <w:r>
              <w:rPr>
                <w:rFonts w:cs="Palatino Linotype" w:ascii="Calibri Light" w:hAnsi="Calibri Light"/>
                <w:b/>
                <w:bCs/>
                <w:sz w:val="20"/>
                <w:szCs w:val="20"/>
              </w:rPr>
              <w:t>Szacunkowa ilość w kg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center"/>
              <w:rPr>
                <w:rFonts w:ascii="Calibri Light" w:hAnsi="Calibri Light" w:cs="Palatino Linotype"/>
                <w:b/>
                <w:bCs/>
                <w:sz w:val="20"/>
                <w:szCs w:val="20"/>
              </w:rPr>
            </w:pPr>
            <w:r>
              <w:rPr>
                <w:rFonts w:cs="Palatino Linotype" w:ascii="Calibri Light" w:hAnsi="Calibri Light"/>
                <w:b/>
                <w:bCs/>
                <w:sz w:val="20"/>
                <w:szCs w:val="20"/>
              </w:rPr>
              <w:t>w okresie obowiązywania umowy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b/>
                <w:bCs/>
                <w:sz w:val="20"/>
                <w:szCs w:val="20"/>
              </w:rPr>
            </w:pPr>
            <w:r>
              <w:rPr>
                <w:rFonts w:cs="Palatino Linotype" w:ascii="Calibri Light" w:hAnsi="Calibri Light"/>
                <w:b/>
                <w:bCs/>
                <w:sz w:val="20"/>
                <w:szCs w:val="20"/>
              </w:rPr>
              <w:t>Kod CPV</w:t>
            </w:r>
          </w:p>
        </w:tc>
      </w:tr>
      <w:tr>
        <w:trPr>
          <w:trHeight w:val="453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Ryż biały długoziarnisty</w:t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color w:val="auto"/>
                <w:kern w:val="2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Palatino Linotype" w:ascii="Calibri Light" w:hAnsi="Calibri Light"/>
                <w:color w:val="auto"/>
                <w:kern w:val="2"/>
                <w:sz w:val="20"/>
                <w:szCs w:val="20"/>
                <w:lang w:val="pl-PL" w:eastAsia="zh-CN" w:bidi="ar-SA"/>
              </w:rPr>
              <w:t>3500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15614100-6</w:t>
            </w:r>
          </w:p>
        </w:tc>
      </w:tr>
      <w:tr>
        <w:trPr>
          <w:trHeight w:val="392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2.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Kasza jęczmienna wiejska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5700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03211900-2</w:t>
            </w:r>
          </w:p>
        </w:tc>
      </w:tr>
      <w:tr>
        <w:trPr>
          <w:trHeight w:val="462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3.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Kasza manna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1000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03211900-2</w:t>
            </w:r>
          </w:p>
        </w:tc>
      </w:tr>
      <w:tr>
        <w:trPr>
          <w:trHeight w:val="392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4.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Makaron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6000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15851100-9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5.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Mąka pszenna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5000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15612100-2</w:t>
            </w:r>
          </w:p>
        </w:tc>
      </w:tr>
      <w:tr>
        <w:trPr>
          <w:trHeight w:val="450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6.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Płatki owsiane zwykłe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800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15613380-5</w:t>
            </w:r>
          </w:p>
        </w:tc>
      </w:tr>
      <w:tr>
        <w:trPr>
          <w:trHeight w:val="509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7.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Mąka ziemniaczana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250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15612000-1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8.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Fasola sucha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2200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03212210-5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9.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Groch łuskany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2300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03212213-6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10.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Kotlety sojowe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15890000-3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11.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Kostka sojowa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200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15890000-3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12.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Granulat sojowy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300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15890000-3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13.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Koncentrat pomidorowy 30%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1200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15331427-6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14.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Leczo pieczarkowe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1100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15894200-3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15.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Kawa zbożowa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500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15613300-1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16.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Dżem owocowy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1500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15332290-3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17.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Marmolada owocowa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1500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15332230-5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18.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Przyprawa do potraw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600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15891500-5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19.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Przyprawa do zup i potraw w płynie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l.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900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15871270-7</w:t>
            </w:r>
          </w:p>
        </w:tc>
      </w:tr>
      <w:tr>
        <w:trPr>
          <w:trHeight w:val="404" w:hRule="exact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cs="Palatino Linotype"/>
                <w:sz w:val="20"/>
                <w:szCs w:val="20"/>
              </w:rPr>
            </w:pPr>
            <w:r>
              <w:rPr>
                <w:rFonts w:cs="Palatino Linotype" w:ascii="Calibri Light" w:hAnsi="Calibri Light"/>
                <w:sz w:val="20"/>
                <w:szCs w:val="20"/>
              </w:rPr>
              <w:t>20.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Herbata granulowana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kg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snapToGrid w:val="false"/>
              <w:spacing w:before="0" w:after="200"/>
              <w:jc w:val="center"/>
              <w:rPr>
                <w:rFonts w:ascii="Calibri Light" w:hAnsi="Calibri Light" w:eastAsia="Times New Roman" w:cs="Palatino Linotype"/>
                <w:sz w:val="20"/>
                <w:szCs w:val="20"/>
              </w:rPr>
            </w:pPr>
            <w:r>
              <w:rPr>
                <w:rFonts w:eastAsia="Times New Roman" w:cs="Palatino Linotype" w:ascii="Calibri Light" w:hAnsi="Calibri Light"/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  <w:t>15863200-7</w:t>
            </w:r>
          </w:p>
        </w:tc>
      </w:tr>
    </w:tbl>
    <w:p>
      <w:pPr>
        <w:pStyle w:val="Standard"/>
        <w:spacing w:lineRule="auto" w:line="276"/>
        <w:ind w:hanging="283" w:left="709"/>
        <w:jc w:val="both"/>
        <w:rPr>
          <w:rFonts w:eastAsia="Times New Roman" w:cs="Calibri Light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</w:pPr>
      <w:r>
        <w:rPr>
          <w:rFonts w:eastAsia="Times New Roman" w:cs="Calibri Light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</w:r>
    </w:p>
    <w:p>
      <w:pPr>
        <w:pStyle w:val="Standard"/>
        <w:spacing w:lineRule="auto" w:line="276"/>
        <w:ind w:hanging="283" w:left="709"/>
        <w:jc w:val="both"/>
        <w:rPr>
          <w:rFonts w:eastAsia="Times New Roman" w:cs="Calibri Light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</w:pPr>
      <w:r>
        <w:rPr>
          <w:rFonts w:eastAsia="Times New Roman" w:cs="Calibri Light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</w:r>
    </w:p>
    <w:p>
      <w:pPr>
        <w:pStyle w:val="Standard"/>
        <w:spacing w:lineRule="auto" w:line="276"/>
        <w:ind w:hanging="283" w:left="709"/>
        <w:jc w:val="both"/>
        <w:rPr>
          <w:rFonts w:eastAsia="Times New Roman" w:cs="Calibri Light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</w:pPr>
      <w:r>
        <w:rPr>
          <w:rFonts w:eastAsia="Times New Roman" w:cs="Calibri Light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</w:r>
    </w:p>
    <w:p>
      <w:pPr>
        <w:pStyle w:val="Standard"/>
        <w:spacing w:lineRule="auto" w:line="276"/>
        <w:ind w:hanging="283" w:left="709"/>
        <w:jc w:val="both"/>
        <w:rPr>
          <w:rFonts w:eastAsia="Times New Roman" w:cs="Calibri Light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</w:pPr>
      <w:r>
        <w:rPr>
          <w:rFonts w:eastAsia="Times New Roman" w:cs="Calibri Light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</w:r>
    </w:p>
    <w:tbl>
      <w:tblPr>
        <w:tblW w:w="106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9869"/>
      </w:tblGrid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Przedmiot zamówienia</w:t>
            </w:r>
          </w:p>
        </w:tc>
      </w:tr>
      <w:tr>
        <w:trPr/>
        <w:tc>
          <w:tcPr>
            <w:tcW w:w="106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Calibri" w:hAnsi="Calibri" w:eastAsia="Times New Roman" w:cs="Calibri"/>
                <w:b/>
                <w:bCs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1</w:t>
            </w:r>
          </w:p>
          <w:p>
            <w:pPr>
              <w:pStyle w:val="Zawartotabeli"/>
              <w:jc w:val="center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9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Dżem owocowy - niskosłodzony, zawartość owoców nie mniej niż 35 % - opakowanie do 13 kg, różne smaki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Marmolada owocowa - przetwór owocowy z przetartych owoców - opakowanie do 13 kg, różne smaki</w:t>
            </w:r>
          </w:p>
          <w:p>
            <w:pPr>
              <w:pStyle w:val="Zawartotabeli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Herbata granulowana -</w:t>
            </w:r>
            <w:bookmarkStart w:id="1" w:name="__DdeLink__10033_2911399566"/>
            <w:r>
              <w:rPr>
                <w:rFonts w:cs="Calibri" w:ascii="Calibri" w:hAnsi="Calibri"/>
                <w:sz w:val="22"/>
                <w:szCs w:val="22"/>
              </w:rPr>
              <w:t xml:space="preserve">bez zanieczyszczeń biologicznych  i fizycznych, bez obcych zapachów - opakowanie od 10 kg </w:t>
            </w:r>
            <w:r>
              <w:rPr>
                <w:rFonts w:eastAsia="Times New Roman" w:cs="Calibri" w:ascii="Calibri" w:hAnsi="Calibri"/>
                <w:sz w:val="22"/>
                <w:szCs w:val="22"/>
              </w:rPr>
              <w:t>do 50 kg</w:t>
            </w:r>
            <w:bookmarkEnd w:id="1"/>
          </w:p>
          <w:p>
            <w:pPr>
              <w:pStyle w:val="Zawartotabeli"/>
              <w:snapToGrid w:val="false"/>
              <w:jc w:val="both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Kawa zbożowa - o zawartości zboża nie mniej niż 70 % (jęczmień, żyto), konsystencja sypka, bez grudek, grubo zmielona, prażona - opakowanie od 1 kg do 20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Przyprawa do zup i potraw w płynie - substancja wzmacniająca smak i zapach - opakowanie od 1 l. do 5 l.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Przyprawa do potraw typu jarzynka - skład: sól, zawartość warzyw suszonych od 14 % (marchew, cebula, por, pietruszka nać, pasternak, seler, czosnek), barwnik – ryboflawina, wzmacniacze smaku. Produkt nie może zawierać w swoim składzie substancji konserwujących oraz glutaminianu sodu, konsystencja sypka, bez grudek - opakowanie od 1 kg do 20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Fasola sucha - ziarno okrągłe, gładkie,  bez obcych zapachów, bez zanieczyszczeń biologicznych i fizycznych, bez zarobaczeń - opakowanie od 1 kg do 30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Groch łuskany - połówki, bez obcych zapachów, bez zanieczyszczeń biologicznych i fizycznych, bez zarobaczeń - opakowanie od 1 kg do 30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Granulat sojowy - bez zanieczyszczeń biologicznych </w:t>
            </w:r>
            <w:r>
              <w:rPr>
                <w:rFonts w:eastAsia="Times New Roman" w:cs="Calibri" w:ascii="Calibri" w:hAnsi="Calibri"/>
                <w:sz w:val="22"/>
                <w:szCs w:val="22"/>
              </w:rPr>
              <w:t>i fizycznych, bez obcych zapachów - opakowanie od 1 kg do 15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Kostka sojowa - bez zanieczyszczeń biologicznych </w:t>
            </w:r>
            <w:r>
              <w:rPr>
                <w:rFonts w:eastAsia="Times New Roman" w:cs="Calibri" w:ascii="Calibri" w:hAnsi="Calibri"/>
                <w:sz w:val="22"/>
                <w:szCs w:val="22"/>
              </w:rPr>
              <w:t>i fizycznych, bez obcych zapachów - opakowanie od 1 kg do 15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Kotlety sojowe - bez zanieczyszczeń biologicznych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i fizycznych, bez obcych zapachów - opakowanie od 1 kg do 15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Koncentrat pomidorowy 30% - podwójnie zagęszczony, konsystencja stała w formie pasty, kolor czerwony - opakowanie jednostkowe od 4,5 do 5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Kasza jęczmienna wiejska - ziarno grube, bez zanieczyszczeń biologicznych i fizycznych, konsystencja sypka, bez grudek - opakowanie od 1 kg do 20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Kasza manna - bez zanieczyszczeń biologicznych i fizycznych, konsystencja sypka, bez grudek  -  opakowanie od 1 kg do 20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Makaron - typu świderki, łazanki, kolanka, makaron po ugotowaniu musi zachować stałą konsystencję, nie lepiący się, nie kruszący się podczas płukania, bez zanieczyszczeń biologicznych i fizycznych  -  opakowanie od 1 kg do 20 kg</w:t>
            </w:r>
          </w:p>
          <w:p>
            <w:pPr>
              <w:pStyle w:val="Zawartotabeli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Mąka pszenna - typ 500, </w:t>
            </w:r>
            <w:bookmarkStart w:id="2" w:name="__DdeLink__5409_2911399566"/>
            <w:r>
              <w:rPr>
                <w:rFonts w:cs="Calibri" w:ascii="Calibri" w:hAnsi="Calibri"/>
                <w:sz w:val="22"/>
                <w:szCs w:val="22"/>
              </w:rPr>
              <w:t>bez zanieczyszczeń biologicznych i fizycznych, konsystencja sypka, bez grudek, barwa biała - opakowanie od 1 kg do 25 kg</w:t>
            </w:r>
            <w:bookmarkEnd w:id="2"/>
          </w:p>
          <w:p>
            <w:pPr>
              <w:pStyle w:val="Zawartotabeli"/>
              <w:snapToGrid w:val="false"/>
              <w:jc w:val="both"/>
              <w:rPr/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Ryż biały długoziarnisty - ziarno całe, bez zanieczyszczeń biologicznych i fizycznych, konsystencja sypka, bez grudek, barwa biała lub biała z odcieniem żółtym - opakowanie od 1 kg do 20 kg</w:t>
            </w:r>
          </w:p>
          <w:p>
            <w:pPr>
              <w:pStyle w:val="Zawartotabeli"/>
              <w:snapToGrid w:val="false"/>
              <w:jc w:val="both"/>
              <w:rPr/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Płatki owsiane -  bez zanieczyszczeń biologicznych i fizycznych, konsystencja sypka, bez grudek  -  opakowanie od 1 kg do 20 kg</w:t>
            </w:r>
          </w:p>
          <w:p>
            <w:pPr>
              <w:pStyle w:val="Zawartotabeli"/>
              <w:snapToGrid w:val="false"/>
              <w:jc w:val="both"/>
              <w:rPr/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Mąka ziemniaczana - bez zanieczyszczeń biologicznych i fizycznych, konsystencja sypka, bez grudek, barwa biała - opakowanie od 1 kg do 25 kg</w:t>
            </w:r>
          </w:p>
          <w:p>
            <w:pPr>
              <w:pStyle w:val="Zawartotabeli"/>
              <w:snapToGrid w:val="false"/>
              <w:jc w:val="both"/>
              <w:rPr/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>Leczo pieczarkowe - bez zanieczyszczeń biologicznych  i fizycznych, bez obcych zapachów - opakowanie od 0,5 kg do 5 kg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850" w:right="850" w:gutter="0" w:header="708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altName w:val=" Cambria"/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bCs/>
        <w:sz w:val="16"/>
        <w:szCs w:val="16"/>
      </w:rPr>
      <w:fldChar w:fldCharType="begin"/>
    </w:r>
    <w:r>
      <w:rPr>
        <w:sz w:val="16"/>
        <w:szCs w:val="16"/>
        <w:bCs/>
        <w:rFonts w:ascii="Calibri" w:hAnsi="Calibri"/>
      </w:rPr>
      <w:instrText xml:space="preserve"> PAGE </w:instrText>
    </w:r>
    <w:r>
      <w:rPr>
        <w:sz w:val="16"/>
        <w:szCs w:val="16"/>
        <w:bCs/>
        <w:rFonts w:ascii="Calibri" w:hAnsi="Calibri"/>
      </w:rPr>
      <w:fldChar w:fldCharType="separate"/>
    </w:r>
    <w:r>
      <w:rPr>
        <w:sz w:val="16"/>
        <w:szCs w:val="16"/>
        <w:bCs/>
        <w:rFonts w:ascii="Calibri" w:hAnsi="Calibri"/>
      </w:rPr>
      <w:t>1</w:t>
    </w:r>
    <w:r>
      <w:rPr>
        <w:sz w:val="16"/>
        <w:szCs w:val="16"/>
        <w:bCs/>
        <w:rFonts w:ascii="Calibri" w:hAnsi="Calibri"/>
      </w:rPr>
      <w:fldChar w:fldCharType="end"/>
    </w:r>
    <w:r>
      <w:rPr>
        <w:rFonts w:ascii="Calibri" w:hAnsi="Calibri"/>
        <w:sz w:val="16"/>
        <w:szCs w:val="16"/>
      </w:rPr>
      <w:t xml:space="preserve"> z </w:t>
    </w:r>
    <w:r>
      <w:rPr>
        <w:rFonts w:ascii="Calibri" w:hAnsi="Calibri"/>
        <w:bCs/>
        <w:sz w:val="16"/>
        <w:szCs w:val="16"/>
      </w:rPr>
      <w:fldChar w:fldCharType="begin"/>
    </w:r>
    <w:r>
      <w:rPr>
        <w:sz w:val="16"/>
        <w:szCs w:val="16"/>
        <w:bCs/>
        <w:rFonts w:ascii="Calibri" w:hAnsi="Calibri"/>
      </w:rPr>
      <w:instrText xml:space="preserve"> NUMPAGES </w:instrText>
    </w:r>
    <w:r>
      <w:rPr>
        <w:sz w:val="16"/>
        <w:szCs w:val="16"/>
        <w:bCs/>
        <w:rFonts w:ascii="Calibri" w:hAnsi="Calibri"/>
      </w:rPr>
      <w:fldChar w:fldCharType="separate"/>
    </w:r>
    <w:r>
      <w:rPr>
        <w:sz w:val="16"/>
        <w:szCs w:val="16"/>
        <w:bCs/>
        <w:rFonts w:ascii="Calibri" w:hAnsi="Calibri"/>
      </w:rPr>
      <w:t>2</w:t>
    </w:r>
    <w:r>
      <w:rPr>
        <w:sz w:val="16"/>
        <w:szCs w:val="16"/>
        <w:bCs/>
        <w:rFonts w:ascii="Calibri" w:hAnsi="Calibri"/>
      </w:rPr>
      <w:fldChar w:fldCharType="end"/>
    </w:r>
  </w:p>
  <w:p>
    <w:pPr>
      <w:pStyle w:val="Footer"/>
      <w:shd w:val="clear" w:color="auto" w:fill="FFFFFF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ind w:hanging="0" w:left="705"/>
      <w:jc w:val="center"/>
      <w:rPr/>
    </w:pPr>
    <w:r>
      <w:rPr/>
      <w:drawing>
        <wp:inline distT="0" distB="0" distL="0" distR="0">
          <wp:extent cx="1207770" cy="424815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Spacing"/>
      <w:jc w:val="center"/>
      <w:rPr/>
    </w:pPr>
    <w:r>
      <w:rPr>
        <w:rFonts w:ascii="Calibri" w:hAnsi="Calibri"/>
        <w:sz w:val="14"/>
        <w:szCs w:val="14"/>
      </w:rPr>
      <w:t>SPECYFIKACJA WARUNKÓW ZAMÓWIENIA (SWZ) – TRYB PODSTAWOWY BEZ NEGOCJACJI NA DOSTAWY – DKW.2232.</w:t>
    </w:r>
    <w:r>
      <w:rPr>
        <w:rFonts w:ascii="Calibri" w:hAnsi="Calibri"/>
        <w:sz w:val="14"/>
        <w:szCs w:val="14"/>
      </w:rPr>
      <w:t>2</w:t>
    </w:r>
    <w:r>
      <w:rPr>
        <w:rFonts w:ascii="Calibri" w:hAnsi="Calibri"/>
        <w:sz w:val="14"/>
        <w:szCs w:val="14"/>
      </w:rPr>
      <w:t>.202</w:t>
    </w:r>
    <w:r>
      <w:rPr>
        <w:rFonts w:ascii="Calibri" w:hAnsi="Calibri"/>
        <w:sz w:val="14"/>
        <w:szCs w:val="14"/>
      </w:rPr>
      <w:t>5</w:t>
    </w:r>
    <w:r>
      <w:rPr>
        <w:rFonts w:ascii="Calibri" w:hAnsi="Calibri"/>
        <w:sz w:val="14"/>
        <w:szCs w:val="14"/>
      </w:rPr>
      <w:t>.DG</w:t>
    </w:r>
  </w:p>
  <w:p>
    <w:pPr>
      <w:pStyle w:val="NoSpacing"/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</w:r>
  </w:p>
  <w:p>
    <w:pPr>
      <w:pStyle w:val="Textbody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rFonts w:ascii="Calibri Light" w:hAnsi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76a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Heading1">
    <w:name w:val="Heading 1"/>
    <w:basedOn w:val="Standard"/>
    <w:next w:val="Standard"/>
    <w:qFormat/>
    <w:rsid w:val="00fe76a1"/>
    <w:pPr>
      <w:keepNext w:val="true"/>
      <w:outlineLvl w:val="0"/>
    </w:pPr>
    <w:rPr>
      <w:b/>
      <w:sz w:val="32"/>
    </w:rPr>
  </w:style>
  <w:style w:type="paragraph" w:styleId="Heading2">
    <w:name w:val="Heading 2"/>
    <w:basedOn w:val="Standard"/>
    <w:next w:val="Standard"/>
    <w:qFormat/>
    <w:rsid w:val="00fe76a1"/>
    <w:pPr>
      <w:keepNext w:val="true"/>
      <w:ind w:hanging="0" w:right="-284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rsid w:val="00fe76a1"/>
    <w:pPr>
      <w:keepNext w:val="true"/>
      <w:ind w:hanging="0" w:right="-284"/>
      <w:outlineLvl w:val="2"/>
    </w:pPr>
    <w:rPr>
      <w:b/>
      <w:sz w:val="28"/>
    </w:rPr>
  </w:style>
  <w:style w:type="paragraph" w:styleId="Heading4">
    <w:name w:val="Heading 4"/>
    <w:basedOn w:val="Standard"/>
    <w:next w:val="Standard"/>
    <w:qFormat/>
    <w:rsid w:val="00fe76a1"/>
    <w:pPr>
      <w:keepNext w:val="true"/>
      <w:ind w:hanging="0" w:right="-284"/>
      <w:outlineLvl w:val="3"/>
    </w:pPr>
    <w:rPr>
      <w:sz w:val="28"/>
    </w:rPr>
  </w:style>
  <w:style w:type="paragraph" w:styleId="Heading5">
    <w:name w:val="Heading 5"/>
    <w:basedOn w:val="Header"/>
    <w:next w:val="Textbody"/>
    <w:qFormat/>
    <w:rsid w:val="00fe76a1"/>
    <w:pPr>
      <w:outlineLvl w:val="4"/>
    </w:pPr>
    <w:rPr>
      <w:b/>
      <w:bCs/>
      <w:sz w:val="24"/>
      <w:szCs w:val="24"/>
    </w:rPr>
  </w:style>
  <w:style w:type="paragraph" w:styleId="Heading8">
    <w:name w:val="Heading 8"/>
    <w:basedOn w:val="Standard"/>
    <w:next w:val="Standard"/>
    <w:qFormat/>
    <w:rsid w:val="00fe76a1"/>
    <w:pPr>
      <w:keepNext w:val="true"/>
      <w:outlineLvl w:val="7"/>
    </w:pPr>
    <w:rPr>
      <w:b/>
      <w:sz w:val="24"/>
    </w:rPr>
  </w:style>
  <w:style w:type="paragraph" w:styleId="Heading9">
    <w:name w:val="Heading 9"/>
    <w:basedOn w:val="Nagwek"/>
    <w:next w:val="Textbody"/>
    <w:qFormat/>
    <w:rsid w:val="00fe76a1"/>
    <w:pPr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fe76a1"/>
    <w:rPr/>
  </w:style>
  <w:style w:type="character" w:styleId="WW-Absatz-Standardschriftart" w:customStyle="1">
    <w:name w:val="WW-Absatz-Standardschriftart"/>
    <w:qFormat/>
    <w:rsid w:val="00fe76a1"/>
    <w:rPr/>
  </w:style>
  <w:style w:type="character" w:styleId="WW-Absatz-Standardschriftart1" w:customStyle="1">
    <w:name w:val="WW-Absatz-Standardschriftart1"/>
    <w:qFormat/>
    <w:rsid w:val="00fe76a1"/>
    <w:rPr/>
  </w:style>
  <w:style w:type="character" w:styleId="WW-Absatz-Standardschriftart11" w:customStyle="1">
    <w:name w:val="WW-Absatz-Standardschriftart11"/>
    <w:qFormat/>
    <w:rsid w:val="00fe76a1"/>
    <w:rPr/>
  </w:style>
  <w:style w:type="character" w:styleId="WW-Absatz-Standardschriftart111" w:customStyle="1">
    <w:name w:val="WW-Absatz-Standardschriftart111"/>
    <w:qFormat/>
    <w:rsid w:val="00fe76a1"/>
    <w:rPr/>
  </w:style>
  <w:style w:type="character" w:styleId="WW-Absatz-Standardschriftart1111" w:customStyle="1">
    <w:name w:val="WW-Absatz-Standardschriftart1111"/>
    <w:qFormat/>
    <w:rsid w:val="00fe76a1"/>
    <w:rPr/>
  </w:style>
  <w:style w:type="character" w:styleId="WW-Absatz-Standardschriftart11111" w:customStyle="1">
    <w:name w:val="WW-Absatz-Standardschriftart11111"/>
    <w:qFormat/>
    <w:rsid w:val="00fe76a1"/>
    <w:rPr/>
  </w:style>
  <w:style w:type="character" w:styleId="WW-Absatz-Standardschriftart111111" w:customStyle="1">
    <w:name w:val="WW-Absatz-Standardschriftart111111"/>
    <w:qFormat/>
    <w:rsid w:val="00fe76a1"/>
    <w:rPr/>
  </w:style>
  <w:style w:type="character" w:styleId="WW-Absatz-Standardschriftart1111111" w:customStyle="1">
    <w:name w:val="WW-Absatz-Standardschriftart1111111"/>
    <w:qFormat/>
    <w:rsid w:val="00fe76a1"/>
    <w:rPr/>
  </w:style>
  <w:style w:type="character" w:styleId="WW-Absatz-Standardschriftart11111111" w:customStyle="1">
    <w:name w:val="WW-Absatz-Standardschriftart11111111"/>
    <w:qFormat/>
    <w:rsid w:val="00fe76a1"/>
    <w:rPr/>
  </w:style>
  <w:style w:type="character" w:styleId="WW-Absatz-Standardschriftart111111111" w:customStyle="1">
    <w:name w:val="WW-Absatz-Standardschriftart111111111"/>
    <w:qFormat/>
    <w:rsid w:val="00fe76a1"/>
    <w:rPr/>
  </w:style>
  <w:style w:type="character" w:styleId="WW-Absatz-Standardschriftart1111111111" w:customStyle="1">
    <w:name w:val="WW-Absatz-Standardschriftart1111111111"/>
    <w:qFormat/>
    <w:rsid w:val="00fe76a1"/>
    <w:rPr/>
  </w:style>
  <w:style w:type="character" w:styleId="WW-Absatz-Standardschriftart11111111111" w:customStyle="1">
    <w:name w:val="WW-Absatz-Standardschriftart11111111111"/>
    <w:qFormat/>
    <w:rsid w:val="00fe76a1"/>
    <w:rPr/>
  </w:style>
  <w:style w:type="character" w:styleId="WW-Absatz-Standardschriftart111111111111" w:customStyle="1">
    <w:name w:val="WW-Absatz-Standardschriftart111111111111"/>
    <w:qFormat/>
    <w:rsid w:val="00fe76a1"/>
    <w:rPr/>
  </w:style>
  <w:style w:type="character" w:styleId="WW-Absatz-Standardschriftart1111111111111" w:customStyle="1">
    <w:name w:val="WW-Absatz-Standardschriftart1111111111111"/>
    <w:qFormat/>
    <w:rsid w:val="00fe76a1"/>
    <w:rPr/>
  </w:style>
  <w:style w:type="character" w:styleId="WW-Absatz-Standardschriftart11111111111111" w:customStyle="1">
    <w:name w:val="WW-Absatz-Standardschriftart11111111111111"/>
    <w:qFormat/>
    <w:rsid w:val="00fe76a1"/>
    <w:rPr/>
  </w:style>
  <w:style w:type="character" w:styleId="WW-Absatz-Standardschriftart111111111111111" w:customStyle="1">
    <w:name w:val="WW-Absatz-Standardschriftart111111111111111"/>
    <w:qFormat/>
    <w:rsid w:val="00fe76a1"/>
    <w:rPr/>
  </w:style>
  <w:style w:type="character" w:styleId="WW-Absatz-Standardschriftart1111111111111111" w:customStyle="1">
    <w:name w:val="WW-Absatz-Standardschriftart1111111111111111"/>
    <w:qFormat/>
    <w:rsid w:val="00fe76a1"/>
    <w:rPr/>
  </w:style>
  <w:style w:type="character" w:styleId="WW-Absatz-Standardschriftart11111111111111111" w:customStyle="1">
    <w:name w:val="WW-Absatz-Standardschriftart11111111111111111"/>
    <w:qFormat/>
    <w:rsid w:val="00fe76a1"/>
    <w:rPr/>
  </w:style>
  <w:style w:type="character" w:styleId="WW-Absatz-Standardschriftart111111111111111111" w:customStyle="1">
    <w:name w:val="WW-Absatz-Standardschriftart111111111111111111"/>
    <w:qFormat/>
    <w:rsid w:val="00fe76a1"/>
    <w:rPr/>
  </w:style>
  <w:style w:type="character" w:styleId="WW-Absatz-Standardschriftart1111111111111111111" w:customStyle="1">
    <w:name w:val="WW-Absatz-Standardschriftart1111111111111111111"/>
    <w:qFormat/>
    <w:rsid w:val="00fe76a1"/>
    <w:rPr/>
  </w:style>
  <w:style w:type="character" w:styleId="WW-Absatz-Standardschriftart11111111111111111111" w:customStyle="1">
    <w:name w:val="WW-Absatz-Standardschriftart11111111111111111111"/>
    <w:qFormat/>
    <w:rsid w:val="00fe76a1"/>
    <w:rPr/>
  </w:style>
  <w:style w:type="character" w:styleId="WW-Absatz-Standardschriftart111111111111111111111" w:customStyle="1">
    <w:name w:val="WW-Absatz-Standardschriftart111111111111111111111"/>
    <w:qFormat/>
    <w:rsid w:val="00fe76a1"/>
    <w:rPr/>
  </w:style>
  <w:style w:type="character" w:styleId="WW-Absatz-Standardschriftart1111111111111111111111" w:customStyle="1">
    <w:name w:val="WW-Absatz-Standardschriftart1111111111111111111111"/>
    <w:qFormat/>
    <w:rsid w:val="00fe76a1"/>
    <w:rPr/>
  </w:style>
  <w:style w:type="character" w:styleId="WW-Absatz-Standardschriftart11111111111111111111111" w:customStyle="1">
    <w:name w:val="WW-Absatz-Standardschriftart11111111111111111111111"/>
    <w:qFormat/>
    <w:rsid w:val="00fe76a1"/>
    <w:rPr/>
  </w:style>
  <w:style w:type="character" w:styleId="WW-Absatz-Standardschriftart111111111111111111111111" w:customStyle="1">
    <w:name w:val="WW-Absatz-Standardschriftart111111111111111111111111"/>
    <w:qFormat/>
    <w:rsid w:val="00fe76a1"/>
    <w:rPr/>
  </w:style>
  <w:style w:type="character" w:styleId="WW-Absatz-Standardschriftart1111111111111111111111111" w:customStyle="1">
    <w:name w:val="WW-Absatz-Standardschriftart1111111111111111111111111"/>
    <w:qFormat/>
    <w:rsid w:val="00fe76a1"/>
    <w:rPr/>
  </w:style>
  <w:style w:type="character" w:styleId="WW-Absatz-Standardschriftart11111111111111111111111111" w:customStyle="1">
    <w:name w:val="WW-Absatz-Standardschriftart11111111111111111111111111"/>
    <w:qFormat/>
    <w:rsid w:val="00fe76a1"/>
    <w:rPr/>
  </w:style>
  <w:style w:type="character" w:styleId="WW-Absatz-Standardschriftart111111111111111111111111111" w:customStyle="1">
    <w:name w:val="WW-Absatz-Standardschriftart111111111111111111111111111"/>
    <w:qFormat/>
    <w:rsid w:val="00fe76a1"/>
    <w:rPr/>
  </w:style>
  <w:style w:type="character" w:styleId="WW-Absatz-Standardschriftart1111111111111111111111111111" w:customStyle="1">
    <w:name w:val="WW-Absatz-Standardschriftart1111111111111111111111111111"/>
    <w:qFormat/>
    <w:rsid w:val="00fe76a1"/>
    <w:rPr/>
  </w:style>
  <w:style w:type="character" w:styleId="WW-Absatz-Standardschriftart11111111111111111111111111111" w:customStyle="1">
    <w:name w:val="WW-Absatz-Standardschriftart11111111111111111111111111111"/>
    <w:qFormat/>
    <w:rsid w:val="00fe76a1"/>
    <w:rPr/>
  </w:style>
  <w:style w:type="character" w:styleId="WW-Absatz-Standardschriftart111111111111111111111111111111" w:customStyle="1">
    <w:name w:val="WW-Absatz-Standardschriftart111111111111111111111111111111"/>
    <w:qFormat/>
    <w:rsid w:val="00fe76a1"/>
    <w:rPr/>
  </w:style>
  <w:style w:type="character" w:styleId="WW-Absatz-Standardschriftart1111111111111111111111111111111" w:customStyle="1">
    <w:name w:val="WW-Absatz-Standardschriftart1111111111111111111111111111111"/>
    <w:qFormat/>
    <w:rsid w:val="00fe76a1"/>
    <w:rPr/>
  </w:style>
  <w:style w:type="character" w:styleId="WW-Absatz-Standardschriftart11111111111111111111111111111111" w:customStyle="1">
    <w:name w:val="WW-Absatz-Standardschriftart11111111111111111111111111111111"/>
    <w:qFormat/>
    <w:rsid w:val="00fe76a1"/>
    <w:rPr/>
  </w:style>
  <w:style w:type="character" w:styleId="WW-Absatz-Standardschriftart111111111111111111111111111111111" w:customStyle="1">
    <w:name w:val="WW-Absatz-Standardschriftart111111111111111111111111111111111"/>
    <w:qFormat/>
    <w:rsid w:val="00fe76a1"/>
    <w:rPr/>
  </w:style>
  <w:style w:type="character" w:styleId="WW-Absatz-Standardschriftart1111111111111111111111111111111111" w:customStyle="1">
    <w:name w:val="WW-Absatz-Standardschriftart1111111111111111111111111111111111"/>
    <w:qFormat/>
    <w:rsid w:val="00fe76a1"/>
    <w:rPr/>
  </w:style>
  <w:style w:type="character" w:styleId="WW-Absatz-Standardschriftart11111111111111111111111111111111111" w:customStyle="1">
    <w:name w:val="WW-Absatz-Standardschriftart11111111111111111111111111111111111"/>
    <w:qFormat/>
    <w:rsid w:val="00fe76a1"/>
    <w:rPr/>
  </w:style>
  <w:style w:type="character" w:styleId="WW-Absatz-Standardschriftart111111111111111111111111111111111111" w:customStyle="1">
    <w:name w:val="WW-Absatz-Standardschriftart111111111111111111111111111111111111"/>
    <w:qFormat/>
    <w:rsid w:val="00fe76a1"/>
    <w:rPr/>
  </w:style>
  <w:style w:type="character" w:styleId="Znakinumeracji" w:customStyle="1">
    <w:name w:val="Znaki numeracji"/>
    <w:qFormat/>
    <w:rsid w:val="00fe76a1"/>
    <w:rPr>
      <w:rFonts w:ascii="Palatino Linotype" w:hAnsi="Palatino Linotype"/>
      <w:b w:val="false"/>
      <w:bCs w:val="false"/>
      <w:sz w:val="22"/>
      <w:szCs w:val="22"/>
    </w:rPr>
  </w:style>
  <w:style w:type="character" w:styleId="Internetlink" w:customStyle="1">
    <w:name w:val="Internet link"/>
    <w:qFormat/>
    <w:rsid w:val="00fe76a1"/>
    <w:rPr>
      <w:color w:val="000080"/>
      <w:u w:val="single"/>
    </w:rPr>
  </w:style>
  <w:style w:type="character" w:styleId="Znakiwypunktowania" w:customStyle="1">
    <w:name w:val="Znaki wypunktowania"/>
    <w:qFormat/>
    <w:rsid w:val="00fe76a1"/>
    <w:rPr>
      <w:rFonts w:ascii="Palatino Linotype" w:hAnsi="Palatino Linotype" w:eastAsia="OpenSymbol" w:cs="OpenSymbol"/>
      <w:sz w:val="22"/>
      <w:szCs w:val="22"/>
    </w:rPr>
  </w:style>
  <w:style w:type="character" w:styleId="WW8Num26z0" w:customStyle="1">
    <w:name w:val="WW8Num26z0"/>
    <w:qFormat/>
    <w:rsid w:val="00fe76a1"/>
    <w:rPr>
      <w:rFonts w:ascii="Symbol" w:hAnsi="Symbol" w:cs="StarSymbol, 'Arial Unicode MS'"/>
      <w:sz w:val="20"/>
      <w:szCs w:val="20"/>
    </w:rPr>
  </w:style>
  <w:style w:type="character" w:styleId="WW8Num27z0" w:customStyle="1">
    <w:name w:val="WW8Num27z0"/>
    <w:qFormat/>
    <w:rsid w:val="00fe76a1"/>
    <w:rPr>
      <w:rFonts w:ascii="StarSymbol, 'Arial Unicode MS'" w:hAnsi="StarSymbol, 'Arial Unicode MS'" w:cs="StarSymbol, 'Arial Unicode MS'"/>
      <w:sz w:val="20"/>
      <w:szCs w:val="20"/>
    </w:rPr>
  </w:style>
  <w:style w:type="character" w:styleId="WW8Num7z0" w:customStyle="1">
    <w:name w:val="WW8Num7z0"/>
    <w:qFormat/>
    <w:rsid w:val="00fe76a1"/>
    <w:rPr>
      <w:rFonts w:ascii="Symbol" w:hAnsi="Symbol"/>
    </w:rPr>
  </w:style>
  <w:style w:type="character" w:styleId="WW8Num7z1" w:customStyle="1">
    <w:name w:val="WW8Num7z1"/>
    <w:qFormat/>
    <w:rsid w:val="00fe76a1"/>
    <w:rPr>
      <w:b w:val="false"/>
    </w:rPr>
  </w:style>
  <w:style w:type="character" w:styleId="WW8Num8z0" w:customStyle="1">
    <w:name w:val="WW8Num8z0"/>
    <w:qFormat/>
    <w:rsid w:val="00fe76a1"/>
    <w:rPr>
      <w:b w:val="false"/>
      <w:sz w:val="22"/>
      <w:szCs w:val="22"/>
    </w:rPr>
  </w:style>
  <w:style w:type="character" w:styleId="WW8Num16z0" w:customStyle="1">
    <w:name w:val="WW8Num16z0"/>
    <w:qFormat/>
    <w:rsid w:val="00fe76a1"/>
    <w:rPr>
      <w:b w:val="false"/>
      <w:sz w:val="22"/>
      <w:szCs w:val="22"/>
    </w:rPr>
  </w:style>
  <w:style w:type="character" w:styleId="WW8Num45z0" w:customStyle="1">
    <w:name w:val="WW8Num45z0"/>
    <w:qFormat/>
    <w:rsid w:val="00fe76a1"/>
    <w:rPr>
      <w:rFonts w:ascii="Calibri" w:hAnsi="Calibri" w:cs="Calibri"/>
      <w:sz w:val="22"/>
      <w:szCs w:val="24"/>
    </w:rPr>
  </w:style>
  <w:style w:type="character" w:styleId="WW8Num41z0" w:customStyle="1">
    <w:name w:val="WW8Num41z0"/>
    <w:qFormat/>
    <w:rsid w:val="00fe76a1"/>
    <w:rPr>
      <w:rFonts w:ascii="Symbol" w:hAnsi="Symbol" w:cs="Symbol"/>
      <w:sz w:val="24"/>
      <w:szCs w:val="24"/>
    </w:rPr>
  </w:style>
  <w:style w:type="character" w:styleId="Mocnowyrniony" w:customStyle="1">
    <w:name w:val="Mocno wyróżniony"/>
    <w:qFormat/>
    <w:rsid w:val="00fe76a1"/>
    <w:rPr>
      <w:b/>
      <w:bCs/>
    </w:rPr>
  </w:style>
  <w:style w:type="character" w:styleId="StopkaZnak" w:customStyle="1">
    <w:name w:val="Stopka Znak"/>
    <w:qFormat/>
    <w:rsid w:val="00fe76a1"/>
    <w:rPr>
      <w:rFonts w:eastAsia="Times New Roman" w:cs="Times New Roman"/>
      <w:sz w:val="20"/>
      <w:szCs w:val="20"/>
    </w:rPr>
  </w:style>
  <w:style w:type="paragraph" w:styleId="Nagwek" w:customStyle="1">
    <w:name w:val="Nagłówek"/>
    <w:basedOn w:val="Standard"/>
    <w:next w:val="Textbody"/>
    <w:qFormat/>
    <w:rsid w:val="00fe76a1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fe76a1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fe76a1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rsid w:val="00fe76a1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andard" w:customStyle="1">
    <w:name w:val="Standard"/>
    <w:qFormat/>
    <w:rsid w:val="00fe76a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pl-PL" w:bidi="ar-SA"/>
    </w:rPr>
  </w:style>
  <w:style w:type="paragraph" w:styleId="Textbody" w:customStyle="1">
    <w:name w:val="Text body"/>
    <w:basedOn w:val="Standard"/>
    <w:qFormat/>
    <w:rsid w:val="00fe76a1"/>
    <w:pPr/>
    <w:rPr>
      <w:b/>
      <w:sz w:val="32"/>
    </w:rPr>
  </w:style>
  <w:style w:type="paragraph" w:styleId="Caption1">
    <w:name w:val="caption1"/>
    <w:basedOn w:val="Standard"/>
    <w:qFormat/>
    <w:rsid w:val="00fe76a1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Standard"/>
    <w:qFormat/>
    <w:rsid w:val="00fe76a1"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Nagwektabeli" w:customStyle="1">
    <w:name w:val="Nagłówek tabeli"/>
    <w:basedOn w:val="Zawartotabeli"/>
    <w:qFormat/>
    <w:rsid w:val="00fe76a1"/>
    <w:pPr>
      <w:jc w:val="center"/>
    </w:pPr>
    <w:rPr>
      <w:b/>
      <w:bCs/>
    </w:rPr>
  </w:style>
  <w:style w:type="paragraph" w:styleId="Title">
    <w:name w:val="Title"/>
    <w:basedOn w:val="Standard"/>
    <w:next w:val="Subtitle"/>
    <w:qFormat/>
    <w:rsid w:val="00fe76a1"/>
    <w:pPr>
      <w:jc w:val="center"/>
    </w:pPr>
    <w:rPr>
      <w:sz w:val="32"/>
    </w:rPr>
  </w:style>
  <w:style w:type="paragraph" w:styleId="Subtitle">
    <w:name w:val="Subtitle"/>
    <w:basedOn w:val="Nagwek1"/>
    <w:next w:val="Textbody"/>
    <w:qFormat/>
    <w:rsid w:val="00fe76a1"/>
    <w:pPr>
      <w:jc w:val="center"/>
    </w:pPr>
    <w:rPr>
      <w:i/>
      <w:iCs/>
    </w:rPr>
  </w:style>
  <w:style w:type="paragraph" w:styleId="Nagwek1" w:customStyle="1">
    <w:name w:val="Nagłówek1"/>
    <w:basedOn w:val="Standard"/>
    <w:next w:val="Textbody"/>
    <w:qFormat/>
    <w:rsid w:val="00fe76a1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Footer">
    <w:name w:val="Footer"/>
    <w:basedOn w:val="Standard"/>
    <w:rsid w:val="00fe76a1"/>
    <w:pPr>
      <w:suppressLineNumbers/>
      <w:tabs>
        <w:tab w:val="clear" w:pos="708"/>
        <w:tab w:val="center" w:pos="4703" w:leader="none"/>
        <w:tab w:val="right" w:pos="9406" w:leader="none"/>
      </w:tabs>
    </w:pPr>
    <w:rPr/>
  </w:style>
  <w:style w:type="paragraph" w:styleId="Textbodyindent" w:customStyle="1">
    <w:name w:val="Text body indent"/>
    <w:basedOn w:val="Standard"/>
    <w:qFormat/>
    <w:rsid w:val="00fe76a1"/>
    <w:pPr/>
    <w:rPr>
      <w:sz w:val="28"/>
    </w:rPr>
  </w:style>
  <w:style w:type="paragraph" w:styleId="Pkt" w:customStyle="1">
    <w:name w:val="pkt"/>
    <w:basedOn w:val="Standard"/>
    <w:qFormat/>
    <w:rsid w:val="00fe76a1"/>
    <w:pPr>
      <w:spacing w:before="60" w:after="60"/>
      <w:ind w:hanging="295" w:left="851"/>
      <w:jc w:val="both"/>
    </w:pPr>
    <w:rPr>
      <w:sz w:val="24"/>
    </w:rPr>
  </w:style>
  <w:style w:type="paragraph" w:styleId="Tekstpodstawowy21" w:customStyle="1">
    <w:name w:val="Tekst podstawowy 21"/>
    <w:basedOn w:val="Standard"/>
    <w:qFormat/>
    <w:rsid w:val="00fe76a1"/>
    <w:pPr>
      <w:jc w:val="right"/>
    </w:pPr>
    <w:rPr>
      <w:sz w:val="24"/>
      <w:szCs w:val="24"/>
    </w:rPr>
  </w:style>
  <w:style w:type="paragraph" w:styleId="ListParagraph">
    <w:name w:val="List Paragraph"/>
    <w:basedOn w:val="Standard"/>
    <w:qFormat/>
    <w:rsid w:val="00fe76a1"/>
    <w:pPr>
      <w:ind w:hanging="0" w:left="720"/>
    </w:pPr>
    <w:rPr/>
  </w:style>
  <w:style w:type="paragraph" w:styleId="Default" w:customStyle="1">
    <w:name w:val="Default"/>
    <w:basedOn w:val="Standard"/>
    <w:qFormat/>
    <w:rsid w:val="00fe76a1"/>
    <w:pPr/>
    <w:rPr>
      <w:rFonts w:ascii="Cambria, Cambria" w:hAnsi="Cambria, Cambria" w:eastAsia="Cambria, Cambria" w:cs="Cambria, Cambria"/>
      <w:color w:val="000000"/>
      <w:sz w:val="24"/>
      <w:szCs w:val="24"/>
    </w:rPr>
  </w:style>
  <w:style w:type="paragraph" w:styleId="Nagwek10" w:customStyle="1">
    <w:name w:val="Nagłówek 10"/>
    <w:basedOn w:val="Nagwek"/>
    <w:next w:val="Textbody"/>
    <w:qFormat/>
    <w:rsid w:val="00fe76a1"/>
    <w:pPr/>
    <w:rPr>
      <w:b/>
      <w:bCs/>
    </w:rPr>
  </w:style>
  <w:style w:type="paragraph" w:styleId="NoSpacing">
    <w:name w:val="No Spacing"/>
    <w:qFormat/>
    <w:rsid w:val="00fe76a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Western" w:customStyle="1">
    <w:name w:val="western"/>
    <w:basedOn w:val="Normal"/>
    <w:qFormat/>
    <w:rsid w:val="00fe76a1"/>
    <w:pPr>
      <w:widowControl/>
      <w:suppressAutoHyphens w:val="false"/>
      <w:spacing w:before="100" w:after="100"/>
      <w:textAlignment w:val="auto"/>
    </w:pPr>
    <w:rPr>
      <w:rFonts w:eastAsia="Times New Roman" w:cs="Times New Roman"/>
      <w:b/>
      <w:bCs/>
      <w:kern w:val="0"/>
      <w:sz w:val="32"/>
      <w:szCs w:val="32"/>
    </w:rPr>
  </w:style>
  <w:style w:type="paragraph" w:styleId="NormalWeb">
    <w:name w:val="Normal (Web)"/>
    <w:basedOn w:val="Normal"/>
    <w:qFormat/>
    <w:rsid w:val="00fe76a1"/>
    <w:pPr>
      <w:widowControl/>
      <w:suppressAutoHyphens w:val="false"/>
      <w:spacing w:before="100" w:after="119"/>
      <w:textAlignment w:val="auto"/>
    </w:pPr>
    <w:rPr>
      <w:rFonts w:eastAsia="Times New Roman" w:cs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e76a1"/>
  </w:style>
  <w:style w:type="numbering" w:styleId="WW8Num17" w:customStyle="1">
    <w:name w:val="WW8Num17"/>
    <w:qFormat/>
    <w:rsid w:val="00fe76a1"/>
  </w:style>
  <w:style w:type="numbering" w:styleId="WW8Num18" w:customStyle="1">
    <w:name w:val="WW8Num18"/>
    <w:qFormat/>
    <w:rsid w:val="00fe76a1"/>
  </w:style>
  <w:style w:type="numbering" w:styleId="WW8Num26" w:customStyle="1">
    <w:name w:val="WW8Num26"/>
    <w:qFormat/>
    <w:rsid w:val="00fe76a1"/>
  </w:style>
  <w:style w:type="numbering" w:styleId="WW8Num27" w:customStyle="1">
    <w:name w:val="WW8Num27"/>
    <w:qFormat/>
    <w:rsid w:val="00fe76a1"/>
  </w:style>
  <w:style w:type="numbering" w:styleId="WW8Num19" w:customStyle="1">
    <w:name w:val="WW8Num19"/>
    <w:qFormat/>
    <w:rsid w:val="00fe76a1"/>
  </w:style>
  <w:style w:type="numbering" w:styleId="WW8Num20" w:customStyle="1">
    <w:name w:val="WW8Num20"/>
    <w:qFormat/>
    <w:rsid w:val="00fe76a1"/>
  </w:style>
  <w:style w:type="numbering" w:styleId="WW8Num21" w:customStyle="1">
    <w:name w:val="WW8Num21"/>
    <w:qFormat/>
    <w:rsid w:val="00fe76a1"/>
  </w:style>
  <w:style w:type="numbering" w:styleId="WW8Num22" w:customStyle="1">
    <w:name w:val="WW8Num22"/>
    <w:qFormat/>
    <w:rsid w:val="00fe76a1"/>
  </w:style>
  <w:style w:type="numbering" w:styleId="WW8Num23" w:customStyle="1">
    <w:name w:val="WW8Num23"/>
    <w:qFormat/>
    <w:rsid w:val="00fe76a1"/>
  </w:style>
  <w:style w:type="numbering" w:styleId="WW8Num25" w:customStyle="1">
    <w:name w:val="WW8Num25"/>
    <w:qFormat/>
    <w:rsid w:val="00fe76a1"/>
  </w:style>
  <w:style w:type="numbering" w:styleId="WW8Num24" w:customStyle="1">
    <w:name w:val="WW8Num24"/>
    <w:qFormat/>
    <w:rsid w:val="00fe76a1"/>
  </w:style>
  <w:style w:type="numbering" w:styleId="WW8Num14" w:customStyle="1">
    <w:name w:val="WW8Num14"/>
    <w:qFormat/>
    <w:rsid w:val="00fe76a1"/>
  </w:style>
  <w:style w:type="numbering" w:styleId="WW8Num7" w:customStyle="1">
    <w:name w:val="WW8Num7"/>
    <w:qFormat/>
    <w:rsid w:val="00fe76a1"/>
  </w:style>
  <w:style w:type="numbering" w:styleId="WW8Num11" w:customStyle="1">
    <w:name w:val="WW8Num11"/>
    <w:qFormat/>
    <w:rsid w:val="00fe76a1"/>
  </w:style>
  <w:style w:type="numbering" w:styleId="WW8Num8" w:customStyle="1">
    <w:name w:val="WW8Num8"/>
    <w:qFormat/>
    <w:rsid w:val="00fe76a1"/>
  </w:style>
  <w:style w:type="numbering" w:styleId="WW8Num16" w:customStyle="1">
    <w:name w:val="WW8Num16"/>
    <w:qFormat/>
    <w:rsid w:val="00fe76a1"/>
  </w:style>
  <w:style w:type="numbering" w:styleId="WW8Num15" w:customStyle="1">
    <w:name w:val="WW8Num15"/>
    <w:qFormat/>
    <w:rsid w:val="00fe76a1"/>
  </w:style>
  <w:style w:type="numbering" w:styleId="WW8Num5" w:customStyle="1">
    <w:name w:val="WW8Num5"/>
    <w:qFormat/>
    <w:rsid w:val="00fe76a1"/>
  </w:style>
  <w:style w:type="numbering" w:styleId="WW8Num2" w:customStyle="1">
    <w:name w:val="WW8Num2"/>
    <w:qFormat/>
    <w:rsid w:val="00fe76a1"/>
  </w:style>
  <w:style w:type="numbering" w:styleId="WW8Num9" w:customStyle="1">
    <w:name w:val="WW8Num9"/>
    <w:qFormat/>
    <w:rsid w:val="00fe76a1"/>
  </w:style>
  <w:style w:type="numbering" w:styleId="WW8Num45" w:customStyle="1">
    <w:name w:val="WW8Num45"/>
    <w:qFormat/>
    <w:rsid w:val="00fe76a1"/>
  </w:style>
  <w:style w:type="numbering" w:styleId="WW8Num41" w:customStyle="1">
    <w:name w:val="WW8Num41"/>
    <w:qFormat/>
    <w:rsid w:val="00fe76a1"/>
  </w:style>
  <w:style w:type="numbering" w:styleId="RTFNum2" w:customStyle="1">
    <w:name w:val="RTF_Num 2"/>
    <w:qFormat/>
    <w:rsid w:val="00fe76a1"/>
  </w:style>
  <w:style w:type="numbering" w:styleId="RTFNum3" w:customStyle="1">
    <w:name w:val="RTF_Num 3"/>
    <w:qFormat/>
    <w:rsid w:val="00fe76a1"/>
  </w:style>
  <w:style w:type="numbering" w:styleId="RTFNum4" w:customStyle="1">
    <w:name w:val="RTF_Num 4"/>
    <w:qFormat/>
    <w:rsid w:val="00fe76a1"/>
  </w:style>
  <w:style w:type="numbering" w:styleId="RTFNum5" w:customStyle="1">
    <w:name w:val="RTF_Num 5"/>
    <w:qFormat/>
    <w:rsid w:val="00fe76a1"/>
  </w:style>
  <w:style w:type="numbering" w:styleId="RTFNum6" w:customStyle="1">
    <w:name w:val="RTF_Num 6"/>
    <w:qFormat/>
    <w:rsid w:val="00fe76a1"/>
  </w:style>
  <w:style w:type="numbering" w:styleId="RTFNum7" w:customStyle="1">
    <w:name w:val="RTF_Num 7"/>
    <w:qFormat/>
    <w:rsid w:val="00fe76a1"/>
  </w:style>
  <w:style w:type="numbering" w:styleId="RTFNum8" w:customStyle="1">
    <w:name w:val="RTF_Num 8"/>
    <w:qFormat/>
    <w:rsid w:val="00fe76a1"/>
  </w:style>
  <w:style w:type="numbering" w:styleId="RTFNum9" w:customStyle="1">
    <w:name w:val="RTF_Num 9"/>
    <w:qFormat/>
    <w:rsid w:val="00fe76a1"/>
  </w:style>
  <w:style w:type="numbering" w:styleId="RTFNum10" w:customStyle="1">
    <w:name w:val="RTF_Num 10"/>
    <w:qFormat/>
    <w:rsid w:val="00fe76a1"/>
  </w:style>
  <w:style w:type="numbering" w:styleId="RTFNum11" w:customStyle="1">
    <w:name w:val="RTF_Num 11"/>
    <w:qFormat/>
    <w:rsid w:val="00fe76a1"/>
  </w:style>
  <w:style w:type="numbering" w:styleId="RTFNum12" w:customStyle="1">
    <w:name w:val="RTF_Num 12"/>
    <w:qFormat/>
    <w:rsid w:val="00fe76a1"/>
  </w:style>
  <w:style w:type="numbering" w:styleId="RTFNum13" w:customStyle="1">
    <w:name w:val="RTF_Num 13"/>
    <w:qFormat/>
    <w:rsid w:val="00fe76a1"/>
  </w:style>
  <w:style w:type="numbering" w:styleId="RTFNum14" w:customStyle="1">
    <w:name w:val="RTF_Num 14"/>
    <w:qFormat/>
    <w:rsid w:val="00fe76a1"/>
  </w:style>
  <w:style w:type="numbering" w:styleId="RTFNum15" w:customStyle="1">
    <w:name w:val="RTF_Num 15"/>
    <w:qFormat/>
    <w:rsid w:val="00fe76a1"/>
  </w:style>
  <w:style w:type="numbering" w:styleId="RTFNum16" w:customStyle="1">
    <w:name w:val="RTF_Num 16"/>
    <w:qFormat/>
    <w:rsid w:val="00fe76a1"/>
  </w:style>
  <w:style w:type="numbering" w:styleId="RTFNum17" w:customStyle="1">
    <w:name w:val="RTF_Num 17"/>
    <w:qFormat/>
    <w:rsid w:val="00fe76a1"/>
  </w:style>
  <w:style w:type="numbering" w:styleId="RTFNum18" w:customStyle="1">
    <w:name w:val="RTF_Num 18"/>
    <w:qFormat/>
    <w:rsid w:val="00fe76a1"/>
  </w:style>
  <w:style w:type="numbering" w:styleId="RTFNum19" w:customStyle="1">
    <w:name w:val="RTF_Num 19"/>
    <w:qFormat/>
    <w:rsid w:val="00fe76a1"/>
  </w:style>
  <w:style w:type="numbering" w:styleId="RTFNum20" w:customStyle="1">
    <w:name w:val="RTF_Num 20"/>
    <w:qFormat/>
    <w:rsid w:val="00fe76a1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978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7797-CD3F-49A8-9A70-6B860957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LibreOffice/7.6.2.1$Windows_X86_64 LibreOffice_project/56f7684011345957bbf33a7ee678afaf4d2ba333</Application>
  <AppVersion>15.0000</AppVersion>
  <DocSecurity>0</DocSecurity>
  <Pages>2</Pages>
  <Words>650</Words>
  <Characters>3451</Characters>
  <CharactersWithSpaces>3980</CharactersWithSpaces>
  <Paragraphs>136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2020-10-12T08:18:00Z</dcterms:created>
  <dc:creator>XXX</dc:creator>
  <dc:description/>
  <dc:language>pl-PL</dc:language>
  <cp:lastModifiedBy/>
  <cp:lastPrinted>2025-03-03T11:47:34Z</cp:lastPrinted>
  <dcterms:modified xsi:type="dcterms:W3CDTF">2025-03-03T12:22:34Z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