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596378F" w14:textId="77777777" w:rsidR="00D43A2E" w:rsidRPr="00D43A2E" w:rsidRDefault="009D7A3E" w:rsidP="00D43A2E">
      <w:pPr>
        <w:pStyle w:val="Polenagwkowe"/>
      </w:pPr>
      <w:sdt>
        <w:sdtPr>
          <w:alias w:val="Firma"/>
          <w:tag w:val=""/>
          <w:id w:val="-104651452"/>
          <w:placeholder>
            <w:docPart w:val="C65EFD0DC1FB4C60923DEBAE857AAD0A"/>
          </w:placeholder>
          <w:dataBinding w:prefixMappings="xmlns:ns0='http://schemas.openxmlformats.org/officeDocument/2006/extended-properties' " w:xpath="/ns0:Properties[1]/ns0:Company[1]" w:storeItemID="{6668398D-A668-4E3E-A5EB-62B293D839F1}"/>
          <w:text/>
        </w:sdtPr>
        <w:sdtEndPr/>
        <w:sdtContent>
          <w:r w:rsidR="006D5A06" w:rsidRPr="006D5A06">
            <w:t>Urząd Marszałkowski Województwa Mazowieckiego w Warszawie</w:t>
          </w:r>
        </w:sdtContent>
      </w:sdt>
      <w:r w:rsidR="006800E5">
        <w:br/>
        <w:t>Departament Organizacji</w:t>
      </w:r>
    </w:p>
    <w:p w14:paraId="7EDE434F" w14:textId="77777777" w:rsidR="008A1AD5" w:rsidRPr="006800E5" w:rsidRDefault="006800E5" w:rsidP="00BA2138">
      <w:pPr>
        <w:pStyle w:val="Polenagwkowe"/>
        <w:spacing w:after="240"/>
      </w:pPr>
      <w:r>
        <w:t xml:space="preserve">ul. </w:t>
      </w:r>
      <w:r w:rsidRPr="00A215FD">
        <w:t>Jagiellońska</w:t>
      </w:r>
      <w:r>
        <w:t xml:space="preserve"> 26, 03-719 Warszawa </w:t>
      </w:r>
      <w:r>
        <w:br/>
        <w:t>Telefon:</w:t>
      </w:r>
      <w:r w:rsidR="009D3EC8" w:rsidRPr="009D3EC8">
        <w:t xml:space="preserve"> 22</w:t>
      </w:r>
      <w:r w:rsidR="009D3EC8">
        <w:t> </w:t>
      </w:r>
      <w:r w:rsidR="009D3EC8" w:rsidRPr="009D3EC8">
        <w:t>59</w:t>
      </w:r>
      <w:r w:rsidR="009D3EC8">
        <w:t> </w:t>
      </w:r>
      <w:r w:rsidR="009D3EC8" w:rsidRPr="009D3EC8">
        <w:t>7</w:t>
      </w:r>
      <w:r w:rsidR="00BA2138">
        <w:t>9</w:t>
      </w:r>
      <w:r w:rsidR="009D3EC8">
        <w:t> </w:t>
      </w:r>
      <w:r w:rsidR="00BA2138">
        <w:t>100</w:t>
      </w:r>
      <w:r w:rsidR="009D3EC8" w:rsidRPr="009D3EC8">
        <w:t xml:space="preserve">, </w:t>
      </w:r>
      <w:hyperlink r:id="rId11" w:history="1">
        <w:r w:rsidR="00BA2138" w:rsidRPr="004F035C">
          <w:rPr>
            <w:rStyle w:val="Hipercze"/>
          </w:rPr>
          <w:t>zamowienia@mazovia.pl</w:t>
        </w:r>
      </w:hyperlink>
      <w:r w:rsidR="00BE7372">
        <w:t xml:space="preserve"> </w:t>
      </w:r>
    </w:p>
    <w:p w14:paraId="2FC93027" w14:textId="77777777" w:rsidR="00EC420D" w:rsidRDefault="00EC420D">
      <w:pPr>
        <w:sectPr w:rsidR="00EC420D" w:rsidSect="00663437">
          <w:footerReference w:type="default" r:id="rId12"/>
          <w:headerReference w:type="first" r:id="rId13"/>
          <w:footerReference w:type="first" r:id="rId14"/>
          <w:type w:val="continuous"/>
          <w:pgSz w:w="11906" w:h="16838"/>
          <w:pgMar w:top="1418" w:right="1701" w:bottom="1418" w:left="1701" w:header="709" w:footer="709" w:gutter="0"/>
          <w:cols w:space="708"/>
          <w:titlePg/>
          <w:docGrid w:linePitch="360"/>
        </w:sectPr>
      </w:pPr>
    </w:p>
    <w:p w14:paraId="544904C9" w14:textId="77777777" w:rsidR="006800E5" w:rsidRDefault="006800E5">
      <w:r>
        <w:rPr>
          <w:noProof/>
        </w:rPr>
        <mc:AlternateContent>
          <mc:Choice Requires="wps">
            <w:drawing>
              <wp:inline distT="0" distB="0" distL="0" distR="0" wp14:anchorId="07EACDE7" wp14:editId="55E9D9C1">
                <wp:extent cx="2066400" cy="367200"/>
                <wp:effectExtent l="0" t="0" r="0" b="0"/>
                <wp:docPr id="217" name="Pole tekstowe 2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66400" cy="3672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E9F309D" w14:textId="77777777" w:rsidR="006800E5" w:rsidRDefault="000B41F0" w:rsidP="006800E5">
                            <w:pPr>
                              <w:spacing w:after="0"/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5479B61F" wp14:editId="5C4CA890">
                                  <wp:extent cx="1903781" cy="284378"/>
                                  <wp:effectExtent l="0" t="0" r="0" b="0"/>
                                  <wp:docPr id="422919383" name="Obraz 422919383" descr="P_4581848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"/>
                                          <pic:cNvPicPr/>
                                        </pic:nvPicPr>
                                        <pic:blipFill>
                                          <a:blip r:embed="rId15"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903781" cy="284378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type w14:anchorId="07EACDE7" id="_x0000_t202" coordsize="21600,21600" o:spt="202" path="m,l,21600r21600,l21600,xe">
                <v:stroke joinstyle="miter"/>
                <v:path gradientshapeok="t" o:connecttype="rect"/>
              </v:shapetype>
              <v:shape id="Pole tekstowe 2" o:spid="_x0000_s1026" type="#_x0000_t202" alt="&quot;&quot;" style="width:162.7pt;height:28.9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" filled="f" stroked="f">
                <v:textbox>
                  <w:txbxContent>
                    <w:p w14:paraId="3E9F309D" w14:textId="77777777" w:rsidR="006800E5" w:rsidRDefault="000B41F0" w:rsidP="006800E5">
                      <w:pPr>
                        <w:spacing w:after="0"/>
                      </w:pPr>
                      <w:r>
                        <w:rPr>
                          <w:noProof/>
                        </w:rPr>
                        <w:drawing>
                          <wp:inline distT="0" distB="0" distL="0" distR="0" wp14:anchorId="5479B61F" wp14:editId="5C4CA890">
                            <wp:extent cx="1903781" cy="284378"/>
                            <wp:effectExtent l="0" t="0" r="0" b="0"/>
                            <wp:docPr id="422919383" name="Obraz 422919383" descr="P_4581848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"/>
                                    <pic:cNvPicPr/>
                                  </pic:nvPicPr>
                                  <pic:blipFill>
                                    <a:blip r:embed="rId15"/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903781" cy="284378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14:paraId="10496AD7" w14:textId="77777777" w:rsidR="006800E5" w:rsidRDefault="006800E5" w:rsidP="006800E5">
      <w:r>
        <w:t>OR-D-III.272.33.2025.AP</w:t>
      </w:r>
      <w:r w:rsidR="00BE7372">
        <w:br w:type="column"/>
      </w:r>
    </w:p>
    <w:p w14:paraId="6B946915" w14:textId="77777777" w:rsidR="006800E5" w:rsidRDefault="006800E5">
      <w:r>
        <w:t xml:space="preserve">Warszawa, </w:t>
      </w:r>
      <w:r w:rsidR="00BA2138">
        <w:t>10 kwietnia 2025</w:t>
      </w:r>
      <w:r>
        <w:t xml:space="preserve"> roku</w:t>
      </w:r>
    </w:p>
    <w:p w14:paraId="37904690" w14:textId="77777777" w:rsidR="00EC420D" w:rsidRDefault="00EC420D">
      <w:pPr>
        <w:sectPr w:rsidR="00EC420D" w:rsidSect="00393FB4">
          <w:type w:val="continuous"/>
          <w:pgSz w:w="11906" w:h="16838"/>
          <w:pgMar w:top="1418" w:right="1701" w:bottom="1418" w:left="1701" w:header="709" w:footer="709" w:gutter="0"/>
          <w:cols w:num="2" w:space="71" w:equalWidth="0">
            <w:col w:w="3897" w:space="71"/>
            <w:col w:w="4536"/>
          </w:cols>
          <w:docGrid w:linePitch="360"/>
        </w:sectPr>
      </w:pPr>
    </w:p>
    <w:p w14:paraId="34EFC693" w14:textId="77777777" w:rsidR="00BA2138" w:rsidRPr="00BA2138" w:rsidRDefault="00BA2138" w:rsidP="00BA2138">
      <w:pPr>
        <w:pStyle w:val="Adresat"/>
        <w:rPr>
          <w:b/>
          <w:bCs/>
        </w:rPr>
      </w:pPr>
      <w:r w:rsidRPr="00BA2138">
        <w:rPr>
          <w:b/>
          <w:bCs/>
        </w:rPr>
        <w:t>Uczestnicy postępowania o udzielnie zamówienia publicznego</w:t>
      </w:r>
    </w:p>
    <w:p w14:paraId="6DA1BB15" w14:textId="77777777" w:rsidR="00BA2138" w:rsidRDefault="00BA2138" w:rsidP="00BA2138">
      <w:pPr>
        <w:pStyle w:val="Adresat"/>
        <w:ind w:left="0"/>
        <w:rPr>
          <w:rFonts w:eastAsia="SimSun" w:cs="Calibri"/>
          <w:b/>
          <w:bCs/>
          <w:lang w:eastAsia="ar-SA"/>
        </w:rPr>
      </w:pPr>
    </w:p>
    <w:p w14:paraId="709311FB" w14:textId="77777777" w:rsidR="00277905" w:rsidRPr="00DE77CA" w:rsidRDefault="00BA2138" w:rsidP="00BA2138">
      <w:pPr>
        <w:pStyle w:val="Adresat"/>
        <w:ind w:left="0"/>
        <w:rPr>
          <w:rFonts w:eastAsia="SimSun" w:cs="Calibri"/>
          <w:b/>
          <w:bCs/>
          <w:sz w:val="24"/>
          <w:szCs w:val="24"/>
          <w:lang w:eastAsia="ar-SA"/>
        </w:rPr>
      </w:pPr>
      <w:r w:rsidRPr="00DE77CA">
        <w:rPr>
          <w:rFonts w:eastAsia="SimSun" w:cs="Calibri"/>
          <w:b/>
          <w:bCs/>
          <w:sz w:val="24"/>
          <w:szCs w:val="24"/>
          <w:lang w:eastAsia="ar-SA"/>
        </w:rPr>
        <w:t>Wyjaśnienia treści specyfikacji warunków zamówienia (SWZ)</w:t>
      </w:r>
    </w:p>
    <w:p w14:paraId="5525C60A" w14:textId="77777777" w:rsidR="00BA2138" w:rsidRPr="00BA2138" w:rsidRDefault="00BA2138" w:rsidP="00BA2138">
      <w:pPr>
        <w:rPr>
          <w:lang w:eastAsia="ar-SA"/>
        </w:rPr>
      </w:pPr>
    </w:p>
    <w:p w14:paraId="252B5137" w14:textId="77777777" w:rsidR="00BB3991" w:rsidRPr="00DE77CA" w:rsidRDefault="009D7A3E" w:rsidP="00DE77CA">
      <w:pPr>
        <w:jc w:val="both"/>
        <w:rPr>
          <w:rFonts w:ascii="Aptos" w:hAnsi="Aptos"/>
          <w:b/>
          <w:bCs/>
        </w:rPr>
      </w:pPr>
      <w:sdt>
        <w:sdtPr>
          <w:rPr>
            <w:rFonts w:cstheme="minorHAnsi"/>
            <w:b/>
            <w:bCs/>
            <w:kern w:val="32"/>
          </w:rPr>
          <w:alias w:val="Tytuł"/>
          <w:tag w:val="Tytuł"/>
          <w:id w:val="-502211255"/>
          <w:placeholder>
            <w:docPart w:val="869ED214753245B0B9B4B0F81927E9E0"/>
          </w:placeholder>
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<w15:color w:val="FFCC00"/>
          <w:text/>
        </w:sdtPr>
        <w:sdtEndPr/>
        <w:sdtContent>
          <w:r w:rsidR="00BA2138" w:rsidRPr="00BA2138">
            <w:rPr>
              <w:rFonts w:cstheme="minorHAnsi"/>
              <w:b/>
              <w:bCs/>
              <w:kern w:val="32"/>
            </w:rPr>
            <w:t>Dotyczy:  postępowania o udzielenie zamówienia publicznego, prowadzonego w trybie podstawowym bez przeprowadzenia negocjacji na</w:t>
          </w:r>
        </w:sdtContent>
      </w:sdt>
      <w:r w:rsidR="00BA2138">
        <w:rPr>
          <w:rFonts w:cstheme="minorHAnsi"/>
          <w:b/>
          <w:bCs/>
          <w:kern w:val="32"/>
        </w:rPr>
        <w:t xml:space="preserve"> </w:t>
      </w:r>
      <w:r w:rsidR="00BA2138" w:rsidRPr="00BA2138">
        <w:rPr>
          <w:rFonts w:ascii="Aptos" w:hAnsi="Aptos"/>
          <w:b/>
          <w:bCs/>
        </w:rPr>
        <w:t>„usługę wynajmu powierzchni reklamowych na wiatach przystankowych na terenie województwa mazowieckiego</w:t>
      </w:r>
      <w:r w:rsidR="00BA2138">
        <w:rPr>
          <w:rFonts w:ascii="Aptos" w:hAnsi="Aptos"/>
          <w:b/>
          <w:bCs/>
        </w:rPr>
        <w:t>”</w:t>
      </w:r>
    </w:p>
    <w:p w14:paraId="09D76DD2" w14:textId="77777777" w:rsidR="00BA2138" w:rsidRDefault="00BA2138" w:rsidP="00BA2138">
      <w:r>
        <w:t>Zgodnie z art. 284 ust. 1 ustawy z dnia 11 września 2019 roku – Prawo zamówień publicznych (Dz. U. z 2024 poz. 1320 tj.) zwanej dalej „ustawą”, do Zamawiającego wpłynął  wniosek o wyjaśnienie treści SWZ w przedmiotowym postępowaniu. Działając na podstawie art. 284 ust.2  ustawy Zamawiający wyjaśnia treść SWZ w następujący sposób:</w:t>
      </w:r>
    </w:p>
    <w:p w14:paraId="289CC5AA" w14:textId="77777777" w:rsidR="00BA2138" w:rsidRDefault="00BA2138" w:rsidP="00BA2138">
      <w:pPr>
        <w:keepNext/>
        <w:keepLines/>
        <w:spacing w:after="0" w:line="259" w:lineRule="auto"/>
        <w:outlineLvl w:val="1"/>
        <w:rPr>
          <w:rFonts w:eastAsia="Times New Roman" w:cs="Calibri"/>
          <w:b/>
        </w:rPr>
      </w:pPr>
      <w:r>
        <w:rPr>
          <w:rFonts w:eastAsia="Times New Roman" w:cs="Calibri"/>
          <w:b/>
        </w:rPr>
        <w:t xml:space="preserve">Pytanie </w:t>
      </w:r>
    </w:p>
    <w:p w14:paraId="2157E353" w14:textId="77777777" w:rsidR="003E47EC" w:rsidRDefault="00BA2138" w:rsidP="00BA2138">
      <w:pPr>
        <w:spacing w:before="120"/>
      </w:pPr>
      <w:r>
        <w:t>Gdzie mogę znaleźć listę wiat, do których dane należy dostarczyć do oferty. Niestety w dokumentach nie mogę się doszukać takiego załącznika</w:t>
      </w:r>
      <w:r w:rsidR="00DE77CA">
        <w:t>.</w:t>
      </w:r>
    </w:p>
    <w:p w14:paraId="43B8B574" w14:textId="77777777" w:rsidR="00BA2138" w:rsidRPr="00BA2138" w:rsidRDefault="00BA2138" w:rsidP="00BA2138">
      <w:pPr>
        <w:spacing w:before="120"/>
        <w:rPr>
          <w:rFonts w:ascii="Aptos" w:eastAsia="Aptos" w:hAnsi="Aptos" w:cs="Arial"/>
          <w:b/>
          <w:bCs/>
        </w:rPr>
      </w:pPr>
      <w:r w:rsidRPr="00BA2138">
        <w:rPr>
          <w:rFonts w:ascii="Aptos" w:eastAsia="Aptos" w:hAnsi="Aptos" w:cs="Arial"/>
          <w:b/>
          <w:bCs/>
        </w:rPr>
        <w:t>Odpowiedź:</w:t>
      </w:r>
    </w:p>
    <w:p w14:paraId="2015F5DD" w14:textId="77777777" w:rsidR="00BA2138" w:rsidRDefault="00DE77CA" w:rsidP="00DE77CA">
      <w:pPr>
        <w:spacing w:before="120"/>
        <w:rPr>
          <w:rFonts w:ascii="Aptos" w:eastAsia="Aptos" w:hAnsi="Aptos" w:cs="Arial"/>
          <w:kern w:val="0"/>
          <w14:ligatures w14:val="none"/>
        </w:rPr>
      </w:pPr>
      <w:r>
        <w:rPr>
          <w:rFonts w:ascii="Aptos" w:eastAsia="Aptos" w:hAnsi="Aptos" w:cs="Arial"/>
          <w:kern w:val="0"/>
          <w14:ligatures w14:val="none"/>
        </w:rPr>
        <w:t xml:space="preserve">Zamawiający informuję, że zgodnie z zapisami SWZ to </w:t>
      </w:r>
      <w:r w:rsidR="00D34761">
        <w:rPr>
          <w:rFonts w:ascii="Aptos" w:eastAsia="Aptos" w:hAnsi="Aptos" w:cs="Arial"/>
          <w:kern w:val="0"/>
          <w14:ligatures w14:val="none"/>
        </w:rPr>
        <w:t xml:space="preserve">Wykonawca </w:t>
      </w:r>
      <w:r>
        <w:t xml:space="preserve">składa </w:t>
      </w:r>
      <w:r w:rsidRPr="00DE77CA">
        <w:rPr>
          <w:rFonts w:ascii="Aptos" w:eastAsia="Aptos" w:hAnsi="Aptos" w:cs="Arial"/>
          <w:kern w:val="0"/>
          <w14:ligatures w14:val="none"/>
        </w:rPr>
        <w:t>wykaz lokalizacji miejsc reklamowych na wiatach przystankowych</w:t>
      </w:r>
      <w:r>
        <w:rPr>
          <w:rFonts w:ascii="Aptos" w:eastAsia="Aptos" w:hAnsi="Aptos" w:cs="Arial"/>
          <w:kern w:val="0"/>
          <w14:ligatures w14:val="none"/>
        </w:rPr>
        <w:t xml:space="preserve">. </w:t>
      </w:r>
      <w:r w:rsidR="00BA2138">
        <w:rPr>
          <w:rFonts w:ascii="Aptos" w:eastAsia="Aptos" w:hAnsi="Aptos" w:cs="Arial"/>
          <w:kern w:val="0"/>
          <w14:ligatures w14:val="none"/>
        </w:rPr>
        <w:t>Zgodnie z zapisami paragrafu 7</w:t>
      </w:r>
      <w:r>
        <w:rPr>
          <w:rFonts w:ascii="Aptos" w:eastAsia="Aptos" w:hAnsi="Aptos" w:cs="Arial"/>
          <w:kern w:val="0"/>
          <w14:ligatures w14:val="none"/>
        </w:rPr>
        <w:t xml:space="preserve"> ust 1</w:t>
      </w:r>
      <w:r w:rsidR="00BA2138">
        <w:rPr>
          <w:rFonts w:ascii="Aptos" w:eastAsia="Aptos" w:hAnsi="Aptos" w:cs="Arial"/>
          <w:kern w:val="0"/>
          <w14:ligatures w14:val="none"/>
        </w:rPr>
        <w:t xml:space="preserve">  SWZ</w:t>
      </w:r>
      <w:r>
        <w:rPr>
          <w:rFonts w:ascii="Aptos" w:eastAsia="Aptos" w:hAnsi="Aptos" w:cs="Arial"/>
          <w:kern w:val="0"/>
          <w14:ligatures w14:val="none"/>
        </w:rPr>
        <w:t>:</w:t>
      </w:r>
    </w:p>
    <w:p w14:paraId="0585E725" w14:textId="77777777" w:rsidR="00BA2138" w:rsidRDefault="00DE77CA" w:rsidP="00BA2138">
      <w:pPr>
        <w:pStyle w:val="Akapitzlist"/>
        <w:numPr>
          <w:ilvl w:val="3"/>
          <w:numId w:val="0"/>
        </w:numPr>
        <w:spacing w:after="0" w:line="256" w:lineRule="auto"/>
        <w:ind w:left="360" w:hanging="360"/>
        <w:rPr>
          <w:rFonts w:ascii="Aptos" w:hAnsi="Aptos" w:cstheme="minorHAnsi"/>
        </w:rPr>
      </w:pPr>
      <w:r>
        <w:rPr>
          <w:rFonts w:ascii="Aptos" w:hAnsi="Aptos" w:cstheme="minorHAnsi"/>
        </w:rPr>
        <w:t xml:space="preserve">„ 1. </w:t>
      </w:r>
      <w:r w:rsidR="00BA2138">
        <w:rPr>
          <w:rFonts w:ascii="Aptos" w:hAnsi="Aptos" w:cstheme="minorHAnsi"/>
        </w:rPr>
        <w:t>Na potwierdzenie, że oferowane przez Wykonawcę usługi spełniają określone przez Zamawiającego wymagania i cechy, Zamawiający wymaga do złożenia wraz z ofertą</w:t>
      </w:r>
      <w:r w:rsidR="00BA2138">
        <w:rPr>
          <w:rFonts w:ascii="Aptos" w:hAnsi="Aptos"/>
        </w:rPr>
        <w:t xml:space="preserve"> </w:t>
      </w:r>
      <w:r w:rsidR="00BA2138">
        <w:rPr>
          <w:rFonts w:ascii="Aptos" w:hAnsi="Aptos" w:cstheme="minorHAnsi"/>
        </w:rPr>
        <w:t>następujących przedmiotowych środków dowodowych w postaci:</w:t>
      </w:r>
      <w:r w:rsidR="00BA2138">
        <w:rPr>
          <w:rFonts w:ascii="Aptos" w:hAnsi="Aptos"/>
        </w:rPr>
        <w:t xml:space="preserve"> (odpowiednio dla części zamówienia na którą Wykonawca składa ofertę)</w:t>
      </w:r>
    </w:p>
    <w:p w14:paraId="7D013155" w14:textId="77777777" w:rsidR="00BA2138" w:rsidRDefault="00BA2138" w:rsidP="00BA2138">
      <w:pPr>
        <w:pStyle w:val="Akapitzlist"/>
        <w:numPr>
          <w:ilvl w:val="0"/>
          <w:numId w:val="6"/>
        </w:numPr>
        <w:spacing w:after="0" w:line="256" w:lineRule="auto"/>
        <w:ind w:left="709" w:hanging="349"/>
        <w:rPr>
          <w:rFonts w:ascii="Aptos" w:hAnsi="Aptos" w:cstheme="minorHAnsi"/>
        </w:rPr>
      </w:pPr>
      <w:r>
        <w:rPr>
          <w:rFonts w:ascii="Aptos" w:hAnsi="Aptos" w:cstheme="minorHAnsi"/>
          <w:b/>
          <w:bCs/>
        </w:rPr>
        <w:t>DLA CZĘŚCI I ZAMÓWIENIA</w:t>
      </w:r>
    </w:p>
    <w:p w14:paraId="31CE813E" w14:textId="77777777" w:rsidR="00BA2138" w:rsidRDefault="00BA2138" w:rsidP="00BA2138">
      <w:pPr>
        <w:pStyle w:val="Akapitzlist"/>
        <w:numPr>
          <w:ilvl w:val="0"/>
          <w:numId w:val="7"/>
        </w:numPr>
        <w:spacing w:after="0" w:line="256" w:lineRule="auto"/>
        <w:rPr>
          <w:rFonts w:ascii="Aptos" w:hAnsi="Aptos" w:cstheme="minorHAnsi"/>
        </w:rPr>
      </w:pPr>
      <w:r>
        <w:rPr>
          <w:rFonts w:ascii="Aptos" w:hAnsi="Aptos" w:cstheme="minorHAnsi"/>
        </w:rPr>
        <w:t xml:space="preserve">wykaz 150 lokalizacji miejsc reklamowych na wiatach przystankowych typu </w:t>
      </w:r>
      <w:proofErr w:type="spellStart"/>
      <w:r>
        <w:rPr>
          <w:rFonts w:ascii="Aptos" w:hAnsi="Aptos" w:cstheme="minorHAnsi"/>
        </w:rPr>
        <w:t>Citylight</w:t>
      </w:r>
      <w:proofErr w:type="spellEnd"/>
      <w:r>
        <w:rPr>
          <w:rFonts w:ascii="Aptos" w:hAnsi="Aptos" w:cstheme="minorHAnsi"/>
        </w:rPr>
        <w:t xml:space="preserve"> w Warszawie dostępnych w okresie od 1 września do 30 września 2025 r. wraz ze wskazaniem średniej dobowej liczby kontaktów z każdą wiatą przystankową.</w:t>
      </w:r>
    </w:p>
    <w:p w14:paraId="5A40E8A3" w14:textId="77777777" w:rsidR="00BA2138" w:rsidRDefault="00BA2138" w:rsidP="00BA2138">
      <w:pPr>
        <w:pStyle w:val="Akapitzlist"/>
        <w:ind w:left="1070"/>
        <w:rPr>
          <w:rFonts w:ascii="Aptos" w:hAnsi="Aptos" w:cstheme="minorHAnsi"/>
        </w:rPr>
      </w:pPr>
      <w:r>
        <w:rPr>
          <w:rFonts w:ascii="Aptos" w:hAnsi="Aptos" w:cstheme="minorHAnsi"/>
        </w:rPr>
        <w:t xml:space="preserve">   oraz</w:t>
      </w:r>
    </w:p>
    <w:p w14:paraId="07298923" w14:textId="77777777" w:rsidR="00BA2138" w:rsidRDefault="00BA2138" w:rsidP="00BA2138">
      <w:pPr>
        <w:pStyle w:val="Akapitzlist"/>
        <w:numPr>
          <w:ilvl w:val="0"/>
          <w:numId w:val="7"/>
        </w:numPr>
        <w:spacing w:after="0" w:line="256" w:lineRule="auto"/>
        <w:rPr>
          <w:rFonts w:ascii="Aptos" w:hAnsi="Aptos" w:cstheme="minorHAnsi"/>
          <w:b/>
          <w:bCs/>
        </w:rPr>
      </w:pPr>
      <w:r>
        <w:rPr>
          <w:rFonts w:ascii="Aptos" w:hAnsi="Aptos" w:cstheme="minorHAnsi"/>
        </w:rPr>
        <w:t>wykaz 150 lokalizacji</w:t>
      </w:r>
      <w:r>
        <w:rPr>
          <w:rFonts w:ascii="Aptos" w:hAnsi="Aptos" w:cstheme="minorHAnsi"/>
          <w:b/>
          <w:bCs/>
        </w:rPr>
        <w:t xml:space="preserve"> </w:t>
      </w:r>
      <w:r>
        <w:rPr>
          <w:rFonts w:ascii="Aptos" w:hAnsi="Aptos" w:cstheme="minorHAnsi"/>
        </w:rPr>
        <w:t xml:space="preserve">miejsc reklamowych na wiatach przystankowych typu </w:t>
      </w:r>
      <w:proofErr w:type="spellStart"/>
      <w:r>
        <w:rPr>
          <w:rFonts w:ascii="Aptos" w:hAnsi="Aptos" w:cstheme="minorHAnsi"/>
        </w:rPr>
        <w:t>Citylight</w:t>
      </w:r>
      <w:proofErr w:type="spellEnd"/>
      <w:r>
        <w:rPr>
          <w:rFonts w:ascii="Aptos" w:hAnsi="Aptos" w:cstheme="minorHAnsi"/>
        </w:rPr>
        <w:t xml:space="preserve"> w Warszawie dostępnych w okresie od 1 października do 31 października 2025 r. wraz ze wskazaniem średniej dobowej liczby kontaktów z każdą wiatą przystankową</w:t>
      </w:r>
    </w:p>
    <w:p w14:paraId="5F7EC7F9" w14:textId="77777777" w:rsidR="00BA2138" w:rsidRDefault="00BA2138" w:rsidP="00BA2138">
      <w:pPr>
        <w:pStyle w:val="Akapitzlist"/>
        <w:ind w:left="1211"/>
        <w:rPr>
          <w:rFonts w:ascii="Aptos" w:hAnsi="Aptos" w:cstheme="minorHAnsi"/>
          <w:b/>
          <w:bCs/>
        </w:rPr>
      </w:pPr>
      <w:r>
        <w:rPr>
          <w:rFonts w:ascii="Aptos" w:hAnsi="Aptos" w:cstheme="minorHAnsi"/>
          <w:b/>
          <w:bCs/>
        </w:rPr>
        <w:lastRenderedPageBreak/>
        <w:t>Uwaga: Lokalizacje wskazane w każdym wykazie mają być różne.</w:t>
      </w:r>
    </w:p>
    <w:p w14:paraId="1DCA8782" w14:textId="77777777" w:rsidR="00BA2138" w:rsidRDefault="00BA2138" w:rsidP="00BA2138">
      <w:pPr>
        <w:pStyle w:val="Akapitzlist"/>
        <w:ind w:left="1211"/>
        <w:rPr>
          <w:rFonts w:ascii="Aptos" w:hAnsi="Aptos" w:cstheme="minorHAnsi"/>
        </w:rPr>
      </w:pPr>
      <w:r>
        <w:rPr>
          <w:rFonts w:ascii="Aptos" w:hAnsi="Aptos" w:cstheme="minorHAnsi"/>
        </w:rPr>
        <w:t>oraz</w:t>
      </w:r>
    </w:p>
    <w:p w14:paraId="7DBD36DA" w14:textId="77777777" w:rsidR="00BA2138" w:rsidRDefault="00BA2138" w:rsidP="00BA2138">
      <w:pPr>
        <w:pStyle w:val="Akapitzlist"/>
        <w:numPr>
          <w:ilvl w:val="0"/>
          <w:numId w:val="7"/>
        </w:numPr>
        <w:spacing w:after="0" w:line="256" w:lineRule="auto"/>
        <w:rPr>
          <w:rFonts w:ascii="Aptos" w:hAnsi="Aptos" w:cstheme="minorHAnsi"/>
        </w:rPr>
      </w:pPr>
      <w:r>
        <w:rPr>
          <w:rFonts w:ascii="Aptos" w:hAnsi="Aptos"/>
        </w:rPr>
        <w:t xml:space="preserve">oświadczenie Wykonawcy potwierdzające (zgodnie z badaniami Instytutu Badań </w:t>
      </w:r>
      <w:proofErr w:type="spellStart"/>
      <w:r>
        <w:rPr>
          <w:rFonts w:ascii="Aptos" w:hAnsi="Aptos"/>
        </w:rPr>
        <w:t>Outdooru</w:t>
      </w:r>
      <w:proofErr w:type="spellEnd"/>
      <w:r>
        <w:rPr>
          <w:rFonts w:ascii="Aptos" w:hAnsi="Aptos"/>
        </w:rPr>
        <w:t xml:space="preserve">) dla każdego z ww. wykazów że miejsca reklamowe przedstawione w ofercie spełniają warunek zapewnienia widowni na poziomie minimum 30 milionów widzów. </w:t>
      </w:r>
    </w:p>
    <w:p w14:paraId="5EEE44FA" w14:textId="77777777" w:rsidR="00BA2138" w:rsidRDefault="00BA2138" w:rsidP="00BA2138">
      <w:pPr>
        <w:pStyle w:val="Akapitzlist"/>
        <w:numPr>
          <w:ilvl w:val="0"/>
          <w:numId w:val="6"/>
        </w:numPr>
        <w:spacing w:after="0" w:line="256" w:lineRule="auto"/>
        <w:rPr>
          <w:rFonts w:ascii="Aptos" w:hAnsi="Aptos" w:cstheme="minorHAnsi"/>
          <w:b/>
          <w:bCs/>
        </w:rPr>
      </w:pPr>
      <w:r>
        <w:rPr>
          <w:rFonts w:ascii="Aptos" w:hAnsi="Aptos" w:cstheme="minorHAnsi"/>
          <w:b/>
          <w:bCs/>
        </w:rPr>
        <w:t>DLA CZĘŚCI II ZAMÓWIENIA</w:t>
      </w:r>
    </w:p>
    <w:p w14:paraId="75D9075B" w14:textId="77777777" w:rsidR="00BA2138" w:rsidRDefault="00BA2138" w:rsidP="00BA2138">
      <w:pPr>
        <w:ind w:left="360"/>
        <w:rPr>
          <w:rFonts w:ascii="Aptos" w:hAnsi="Aptos" w:cstheme="minorHAnsi"/>
        </w:rPr>
      </w:pPr>
      <w:r>
        <w:rPr>
          <w:rFonts w:ascii="Aptos" w:hAnsi="Aptos" w:cstheme="minorHAnsi"/>
        </w:rPr>
        <w:t>wykaz lokalizacji 25 miejsc reklamowych na wiatach przystankowych wraz ze wskazaniem ich rozmiarów, dostępnych w Radomiu w okresie od 1 września do 31 października 2025 r.</w:t>
      </w:r>
    </w:p>
    <w:p w14:paraId="21FC146A" w14:textId="77777777" w:rsidR="00BA2138" w:rsidRDefault="00BA2138" w:rsidP="00BA2138">
      <w:pPr>
        <w:pStyle w:val="Akapitzlist"/>
        <w:numPr>
          <w:ilvl w:val="0"/>
          <w:numId w:val="6"/>
        </w:numPr>
        <w:spacing w:after="0" w:line="256" w:lineRule="auto"/>
        <w:rPr>
          <w:rFonts w:ascii="Aptos" w:hAnsi="Aptos" w:cstheme="minorHAnsi"/>
          <w:b/>
          <w:bCs/>
        </w:rPr>
      </w:pPr>
      <w:r>
        <w:rPr>
          <w:rFonts w:ascii="Aptos" w:hAnsi="Aptos" w:cstheme="minorHAnsi"/>
          <w:b/>
          <w:bCs/>
        </w:rPr>
        <w:t>DLA CZĘŚCI III ZAMÓWIENIA</w:t>
      </w:r>
    </w:p>
    <w:p w14:paraId="5EA7DEC7" w14:textId="77777777" w:rsidR="00BA2138" w:rsidRDefault="00BA2138" w:rsidP="00BA2138">
      <w:pPr>
        <w:ind w:left="360"/>
        <w:rPr>
          <w:rFonts w:ascii="Aptos" w:hAnsi="Aptos" w:cstheme="minorHAnsi"/>
        </w:rPr>
      </w:pPr>
      <w:r>
        <w:rPr>
          <w:rFonts w:ascii="Aptos" w:hAnsi="Aptos" w:cstheme="minorHAnsi"/>
        </w:rPr>
        <w:t>wykaz lokalizacji 60 miejsc reklamowych na wiatach przystankowych wraz ze wskazaniem ich rozmiarów, dostępnych w Ostrołęce w okresie od 1 września do 31 października 2025 r.</w:t>
      </w:r>
      <w:r w:rsidR="00DE77CA">
        <w:rPr>
          <w:rFonts w:ascii="Aptos" w:hAnsi="Aptos" w:cstheme="minorHAnsi"/>
        </w:rPr>
        <w:t xml:space="preserve"> (…)”</w:t>
      </w:r>
    </w:p>
    <w:p w14:paraId="691A61F1" w14:textId="77777777" w:rsidR="00BA2138" w:rsidRDefault="00BA2138" w:rsidP="00BA2138">
      <w:pPr>
        <w:spacing w:before="120"/>
        <w:rPr>
          <w:rFonts w:ascii="Aptos" w:eastAsia="Aptos" w:hAnsi="Aptos" w:cs="Arial"/>
          <w:kern w:val="0"/>
          <w14:ligatures w14:val="none"/>
        </w:rPr>
      </w:pPr>
    </w:p>
    <w:p w14:paraId="342C38BD" w14:textId="77777777" w:rsidR="00BA2138" w:rsidRDefault="00DE77CA" w:rsidP="00BA2138">
      <w:pPr>
        <w:spacing w:before="120"/>
      </w:pPr>
      <w:r>
        <w:rPr>
          <w:kern w:val="0"/>
          <w14:ligatures w14:val="none"/>
        </w:rPr>
        <w:t xml:space="preserve">Zgodnie z art. 284 ust. 6 ustawy treść zapytań wraz z wyjaśnieniami treści SWZ zostaną udostępnione na stronie Platformy Zakupowej  </w:t>
      </w:r>
      <w:hyperlink r:id="rId16" w:history="1">
        <w:r>
          <w:rPr>
            <w:rStyle w:val="Hipercze"/>
            <w:kern w:val="0"/>
            <w14:ligatures w14:val="none"/>
          </w:rPr>
          <w:t>https://platformazakupowa.pl/pn/mazovia</w:t>
        </w:r>
      </w:hyperlink>
    </w:p>
    <w:p w14:paraId="1F896A80" w14:textId="77777777" w:rsidR="00DE77CA" w:rsidRDefault="00DE77CA" w:rsidP="00DE77CA">
      <w:pPr>
        <w:spacing w:before="360" w:after="0"/>
        <w:ind w:left="3969"/>
        <w:jc w:val="center"/>
      </w:pPr>
      <w:r>
        <w:t>Z poważaniem</w:t>
      </w:r>
      <w:r>
        <w:br/>
        <w:t xml:space="preserve">Dyrektor Kancelarii Marszałka </w:t>
      </w:r>
    </w:p>
    <w:p w14:paraId="75C7810C" w14:textId="77777777" w:rsidR="00DE77CA" w:rsidRDefault="00DE77CA" w:rsidP="00DE77CA">
      <w:pPr>
        <w:spacing w:before="480" w:after="0"/>
        <w:ind w:left="3969"/>
        <w:jc w:val="center"/>
        <w:rPr>
          <w:i/>
          <w:iCs/>
        </w:rPr>
      </w:pPr>
      <w:r>
        <w:rPr>
          <w:i/>
          <w:iCs/>
        </w:rPr>
        <w:t>Magdalena Flis</w:t>
      </w:r>
    </w:p>
    <w:p w14:paraId="01AE8D51" w14:textId="77777777" w:rsidR="00DE77CA" w:rsidRPr="00DE77CA" w:rsidRDefault="00DE77CA" w:rsidP="00DE77CA">
      <w:pPr>
        <w:spacing w:after="360"/>
        <w:ind w:left="3969"/>
        <w:jc w:val="center"/>
        <w:rPr>
          <w:sz w:val="20"/>
          <w:szCs w:val="20"/>
        </w:rPr>
      </w:pPr>
      <w:r w:rsidRPr="00DE77CA">
        <w:rPr>
          <w:sz w:val="20"/>
          <w:szCs w:val="20"/>
        </w:rPr>
        <w:t>podpisano kwalifikowanym podpisem elektronicznym</w:t>
      </w:r>
    </w:p>
    <w:p w14:paraId="20701BE4" w14:textId="77777777" w:rsidR="004C2304" w:rsidRPr="004C2304" w:rsidRDefault="004C2304" w:rsidP="004C2304"/>
    <w:sectPr w:rsidR="004C2304" w:rsidRPr="004C2304" w:rsidSect="00663437">
      <w:type w:val="continuous"/>
      <w:pgSz w:w="11906" w:h="16838"/>
      <w:pgMar w:top="1418" w:right="1701" w:bottom="1418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630BBC6" w14:textId="77777777" w:rsidR="00695D9E" w:rsidRDefault="00695D9E" w:rsidP="006800E5">
      <w:pPr>
        <w:spacing w:after="0" w:line="240" w:lineRule="auto"/>
      </w:pPr>
      <w:r>
        <w:separator/>
      </w:r>
    </w:p>
  </w:endnote>
  <w:endnote w:type="continuationSeparator" w:id="0">
    <w:p w14:paraId="53594A7F" w14:textId="77777777" w:rsidR="00695D9E" w:rsidRDefault="00695D9E" w:rsidP="006800E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511256288"/>
      <w:docPartObj>
        <w:docPartGallery w:val="Page Numbers (Bottom of Page)"/>
        <w:docPartUnique/>
      </w:docPartObj>
    </w:sdtPr>
    <w:sdtEndPr/>
    <w:sdtContent>
      <w:sdt>
        <w:sdtPr>
          <w:id w:val="-1769616900"/>
          <w:docPartObj>
            <w:docPartGallery w:val="Page Numbers (Top of Page)"/>
            <w:docPartUnique/>
          </w:docPartObj>
        </w:sdtPr>
        <w:sdtEndPr/>
        <w:sdtContent>
          <w:p w14:paraId="47BB7385" w14:textId="77777777" w:rsidR="00663437" w:rsidRDefault="00663437">
            <w:pPr>
              <w:pStyle w:val="Stopka"/>
              <w:jc w:val="right"/>
            </w:pPr>
            <w:r>
              <w:t xml:space="preserve">Strona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z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817494088"/>
      <w:docPartObj>
        <w:docPartGallery w:val="Page Numbers (Bottom of Page)"/>
        <w:docPartUnique/>
      </w:docPartObj>
    </w:sdtPr>
    <w:sdtEndPr/>
    <w:sdtContent>
      <w:sdt>
        <w:sdtPr>
          <w:id w:val="-2099166300"/>
          <w:docPartObj>
            <w:docPartGallery w:val="Page Numbers (Top of Page)"/>
            <w:docPartUnique/>
          </w:docPartObj>
        </w:sdtPr>
        <w:sdtEndPr/>
        <w:sdtContent>
          <w:p w14:paraId="3F68D7A4" w14:textId="77777777" w:rsidR="00663437" w:rsidRDefault="00663437">
            <w:pPr>
              <w:pStyle w:val="Stopka"/>
              <w:jc w:val="right"/>
            </w:pPr>
            <w:r>
              <w:t xml:space="preserve">Strona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z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D8ED2C3" w14:textId="77777777" w:rsidR="00695D9E" w:rsidRDefault="00695D9E" w:rsidP="006800E5">
      <w:pPr>
        <w:spacing w:after="0" w:line="240" w:lineRule="auto"/>
      </w:pPr>
      <w:r>
        <w:separator/>
      </w:r>
    </w:p>
  </w:footnote>
  <w:footnote w:type="continuationSeparator" w:id="0">
    <w:p w14:paraId="1A8DA4CD" w14:textId="77777777" w:rsidR="00695D9E" w:rsidRDefault="00695D9E" w:rsidP="006800E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96BE46C" w14:textId="77777777" w:rsidR="00663437" w:rsidRDefault="00BE7372" w:rsidP="00663437">
    <w:pPr>
      <w:pStyle w:val="Nagwek"/>
      <w:jc w:val="right"/>
    </w:pPr>
    <w:r>
      <w:rPr>
        <w:noProof/>
      </w:rPr>
      <w:drawing>
        <wp:inline distT="0" distB="0" distL="0" distR="0" wp14:anchorId="799727E9" wp14:editId="36E30763">
          <wp:extent cx="1747520" cy="384810"/>
          <wp:effectExtent l="0" t="0" r="0" b="0"/>
          <wp:docPr id="422919382" name="Obraz 1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65558514" name="Obraz 1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16529"/>
                  <a:stretch/>
                </pic:blipFill>
                <pic:spPr bwMode="auto">
                  <a:xfrm>
                    <a:off x="0" y="0"/>
                    <a:ext cx="1796543" cy="395605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4826231"/>
    <w:multiLevelType w:val="hybridMultilevel"/>
    <w:tmpl w:val="3CD654EA"/>
    <w:lvl w:ilvl="0" w:tplc="2E886EFA">
      <w:start w:val="1"/>
      <w:numFmt w:val="decimal"/>
      <w:lvlText w:val="%1)"/>
      <w:lvlJc w:val="left"/>
      <w:pPr>
        <w:ind w:left="720" w:hanging="360"/>
      </w:pPr>
      <w:rPr>
        <w:b/>
        <w:bCs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2721D02"/>
    <w:multiLevelType w:val="multilevel"/>
    <w:tmpl w:val="AEFED9E0"/>
    <w:lvl w:ilvl="0">
      <w:start w:val="1"/>
      <w:numFmt w:val="lowerLetter"/>
      <w:lvlText w:val="%1)"/>
      <w:lvlJc w:val="left"/>
      <w:pPr>
        <w:ind w:left="1211" w:hanging="360"/>
      </w:pPr>
      <w:rPr>
        <w:rFonts w:ascii="Aptos" w:eastAsia="Calibri" w:hAnsi="Aptos" w:cs="Calibri" w:hint="default"/>
        <w:b/>
        <w:bCs w:val="0"/>
        <w:i w:val="0"/>
        <w:color w:val="000000" w:themeColor="text1"/>
        <w:sz w:val="22"/>
        <w:szCs w:val="22"/>
      </w:rPr>
    </w:lvl>
    <w:lvl w:ilvl="1">
      <w:start w:val="1"/>
      <w:numFmt w:val="bullet"/>
      <w:lvlText w:val=""/>
      <w:lvlJc w:val="left"/>
      <w:pPr>
        <w:ind w:left="285" w:firstLine="0"/>
      </w:pPr>
    </w:lvl>
    <w:lvl w:ilvl="2">
      <w:start w:val="1"/>
      <w:numFmt w:val="bullet"/>
      <w:lvlText w:val=""/>
      <w:lvlJc w:val="left"/>
      <w:pPr>
        <w:ind w:left="285" w:firstLine="0"/>
      </w:pPr>
    </w:lvl>
    <w:lvl w:ilvl="3">
      <w:start w:val="1"/>
      <w:numFmt w:val="bullet"/>
      <w:lvlText w:val=""/>
      <w:lvlJc w:val="left"/>
      <w:pPr>
        <w:ind w:left="285" w:firstLine="0"/>
      </w:pPr>
    </w:lvl>
    <w:lvl w:ilvl="4">
      <w:start w:val="1"/>
      <w:numFmt w:val="bullet"/>
      <w:lvlText w:val=""/>
      <w:lvlJc w:val="left"/>
      <w:pPr>
        <w:ind w:left="285" w:firstLine="0"/>
      </w:pPr>
    </w:lvl>
    <w:lvl w:ilvl="5">
      <w:start w:val="1"/>
      <w:numFmt w:val="bullet"/>
      <w:lvlText w:val=""/>
      <w:lvlJc w:val="left"/>
      <w:pPr>
        <w:ind w:left="285" w:firstLine="0"/>
      </w:pPr>
    </w:lvl>
    <w:lvl w:ilvl="6">
      <w:start w:val="1"/>
      <w:numFmt w:val="bullet"/>
      <w:lvlText w:val=""/>
      <w:lvlJc w:val="left"/>
      <w:pPr>
        <w:ind w:left="285" w:firstLine="0"/>
      </w:pPr>
      <w:rPr>
        <w:color w:val="000000" w:themeColor="text1"/>
      </w:rPr>
    </w:lvl>
    <w:lvl w:ilvl="7">
      <w:start w:val="1"/>
      <w:numFmt w:val="bullet"/>
      <w:lvlText w:val=""/>
      <w:lvlJc w:val="left"/>
      <w:pPr>
        <w:ind w:left="285" w:firstLine="0"/>
      </w:pPr>
    </w:lvl>
    <w:lvl w:ilvl="8">
      <w:start w:val="1"/>
      <w:numFmt w:val="bullet"/>
      <w:lvlText w:val=""/>
      <w:lvlJc w:val="left"/>
      <w:pPr>
        <w:ind w:left="285" w:firstLine="0"/>
      </w:pPr>
    </w:lvl>
  </w:abstractNum>
  <w:abstractNum w:abstractNumId="2" w15:restartNumberingAfterBreak="0">
    <w:nsid w:val="34AD1348"/>
    <w:multiLevelType w:val="multilevel"/>
    <w:tmpl w:val="78F0312C"/>
    <w:lvl w:ilvl="0">
      <w:start w:val="1"/>
      <w:numFmt w:val="decimal"/>
      <w:lvlText w:val="%1."/>
      <w:lvlJc w:val="left"/>
      <w:pPr>
        <w:ind w:left="360" w:hanging="360"/>
      </w:pPr>
      <w:rPr>
        <w:rFonts w:asciiTheme="minorHAnsi" w:hAnsiTheme="minorHAnsi" w:hint="default"/>
      </w:rPr>
    </w:lvl>
    <w:lvl w:ilvl="1">
      <w:start w:val="1"/>
      <w:numFmt w:val="decimal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none"/>
      <w:lvlText w:val="–"/>
      <w:lvlJc w:val="left"/>
      <w:pPr>
        <w:ind w:left="1440" w:hanging="360"/>
      </w:pPr>
      <w:rPr>
        <w:rFonts w:hint="default"/>
      </w:rPr>
    </w:lvl>
    <w:lvl w:ilvl="4">
      <w:start w:val="1"/>
      <w:numFmt w:val="none"/>
      <w:lvlText w:val="– –"/>
      <w:lvlJc w:val="left"/>
      <w:pPr>
        <w:ind w:left="1800" w:hanging="360"/>
      </w:pPr>
      <w:rPr>
        <w:rFonts w:hint="default"/>
      </w:rPr>
    </w:lvl>
    <w:lvl w:ilvl="5">
      <w:start w:val="1"/>
      <w:numFmt w:val="none"/>
      <w:lvlText w:val=""/>
      <w:lvlJc w:val="left"/>
      <w:pPr>
        <w:ind w:left="2160" w:hanging="360"/>
      </w:pPr>
      <w:rPr>
        <w:rFonts w:hint="default"/>
      </w:rPr>
    </w:lvl>
    <w:lvl w:ilvl="6">
      <w:start w:val="1"/>
      <w:numFmt w:val="none"/>
      <w:lvlText w:val="%7"/>
      <w:lvlJc w:val="left"/>
      <w:pPr>
        <w:ind w:left="2520" w:hanging="360"/>
      </w:pPr>
      <w:rPr>
        <w:rFonts w:hint="default"/>
      </w:rPr>
    </w:lvl>
    <w:lvl w:ilvl="7">
      <w:start w:val="1"/>
      <w:numFmt w:val="none"/>
      <w:lvlText w:val=""/>
      <w:lvlJc w:val="left"/>
      <w:pPr>
        <w:ind w:left="2880" w:hanging="360"/>
      </w:pPr>
      <w:rPr>
        <w:rFonts w:hint="default"/>
      </w:rPr>
    </w:lvl>
    <w:lvl w:ilvl="8">
      <w:start w:val="1"/>
      <w:numFmt w:val="none"/>
      <w:lvlText w:val=""/>
      <w:lvlJc w:val="left"/>
      <w:pPr>
        <w:ind w:left="3240" w:hanging="360"/>
      </w:pPr>
      <w:rPr>
        <w:rFonts w:hint="default"/>
      </w:rPr>
    </w:lvl>
  </w:abstractNum>
  <w:abstractNum w:abstractNumId="3" w15:restartNumberingAfterBreak="0">
    <w:nsid w:val="43013F29"/>
    <w:multiLevelType w:val="multilevel"/>
    <w:tmpl w:val="78F0312C"/>
    <w:lvl w:ilvl="0">
      <w:start w:val="1"/>
      <w:numFmt w:val="decimal"/>
      <w:lvlText w:val="%1."/>
      <w:lvlJc w:val="left"/>
      <w:pPr>
        <w:ind w:left="360" w:hanging="360"/>
      </w:pPr>
      <w:rPr>
        <w:rFonts w:asciiTheme="minorHAnsi" w:hAnsiTheme="minorHAnsi" w:hint="default"/>
      </w:rPr>
    </w:lvl>
    <w:lvl w:ilvl="1">
      <w:start w:val="1"/>
      <w:numFmt w:val="decimal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none"/>
      <w:lvlText w:val="–"/>
      <w:lvlJc w:val="left"/>
      <w:pPr>
        <w:ind w:left="1440" w:hanging="360"/>
      </w:pPr>
      <w:rPr>
        <w:rFonts w:hint="default"/>
      </w:rPr>
    </w:lvl>
    <w:lvl w:ilvl="4">
      <w:start w:val="1"/>
      <w:numFmt w:val="none"/>
      <w:lvlText w:val="– –"/>
      <w:lvlJc w:val="left"/>
      <w:pPr>
        <w:ind w:left="1800" w:hanging="360"/>
      </w:pPr>
      <w:rPr>
        <w:rFonts w:hint="default"/>
      </w:rPr>
    </w:lvl>
    <w:lvl w:ilvl="5">
      <w:start w:val="1"/>
      <w:numFmt w:val="none"/>
      <w:lvlText w:val=""/>
      <w:lvlJc w:val="left"/>
      <w:pPr>
        <w:ind w:left="2160" w:hanging="360"/>
      </w:pPr>
      <w:rPr>
        <w:rFonts w:hint="default"/>
      </w:rPr>
    </w:lvl>
    <w:lvl w:ilvl="6">
      <w:start w:val="1"/>
      <w:numFmt w:val="none"/>
      <w:lvlText w:val="%7"/>
      <w:lvlJc w:val="left"/>
      <w:pPr>
        <w:ind w:left="2520" w:hanging="360"/>
      </w:pPr>
      <w:rPr>
        <w:rFonts w:hint="default"/>
      </w:rPr>
    </w:lvl>
    <w:lvl w:ilvl="7">
      <w:start w:val="1"/>
      <w:numFmt w:val="none"/>
      <w:lvlText w:val=""/>
      <w:lvlJc w:val="left"/>
      <w:pPr>
        <w:ind w:left="2880" w:hanging="360"/>
      </w:pPr>
      <w:rPr>
        <w:rFonts w:hint="default"/>
      </w:rPr>
    </w:lvl>
    <w:lvl w:ilvl="8">
      <w:start w:val="1"/>
      <w:numFmt w:val="none"/>
      <w:lvlText w:val=""/>
      <w:lvlJc w:val="left"/>
      <w:pPr>
        <w:ind w:left="3240" w:hanging="360"/>
      </w:pPr>
      <w:rPr>
        <w:rFonts w:hint="default"/>
      </w:rPr>
    </w:lvl>
  </w:abstractNum>
  <w:abstractNum w:abstractNumId="4" w15:restartNumberingAfterBreak="0">
    <w:nsid w:val="53FE6F8C"/>
    <w:multiLevelType w:val="multilevel"/>
    <w:tmpl w:val="78F0312C"/>
    <w:lvl w:ilvl="0">
      <w:start w:val="1"/>
      <w:numFmt w:val="decimal"/>
      <w:lvlText w:val="%1."/>
      <w:lvlJc w:val="left"/>
      <w:pPr>
        <w:ind w:left="360" w:hanging="360"/>
      </w:pPr>
      <w:rPr>
        <w:rFonts w:asciiTheme="minorHAnsi" w:hAnsiTheme="minorHAnsi" w:hint="default"/>
      </w:rPr>
    </w:lvl>
    <w:lvl w:ilvl="1">
      <w:start w:val="1"/>
      <w:numFmt w:val="decimal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none"/>
      <w:lvlText w:val="–"/>
      <w:lvlJc w:val="left"/>
      <w:pPr>
        <w:ind w:left="1440" w:hanging="360"/>
      </w:pPr>
      <w:rPr>
        <w:rFonts w:hint="default"/>
      </w:rPr>
    </w:lvl>
    <w:lvl w:ilvl="4">
      <w:start w:val="1"/>
      <w:numFmt w:val="none"/>
      <w:lvlText w:val="– –"/>
      <w:lvlJc w:val="left"/>
      <w:pPr>
        <w:ind w:left="1800" w:hanging="360"/>
      </w:pPr>
      <w:rPr>
        <w:rFonts w:hint="default"/>
      </w:rPr>
    </w:lvl>
    <w:lvl w:ilvl="5">
      <w:start w:val="1"/>
      <w:numFmt w:val="none"/>
      <w:lvlText w:val=""/>
      <w:lvlJc w:val="left"/>
      <w:pPr>
        <w:ind w:left="2160" w:hanging="360"/>
      </w:pPr>
      <w:rPr>
        <w:rFonts w:hint="default"/>
      </w:rPr>
    </w:lvl>
    <w:lvl w:ilvl="6">
      <w:start w:val="1"/>
      <w:numFmt w:val="none"/>
      <w:lvlText w:val="%7"/>
      <w:lvlJc w:val="left"/>
      <w:pPr>
        <w:ind w:left="2520" w:hanging="360"/>
      </w:pPr>
      <w:rPr>
        <w:rFonts w:hint="default"/>
      </w:rPr>
    </w:lvl>
    <w:lvl w:ilvl="7">
      <w:start w:val="1"/>
      <w:numFmt w:val="none"/>
      <w:lvlText w:val=""/>
      <w:lvlJc w:val="left"/>
      <w:pPr>
        <w:ind w:left="2880" w:hanging="360"/>
      </w:pPr>
      <w:rPr>
        <w:rFonts w:hint="default"/>
      </w:rPr>
    </w:lvl>
    <w:lvl w:ilvl="8">
      <w:start w:val="1"/>
      <w:numFmt w:val="none"/>
      <w:lvlText w:val=""/>
      <w:lvlJc w:val="left"/>
      <w:pPr>
        <w:ind w:left="3240" w:hanging="360"/>
      </w:pPr>
      <w:rPr>
        <w:rFonts w:hint="default"/>
      </w:rPr>
    </w:lvl>
  </w:abstractNum>
  <w:abstractNum w:abstractNumId="5" w15:restartNumberingAfterBreak="0">
    <w:nsid w:val="79EF1512"/>
    <w:multiLevelType w:val="multilevel"/>
    <w:tmpl w:val="78F0312C"/>
    <w:lvl w:ilvl="0">
      <w:start w:val="1"/>
      <w:numFmt w:val="decimal"/>
      <w:lvlText w:val="%1."/>
      <w:lvlJc w:val="left"/>
      <w:pPr>
        <w:ind w:left="360" w:hanging="360"/>
      </w:pPr>
      <w:rPr>
        <w:rFonts w:asciiTheme="minorHAnsi" w:hAnsiTheme="minorHAnsi" w:hint="default"/>
      </w:rPr>
    </w:lvl>
    <w:lvl w:ilvl="1">
      <w:start w:val="1"/>
      <w:numFmt w:val="decimal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none"/>
      <w:lvlText w:val="–"/>
      <w:lvlJc w:val="left"/>
      <w:pPr>
        <w:ind w:left="1440" w:hanging="360"/>
      </w:pPr>
      <w:rPr>
        <w:rFonts w:hint="default"/>
      </w:rPr>
    </w:lvl>
    <w:lvl w:ilvl="4">
      <w:start w:val="1"/>
      <w:numFmt w:val="none"/>
      <w:lvlText w:val="– –"/>
      <w:lvlJc w:val="left"/>
      <w:pPr>
        <w:ind w:left="1800" w:hanging="360"/>
      </w:pPr>
      <w:rPr>
        <w:rFonts w:hint="default"/>
      </w:rPr>
    </w:lvl>
    <w:lvl w:ilvl="5">
      <w:start w:val="1"/>
      <w:numFmt w:val="none"/>
      <w:lvlText w:val=""/>
      <w:lvlJc w:val="left"/>
      <w:pPr>
        <w:ind w:left="2160" w:hanging="360"/>
      </w:pPr>
      <w:rPr>
        <w:rFonts w:hint="default"/>
      </w:rPr>
    </w:lvl>
    <w:lvl w:ilvl="6">
      <w:start w:val="1"/>
      <w:numFmt w:val="none"/>
      <w:lvlText w:val="%7"/>
      <w:lvlJc w:val="left"/>
      <w:pPr>
        <w:ind w:left="2520" w:hanging="360"/>
      </w:pPr>
      <w:rPr>
        <w:rFonts w:hint="default"/>
      </w:rPr>
    </w:lvl>
    <w:lvl w:ilvl="7">
      <w:start w:val="1"/>
      <w:numFmt w:val="none"/>
      <w:lvlText w:val=""/>
      <w:lvlJc w:val="left"/>
      <w:pPr>
        <w:ind w:left="2880" w:hanging="360"/>
      </w:pPr>
      <w:rPr>
        <w:rFonts w:hint="default"/>
      </w:rPr>
    </w:lvl>
    <w:lvl w:ilvl="8">
      <w:start w:val="1"/>
      <w:numFmt w:val="none"/>
      <w:lvlText w:val=""/>
      <w:lvlJc w:val="left"/>
      <w:pPr>
        <w:ind w:left="3240" w:hanging="360"/>
      </w:pPr>
      <w:rPr>
        <w:rFonts w:hint="default"/>
      </w:rPr>
    </w:lvl>
  </w:abstractNum>
  <w:abstractNum w:abstractNumId="6" w15:restartNumberingAfterBreak="0">
    <w:nsid w:val="7D0A3789"/>
    <w:multiLevelType w:val="multilevel"/>
    <w:tmpl w:val="78F0312C"/>
    <w:lvl w:ilvl="0">
      <w:start w:val="1"/>
      <w:numFmt w:val="decimal"/>
      <w:lvlText w:val="%1."/>
      <w:lvlJc w:val="left"/>
      <w:pPr>
        <w:ind w:left="360" w:hanging="360"/>
      </w:pPr>
      <w:rPr>
        <w:rFonts w:asciiTheme="minorHAnsi" w:hAnsiTheme="minorHAnsi" w:hint="default"/>
      </w:rPr>
    </w:lvl>
    <w:lvl w:ilvl="1">
      <w:start w:val="1"/>
      <w:numFmt w:val="decimal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none"/>
      <w:lvlText w:val="–"/>
      <w:lvlJc w:val="left"/>
      <w:pPr>
        <w:ind w:left="1440" w:hanging="360"/>
      </w:pPr>
      <w:rPr>
        <w:rFonts w:hint="default"/>
      </w:rPr>
    </w:lvl>
    <w:lvl w:ilvl="4">
      <w:start w:val="1"/>
      <w:numFmt w:val="none"/>
      <w:lvlText w:val="– –"/>
      <w:lvlJc w:val="left"/>
      <w:pPr>
        <w:ind w:left="1800" w:hanging="360"/>
      </w:pPr>
      <w:rPr>
        <w:rFonts w:hint="default"/>
      </w:rPr>
    </w:lvl>
    <w:lvl w:ilvl="5">
      <w:start w:val="1"/>
      <w:numFmt w:val="none"/>
      <w:lvlText w:val=""/>
      <w:lvlJc w:val="left"/>
      <w:pPr>
        <w:ind w:left="2160" w:hanging="360"/>
      </w:pPr>
      <w:rPr>
        <w:rFonts w:hint="default"/>
      </w:rPr>
    </w:lvl>
    <w:lvl w:ilvl="6">
      <w:start w:val="1"/>
      <w:numFmt w:val="none"/>
      <w:lvlText w:val="%7"/>
      <w:lvlJc w:val="left"/>
      <w:pPr>
        <w:ind w:left="2520" w:hanging="360"/>
      </w:pPr>
      <w:rPr>
        <w:rFonts w:hint="default"/>
      </w:rPr>
    </w:lvl>
    <w:lvl w:ilvl="7">
      <w:start w:val="1"/>
      <w:numFmt w:val="none"/>
      <w:lvlText w:val=""/>
      <w:lvlJc w:val="left"/>
      <w:pPr>
        <w:ind w:left="2880" w:hanging="360"/>
      </w:pPr>
      <w:rPr>
        <w:rFonts w:hint="default"/>
      </w:rPr>
    </w:lvl>
    <w:lvl w:ilvl="8">
      <w:start w:val="1"/>
      <w:numFmt w:val="none"/>
      <w:lvlText w:val=""/>
      <w:lvlJc w:val="left"/>
      <w:pPr>
        <w:ind w:left="3240" w:hanging="360"/>
      </w:pPr>
      <w:rPr>
        <w:rFonts w:hint="default"/>
      </w:rPr>
    </w:lvl>
  </w:abstractNum>
  <w:num w:numId="1" w16cid:durableId="599530545">
    <w:abstractNumId w:val="2"/>
  </w:num>
  <w:num w:numId="2" w16cid:durableId="1474326540">
    <w:abstractNumId w:val="4"/>
  </w:num>
  <w:num w:numId="3" w16cid:durableId="86735219">
    <w:abstractNumId w:val="5"/>
  </w:num>
  <w:num w:numId="4" w16cid:durableId="1535457403">
    <w:abstractNumId w:val="6"/>
  </w:num>
  <w:num w:numId="5" w16cid:durableId="1480264156">
    <w:abstractNumId w:val="3"/>
  </w:num>
  <w:num w:numId="6" w16cid:durableId="1563373337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967508533">
    <w:abstractNumId w:val="1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60"/>
  <w:proofState w:spelling="clean"/>
  <w:stylePaneFormatFilter w:val="D024" w:allStyles="0" w:customStyles="0" w:latentStyles="1" w:stylesInUse="0" w:headingStyles="1" w:numberingStyles="0" w:tableStyles="0" w:directFormattingOnRuns="0" w:directFormattingOnParagraphs="0" w:directFormattingOnNumbering="0" w:directFormattingOnTables="0" w:clearFormatting="1" w:top3HeadingStyles="0" w:visibleStyles="1" w:alternateStyleNames="1"/>
  <w:defaultTabStop w:val="708"/>
  <w:hyphenationZone w:val="425"/>
  <w:drawingGridHorizontalSpacing w:val="11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800E5"/>
    <w:rsid w:val="00011117"/>
    <w:rsid w:val="00034C04"/>
    <w:rsid w:val="000A046E"/>
    <w:rsid w:val="000B41F0"/>
    <w:rsid w:val="000C0272"/>
    <w:rsid w:val="000D2AF9"/>
    <w:rsid w:val="001412C2"/>
    <w:rsid w:val="001645A1"/>
    <w:rsid w:val="001B4CDB"/>
    <w:rsid w:val="001C5399"/>
    <w:rsid w:val="001C5C52"/>
    <w:rsid w:val="001D6553"/>
    <w:rsid w:val="001E5673"/>
    <w:rsid w:val="00211C7A"/>
    <w:rsid w:val="00224294"/>
    <w:rsid w:val="00234206"/>
    <w:rsid w:val="00277905"/>
    <w:rsid w:val="002A418B"/>
    <w:rsid w:val="002C2E6C"/>
    <w:rsid w:val="002E5899"/>
    <w:rsid w:val="002F00CD"/>
    <w:rsid w:val="002F1680"/>
    <w:rsid w:val="00301A83"/>
    <w:rsid w:val="0030375C"/>
    <w:rsid w:val="003612F5"/>
    <w:rsid w:val="00376EB7"/>
    <w:rsid w:val="00386B86"/>
    <w:rsid w:val="00393FB4"/>
    <w:rsid w:val="003A1C41"/>
    <w:rsid w:val="003A59C7"/>
    <w:rsid w:val="003C3B42"/>
    <w:rsid w:val="003E47EC"/>
    <w:rsid w:val="003E6436"/>
    <w:rsid w:val="003F4E9D"/>
    <w:rsid w:val="00424C3F"/>
    <w:rsid w:val="00445DC0"/>
    <w:rsid w:val="0046625A"/>
    <w:rsid w:val="00470C6D"/>
    <w:rsid w:val="004B788C"/>
    <w:rsid w:val="004C2304"/>
    <w:rsid w:val="004E5105"/>
    <w:rsid w:val="004F19CD"/>
    <w:rsid w:val="00542D51"/>
    <w:rsid w:val="0055317D"/>
    <w:rsid w:val="0055542C"/>
    <w:rsid w:val="00575495"/>
    <w:rsid w:val="005842BF"/>
    <w:rsid w:val="005856A0"/>
    <w:rsid w:val="00590C2A"/>
    <w:rsid w:val="005A3D42"/>
    <w:rsid w:val="005F24B2"/>
    <w:rsid w:val="00604EC7"/>
    <w:rsid w:val="00607FCC"/>
    <w:rsid w:val="00635727"/>
    <w:rsid w:val="006455AB"/>
    <w:rsid w:val="00663437"/>
    <w:rsid w:val="00664E03"/>
    <w:rsid w:val="006800E5"/>
    <w:rsid w:val="00695D9E"/>
    <w:rsid w:val="00696C4B"/>
    <w:rsid w:val="006A1AE1"/>
    <w:rsid w:val="006B3EE2"/>
    <w:rsid w:val="006C2235"/>
    <w:rsid w:val="006C4681"/>
    <w:rsid w:val="006D392B"/>
    <w:rsid w:val="006D5A06"/>
    <w:rsid w:val="00707D8F"/>
    <w:rsid w:val="007771C2"/>
    <w:rsid w:val="00793894"/>
    <w:rsid w:val="007C6DF0"/>
    <w:rsid w:val="007E70DA"/>
    <w:rsid w:val="00821A3C"/>
    <w:rsid w:val="00821BE4"/>
    <w:rsid w:val="00831299"/>
    <w:rsid w:val="008423A0"/>
    <w:rsid w:val="00880577"/>
    <w:rsid w:val="008A1AD5"/>
    <w:rsid w:val="008C04AE"/>
    <w:rsid w:val="008E32D5"/>
    <w:rsid w:val="00913AF3"/>
    <w:rsid w:val="00925118"/>
    <w:rsid w:val="00945344"/>
    <w:rsid w:val="0096148F"/>
    <w:rsid w:val="0096286E"/>
    <w:rsid w:val="009773ED"/>
    <w:rsid w:val="009D3EC8"/>
    <w:rsid w:val="009D7A3E"/>
    <w:rsid w:val="00A1197F"/>
    <w:rsid w:val="00A215FD"/>
    <w:rsid w:val="00A47361"/>
    <w:rsid w:val="00AA3D27"/>
    <w:rsid w:val="00AB7311"/>
    <w:rsid w:val="00B15E3F"/>
    <w:rsid w:val="00B515BC"/>
    <w:rsid w:val="00B60A5D"/>
    <w:rsid w:val="00B858D4"/>
    <w:rsid w:val="00B92119"/>
    <w:rsid w:val="00BA2138"/>
    <w:rsid w:val="00BB3991"/>
    <w:rsid w:val="00BC0FEB"/>
    <w:rsid w:val="00BC52E1"/>
    <w:rsid w:val="00BE7372"/>
    <w:rsid w:val="00C2189A"/>
    <w:rsid w:val="00C264FF"/>
    <w:rsid w:val="00C43AB2"/>
    <w:rsid w:val="00C46B6A"/>
    <w:rsid w:val="00C74EDF"/>
    <w:rsid w:val="00C85334"/>
    <w:rsid w:val="00CC118F"/>
    <w:rsid w:val="00CF3C36"/>
    <w:rsid w:val="00D11F8C"/>
    <w:rsid w:val="00D27533"/>
    <w:rsid w:val="00D34761"/>
    <w:rsid w:val="00D43A2E"/>
    <w:rsid w:val="00DB7AA7"/>
    <w:rsid w:val="00DE77CA"/>
    <w:rsid w:val="00E41C49"/>
    <w:rsid w:val="00E46811"/>
    <w:rsid w:val="00E70E68"/>
    <w:rsid w:val="00EB75D7"/>
    <w:rsid w:val="00EC420D"/>
    <w:rsid w:val="00EE0A34"/>
    <w:rsid w:val="00F04B01"/>
    <w:rsid w:val="00F32305"/>
    <w:rsid w:val="00F50191"/>
    <w:rsid w:val="00F66192"/>
    <w:rsid w:val="00F71C22"/>
    <w:rsid w:val="00F74FA5"/>
    <w:rsid w:val="00FE1653"/>
    <w:rsid w:val="00FE35CB"/>
    <w:rsid w:val="00FE75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E73618E"/>
  <w15:chartTrackingRefBased/>
  <w15:docId w15:val="{8B08BE67-9360-4329-B3BF-BA33D755C5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qFormat="1"/>
    <w:lsdException w:name="Emphasis" w:semiHidden="1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semiHidden="1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qFormat="1"/>
    <w:lsdException w:name="Intense Emphasis" w:uiPriority="21" w:qFormat="1"/>
    <w:lsdException w:name="Subtle Reference" w:semiHidden="1" w:uiPriority="31" w:qFormat="1"/>
    <w:lsdException w:name="Intense Reference" w:uiPriority="32" w:qFormat="1"/>
    <w:lsdException w:name="Book Title" w:semiHidden="1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C2189A"/>
    <w:pPr>
      <w:spacing w:after="120" w:line="276" w:lineRule="auto"/>
    </w:pPr>
  </w:style>
  <w:style w:type="paragraph" w:styleId="Nagwek1">
    <w:name w:val="heading 1"/>
    <w:aliases w:val="Dotyczy: [Nagłówek 1]"/>
    <w:basedOn w:val="Normalny"/>
    <w:next w:val="Normalny"/>
    <w:link w:val="Nagwek1Znak"/>
    <w:uiPriority w:val="4"/>
    <w:qFormat/>
    <w:rsid w:val="003E47EC"/>
    <w:pPr>
      <w:keepNext/>
      <w:keepLines/>
      <w:spacing w:before="240"/>
      <w:outlineLvl w:val="0"/>
    </w:pPr>
    <w:rPr>
      <w:rFonts w:ascii="Aptos Display" w:eastAsiaTheme="majorEastAsia" w:hAnsi="Aptos Display" w:cstheme="majorBidi"/>
      <w:b/>
      <w:szCs w:val="32"/>
    </w:rPr>
  </w:style>
  <w:style w:type="paragraph" w:styleId="Nagwek2">
    <w:name w:val="heading 2"/>
    <w:aliases w:val="Śródtytuł [Nagłówek 2]"/>
    <w:basedOn w:val="Normalny"/>
    <w:next w:val="Normalny"/>
    <w:link w:val="Nagwek2Znak"/>
    <w:uiPriority w:val="9"/>
    <w:unhideWhenUsed/>
    <w:qFormat/>
    <w:rsid w:val="00D27533"/>
    <w:pPr>
      <w:keepNext/>
      <w:keepLines/>
      <w:spacing w:before="120" w:after="0"/>
      <w:outlineLvl w:val="1"/>
    </w:pPr>
    <w:rPr>
      <w:rFonts w:ascii="Aptos Display" w:eastAsiaTheme="majorEastAsia" w:hAnsi="Aptos Display" w:cstheme="majorBidi"/>
      <w:b/>
      <w:szCs w:val="26"/>
    </w:rPr>
  </w:style>
  <w:style w:type="paragraph" w:styleId="Nagwek3">
    <w:name w:val="heading 3"/>
    <w:aliases w:val="Śródtytuł [Nagłówek 3]"/>
    <w:basedOn w:val="Normalny"/>
    <w:next w:val="Normalny"/>
    <w:link w:val="Nagwek3Znak"/>
    <w:uiPriority w:val="3"/>
    <w:semiHidden/>
    <w:unhideWhenUsed/>
    <w:qFormat/>
    <w:rsid w:val="00D27533"/>
    <w:pPr>
      <w:keepNext/>
      <w:keepLines/>
      <w:spacing w:before="120" w:after="0"/>
      <w:outlineLvl w:val="2"/>
    </w:pPr>
    <w:rPr>
      <w:rFonts w:eastAsiaTheme="majorEastAsia" w:cstheme="majorBidi"/>
      <w:b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6800E5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6800E5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6800E5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6800E5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6800E5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6800E5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aliases w:val="Dotyczy: [Nagłówek 1] Znak"/>
    <w:basedOn w:val="Domylnaczcionkaakapitu"/>
    <w:link w:val="Nagwek1"/>
    <w:uiPriority w:val="4"/>
    <w:rsid w:val="003C3B42"/>
    <w:rPr>
      <w:rFonts w:ascii="Aptos Display" w:eastAsiaTheme="majorEastAsia" w:hAnsi="Aptos Display" w:cstheme="majorBidi"/>
      <w:b/>
      <w:szCs w:val="32"/>
    </w:rPr>
  </w:style>
  <w:style w:type="character" w:customStyle="1" w:styleId="Nagwek2Znak">
    <w:name w:val="Nagłówek 2 Znak"/>
    <w:aliases w:val="Śródtytuł [Nagłówek 2] Znak"/>
    <w:basedOn w:val="Domylnaczcionkaakapitu"/>
    <w:link w:val="Nagwek2"/>
    <w:uiPriority w:val="1"/>
    <w:rsid w:val="003C3B42"/>
    <w:rPr>
      <w:rFonts w:ascii="Aptos Display" w:eastAsiaTheme="majorEastAsia" w:hAnsi="Aptos Display" w:cstheme="majorBidi"/>
      <w:b/>
      <w:szCs w:val="26"/>
    </w:rPr>
  </w:style>
  <w:style w:type="character" w:customStyle="1" w:styleId="Nagwek3Znak">
    <w:name w:val="Nagłówek 3 Znak"/>
    <w:aliases w:val="Śródtytuł [Nagłówek 3] Znak"/>
    <w:basedOn w:val="Domylnaczcionkaakapitu"/>
    <w:link w:val="Nagwek3"/>
    <w:uiPriority w:val="3"/>
    <w:semiHidden/>
    <w:rsid w:val="003C3B42"/>
    <w:rPr>
      <w:rFonts w:eastAsiaTheme="majorEastAsia" w:cstheme="majorBidi"/>
      <w:b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6800E5"/>
    <w:rPr>
      <w:rFonts w:eastAsiaTheme="majorEastAsia" w:cstheme="majorBidi"/>
      <w:i/>
      <w:iCs/>
      <w:color w:val="0F4761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6800E5"/>
    <w:rPr>
      <w:rFonts w:eastAsiaTheme="majorEastAsia" w:cstheme="majorBidi"/>
      <w:color w:val="0F4761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6800E5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6800E5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6800E5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6800E5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semiHidden/>
    <w:qFormat/>
    <w:rsid w:val="006800E5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semiHidden/>
    <w:rsid w:val="001645A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semiHidden/>
    <w:qFormat/>
    <w:rsid w:val="006800E5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semiHidden/>
    <w:rsid w:val="001645A1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semiHidden/>
    <w:qFormat/>
    <w:rsid w:val="006800E5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semiHidden/>
    <w:rsid w:val="001645A1"/>
    <w:rPr>
      <w:i/>
      <w:iCs/>
      <w:color w:val="404040" w:themeColor="text1" w:themeTint="BF"/>
    </w:rPr>
  </w:style>
  <w:style w:type="paragraph" w:styleId="Akapitzlist">
    <w:name w:val="List Paragraph"/>
    <w:aliases w:val="Normal,Akapit z listą 1,maz_wyliczenie,opis dzialania,K-P_odwolanie,A_wyliczenie,Numerowanie,Akapit z listą BS,L1,Akapit z listą5,Table of contents numbered,BulletC,EPL lista punktowana z wyrózneniem,Lettre d'introduction,List Paragraph,l"/>
    <w:basedOn w:val="Normalny"/>
    <w:link w:val="AkapitzlistZnak"/>
    <w:qFormat/>
    <w:rsid w:val="006800E5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semiHidden/>
    <w:qFormat/>
    <w:rsid w:val="006800E5"/>
    <w:rPr>
      <w:i/>
      <w:iCs/>
      <w:color w:val="0F4761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semiHidden/>
    <w:qFormat/>
    <w:rsid w:val="006800E5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semiHidden/>
    <w:rsid w:val="001645A1"/>
    <w:rPr>
      <w:i/>
      <w:iCs/>
      <w:color w:val="0F4761" w:themeColor="accent1" w:themeShade="BF"/>
    </w:rPr>
  </w:style>
  <w:style w:type="character" w:styleId="Odwoanieintensywne">
    <w:name w:val="Intense Reference"/>
    <w:basedOn w:val="Domylnaczcionkaakapitu"/>
    <w:uiPriority w:val="32"/>
    <w:semiHidden/>
    <w:qFormat/>
    <w:rsid w:val="006800E5"/>
    <w:rPr>
      <w:b/>
      <w:bCs/>
      <w:smallCaps/>
      <w:color w:val="0F4761" w:themeColor="accent1" w:themeShade="BF"/>
      <w:spacing w:val="5"/>
    </w:rPr>
  </w:style>
  <w:style w:type="character" w:styleId="Hipercze">
    <w:name w:val="Hyperlink"/>
    <w:basedOn w:val="Domylnaczcionkaakapitu"/>
    <w:uiPriority w:val="99"/>
    <w:semiHidden/>
    <w:rsid w:val="006800E5"/>
    <w:rPr>
      <w:color w:val="467886" w:themeColor="hyperlink"/>
      <w:u w:val="single"/>
    </w:rPr>
  </w:style>
  <w:style w:type="paragraph" w:customStyle="1" w:styleId="Polenagwkowe">
    <w:name w:val="Pole nagłówkowe"/>
    <w:next w:val="Normalny"/>
    <w:link w:val="PolenagwkoweZnak"/>
    <w:uiPriority w:val="1"/>
    <w:semiHidden/>
    <w:qFormat/>
    <w:rsid w:val="00D43A2E"/>
    <w:pPr>
      <w:spacing w:after="0" w:line="276" w:lineRule="auto"/>
    </w:pPr>
    <w:rPr>
      <w:sz w:val="20"/>
    </w:rPr>
  </w:style>
  <w:style w:type="character" w:customStyle="1" w:styleId="PolenagwkoweZnak">
    <w:name w:val="Pole nagłówkowe Znak"/>
    <w:basedOn w:val="Domylnaczcionkaakapitu"/>
    <w:link w:val="Polenagwkowe"/>
    <w:uiPriority w:val="1"/>
    <w:semiHidden/>
    <w:rsid w:val="00D43A2E"/>
    <w:rPr>
      <w:sz w:val="20"/>
    </w:rPr>
  </w:style>
  <w:style w:type="paragraph" w:styleId="Nagwek">
    <w:name w:val="header"/>
    <w:basedOn w:val="Normalny"/>
    <w:link w:val="NagwekZnak"/>
    <w:uiPriority w:val="99"/>
    <w:semiHidden/>
    <w:rsid w:val="006800E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1645A1"/>
  </w:style>
  <w:style w:type="paragraph" w:styleId="Stopka">
    <w:name w:val="footer"/>
    <w:link w:val="StopkaZnak"/>
    <w:uiPriority w:val="99"/>
    <w:semiHidden/>
    <w:rsid w:val="001C539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1C5399"/>
  </w:style>
  <w:style w:type="character" w:styleId="Tekstzastpczy">
    <w:name w:val="Placeholder Text"/>
    <w:basedOn w:val="Domylnaczcionkaakapitu"/>
    <w:uiPriority w:val="99"/>
    <w:semiHidden/>
    <w:rsid w:val="00EC420D"/>
    <w:rPr>
      <w:color w:val="666666"/>
    </w:rPr>
  </w:style>
  <w:style w:type="paragraph" w:customStyle="1" w:styleId="Adresat">
    <w:name w:val="Adresat"/>
    <w:basedOn w:val="Normalny"/>
    <w:next w:val="Normalny"/>
    <w:link w:val="AdresatZnak"/>
    <w:uiPriority w:val="2"/>
    <w:qFormat/>
    <w:rsid w:val="00393FB4"/>
    <w:pPr>
      <w:spacing w:before="240" w:after="0"/>
      <w:ind w:left="3969"/>
    </w:pPr>
  </w:style>
  <w:style w:type="character" w:styleId="Nierozpoznanawzmianka">
    <w:name w:val="Unresolved Mention"/>
    <w:basedOn w:val="Domylnaczcionkaakapitu"/>
    <w:uiPriority w:val="99"/>
    <w:semiHidden/>
    <w:unhideWhenUsed/>
    <w:rsid w:val="006A1AE1"/>
    <w:rPr>
      <w:color w:val="605E5C"/>
      <w:shd w:val="clear" w:color="auto" w:fill="E1DFDD"/>
    </w:rPr>
  </w:style>
  <w:style w:type="paragraph" w:customStyle="1" w:styleId="WANYakapitwtrecipisma">
    <w:name w:val="WAŻNY akapit w treści pisma"/>
    <w:basedOn w:val="Normalny"/>
    <w:next w:val="Normalny"/>
    <w:link w:val="WANYakapitwtrecipismaZnak"/>
    <w:qFormat/>
    <w:rsid w:val="003A1C41"/>
    <w:pPr>
      <w:pBdr>
        <w:left w:val="single" w:sz="12" w:space="4" w:color="C00000"/>
      </w:pBdr>
    </w:pPr>
  </w:style>
  <w:style w:type="character" w:customStyle="1" w:styleId="WANYakapitwtrecipismaZnak">
    <w:name w:val="WAŻNY akapit w treści pisma Znak"/>
    <w:basedOn w:val="Domylnaczcionkaakapitu"/>
    <w:link w:val="WANYakapitwtrecipisma"/>
    <w:rsid w:val="003A1C41"/>
  </w:style>
  <w:style w:type="character" w:customStyle="1" w:styleId="AdresatZnak">
    <w:name w:val="Adresat Znak"/>
    <w:basedOn w:val="Domylnaczcionkaakapitu"/>
    <w:link w:val="Adresat"/>
    <w:uiPriority w:val="2"/>
    <w:rsid w:val="003C3B42"/>
  </w:style>
  <w:style w:type="character" w:customStyle="1" w:styleId="AkapitzlistZnak">
    <w:name w:val="Akapit z listą Znak"/>
    <w:aliases w:val="Normal Znak,Akapit z listą 1 Znak,maz_wyliczenie Znak,opis dzialania Znak,K-P_odwolanie Znak,A_wyliczenie Znak,Numerowanie Znak,Akapit z listą BS Znak,L1 Znak,Akapit z listą5 Znak,Table of contents numbered Znak,BulletC Znak,l Znak"/>
    <w:basedOn w:val="Domylnaczcionkaakapitu"/>
    <w:link w:val="Akapitzlist"/>
    <w:qFormat/>
    <w:locked/>
    <w:rsid w:val="00BA213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85060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420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143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048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156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856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18" Type="http://schemas.openxmlformats.org/officeDocument/2006/relationships/glossaryDocument" Target="glossary/document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hyperlink" Target="https://platformazakupowa.pl/pn/mazovia" TargetMode="Externa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zamowienia@mazovia.pl" TargetMode="External"/><Relationship Id="rId5" Type="http://schemas.openxmlformats.org/officeDocument/2006/relationships/numbering" Target="numbering.xml"/><Relationship Id="rId15" Type="http://schemas.openxmlformats.org/officeDocument/2006/relationships/image" Target="media/image2.jpeg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869ED214753245B0B9B4B0F81927E9E0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1733DEAB-23FB-4864-AD9B-4417D0758135}"/>
      </w:docPartPr>
      <w:docPartBody>
        <w:p w:rsidR="00F83D86" w:rsidRDefault="004252BC">
          <w:r w:rsidRPr="00D421F5">
            <w:rPr>
              <w:rStyle w:val="Tekstzastpczy"/>
            </w:rPr>
            <w:t>[Tytuł]</w:t>
          </w:r>
        </w:p>
      </w:docPartBody>
    </w:docPart>
    <w:docPart>
      <w:docPartPr>
        <w:name w:val="C65EFD0DC1FB4C60923DEBAE857AAD0A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2BEC734C-C0AF-4DEA-847A-78A3EE03D31D}"/>
      </w:docPartPr>
      <w:docPartBody>
        <w:p w:rsidR="00046DCD" w:rsidRDefault="00F83D86">
          <w:r w:rsidRPr="009B0322">
            <w:rPr>
              <w:rStyle w:val="Tekstzastpczy"/>
            </w:rPr>
            <w:t>[Firma]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252BC"/>
    <w:rsid w:val="00046DCD"/>
    <w:rsid w:val="000A0991"/>
    <w:rsid w:val="00220E79"/>
    <w:rsid w:val="002A418B"/>
    <w:rsid w:val="002D0512"/>
    <w:rsid w:val="00301A83"/>
    <w:rsid w:val="0030375C"/>
    <w:rsid w:val="003E6436"/>
    <w:rsid w:val="004252BC"/>
    <w:rsid w:val="00607FCC"/>
    <w:rsid w:val="00635727"/>
    <w:rsid w:val="006A59FF"/>
    <w:rsid w:val="007C6DF0"/>
    <w:rsid w:val="00831299"/>
    <w:rsid w:val="008B591A"/>
    <w:rsid w:val="008D2F2F"/>
    <w:rsid w:val="008E32D5"/>
    <w:rsid w:val="00910E59"/>
    <w:rsid w:val="0096148F"/>
    <w:rsid w:val="00AF598C"/>
    <w:rsid w:val="00B515BC"/>
    <w:rsid w:val="00B858D4"/>
    <w:rsid w:val="00BE761C"/>
    <w:rsid w:val="00CA5F2A"/>
    <w:rsid w:val="00DE64F0"/>
    <w:rsid w:val="00E11582"/>
    <w:rsid w:val="00E41FDA"/>
    <w:rsid w:val="00EA0C34"/>
    <w:rsid w:val="00F236D9"/>
    <w:rsid w:val="00F83D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pl-PL" w:eastAsia="pl-PL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Tekstzastpczy">
    <w:name w:val="Placeholder Text"/>
    <w:basedOn w:val="Domylnaczcionkaakapitu"/>
    <w:uiPriority w:val="99"/>
    <w:semiHidden/>
    <w:rsid w:val="00DE64F0"/>
    <w:rPr>
      <w:color w:val="666666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Pakiet 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0EEA3D38740014C998E7F20C3E65D46" ma:contentTypeVersion="20" ma:contentTypeDescription="Create a new document." ma:contentTypeScope="" ma:versionID="620a84a5d90cca1be1bd94265eab0a71">
  <xsd:schema xmlns:xsd="http://www.w3.org/2001/XMLSchema" xmlns:xs="http://www.w3.org/2001/XMLSchema" xmlns:p="http://schemas.microsoft.com/office/2006/metadata/properties" xmlns:ns1="http://schemas.microsoft.com/sharepoint/v3" xmlns:ns2="acc32c44-54cb-4e06-b7ad-ef015f8e118d" xmlns:ns3="f935a3fe-fc68-4188-9771-a8716570591a" targetNamespace="http://schemas.microsoft.com/office/2006/metadata/properties" ma:root="true" ma:fieldsID="5e8afaf2d35d4f3e25633af9840c1a90" ns1:_="" ns2:_="" ns3:_="">
    <xsd:import namespace="http://schemas.microsoft.com/sharepoint/v3"/>
    <xsd:import namespace="acc32c44-54cb-4e06-b7ad-ef015f8e118d"/>
    <xsd:import namespace="f935a3fe-fc68-4188-9771-a8716570591a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ServiceDateTaken" minOccurs="0"/>
                <xsd:element ref="ns3:MediaLengthInSeconds" minOccurs="0"/>
                <xsd:element ref="ns1:_ip_UnifiedCompliancePolicyProperties" minOccurs="0"/>
                <xsd:element ref="ns1:_ip_UnifiedCompliancePolicyUIAction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Location" minOccurs="0"/>
                <xsd:element ref="ns3:lcf76f155ced4ddcb4097134ff3c332f" minOccurs="0"/>
                <xsd:element ref="ns2:TaxCatchAll" minOccurs="0"/>
                <xsd:element ref="ns3:MediaServiceObjectDetectorVersion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16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17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cc32c44-54cb-4e06-b7ad-ef015f8e118d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5" nillable="true" ma:displayName="Taxonomy Catch All Column" ma:hidden="true" ma:list="{87fd029d-9237-4765-9353-ba6ab4c342bc}" ma:internalName="TaxCatchAll" ma:showField="CatchAllData" ma:web="acc32c44-54cb-4e06-b7ad-ef015f8e118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935a3fe-fc68-4188-9771-a8716570591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  <xsd:element name="MediaServiceAutoTags" ma:index="18" nillable="true" ma:displayName="Tags" ma:internalName="MediaServiceAutoTags" ma:readOnly="true">
      <xsd:simpleType>
        <xsd:restriction base="dms:Text"/>
      </xsd:simple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20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1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22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4" nillable="true" ma:taxonomy="true" ma:internalName="lcf76f155ced4ddcb4097134ff3c332f" ma:taxonomyFieldName="MediaServiceImageTags" ma:displayName="Image Tags" ma:readOnly="false" ma:fieldId="{5cf76f15-5ced-4ddc-b409-7134ff3c332f}" ma:taxonomyMulti="true" ma:sspId="29abc154-1bdd-4ca6-9ac8-a11ce188a5c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6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7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TaxCatchAll xmlns="acc32c44-54cb-4e06-b7ad-ef015f8e118d" xsi:nil="true"/>
    <_ip_UnifiedCompliancePolicyProperties xmlns="http://schemas.microsoft.com/sharepoint/v3" xsi:nil="true"/>
    <lcf76f155ced4ddcb4097134ff3c332f xmlns="f935a3fe-fc68-4188-9771-a8716570591a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374E5F9C-5538-4FBE-8D59-F6F992A6D48F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689BCC7C-13F8-41D7-A42B-754E1725FD71}"/>
</file>

<file path=customXml/itemProps3.xml><?xml version="1.0" encoding="utf-8"?>
<ds:datastoreItem xmlns:ds="http://schemas.openxmlformats.org/officeDocument/2006/customXml" ds:itemID="{BA50BFE1-F961-40E7-B227-492E7A222DD4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77EA67C3-E300-4029-B7EF-20E502907D70}">
  <ds:schemaRefs>
    <ds:schemaRef ds:uri="http://schemas.microsoft.com/office/2006/metadata/properties"/>
    <ds:schemaRef ds:uri="http://schemas.microsoft.com/office/infopath/2007/PartnerControls"/>
    <ds:schemaRef ds:uri="97eadf09-ab17-4f8b-a84f-3ffa088db29f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447</Words>
  <Characters>2684</Characters>
  <Application>Microsoft Office Word</Application>
  <DocSecurity>0</DocSecurity>
  <Lines>22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Dotyczy: napisz jakiej sprawy dotyczy pismo, np. przekazania umowy…</vt:lpstr>
    </vt:vector>
  </TitlesOfParts>
  <Company>Urząd Marszałkowski Województwa Mazowieckiego w Warszawie</Company>
  <LinksUpToDate>false</LinksUpToDate>
  <CharactersWithSpaces>3125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Dotyczy:  postępowania o udzielenie zamówienia publicznego, prowadzonego w trybie podstawowym bez przeprowadzenia negocjacji na</dc:title>
  <dc:subject/>
  <dc:creator>Daniel Potrapeluk</dc:creator>
  <cp:keywords/>
  <dc:description/>
  <cp:lastModifiedBy>Pisarska Ada</cp:lastModifiedBy>
  <cp:revision>2</cp:revision>
  <cp:lastPrinted>2024-07-26T10:51:00Z</cp:lastPrinted>
  <dcterms:created xsi:type="dcterms:W3CDTF">2025-04-11T06:26:00Z</dcterms:created>
  <dcterms:modified xsi:type="dcterms:W3CDTF">2025-04-11T06:26:00Z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0x01010040EEA3D38740014C998E7F20C3E65D46</vt:lpwstr>
  </property>
</Properties>
</file>