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60B7" w14:textId="7CBDC72E" w:rsidR="002D7A23" w:rsidRPr="00A20A78" w:rsidRDefault="002D7A23" w:rsidP="002D7A23">
      <w:pPr>
        <w:widowControl w:val="0"/>
        <w:jc w:val="right"/>
        <w:rPr>
          <w:b/>
          <w:kern w:val="2"/>
          <w:sz w:val="24"/>
          <w:szCs w:val="24"/>
        </w:rPr>
      </w:pPr>
      <w:r w:rsidRPr="00A20A78">
        <w:rPr>
          <w:b/>
          <w:kern w:val="2"/>
          <w:sz w:val="24"/>
          <w:szCs w:val="24"/>
        </w:rPr>
        <w:t xml:space="preserve">Załącznik nr </w:t>
      </w:r>
      <w:r w:rsidR="00B00668">
        <w:rPr>
          <w:b/>
          <w:kern w:val="2"/>
          <w:sz w:val="24"/>
          <w:szCs w:val="24"/>
        </w:rPr>
        <w:t>6</w:t>
      </w:r>
      <w:r w:rsidRPr="00A20A78">
        <w:rPr>
          <w:b/>
          <w:kern w:val="2"/>
          <w:sz w:val="24"/>
          <w:szCs w:val="24"/>
        </w:rPr>
        <w:t xml:space="preserve"> do SWZ</w:t>
      </w:r>
    </w:p>
    <w:p w14:paraId="16856A40" w14:textId="77777777" w:rsidR="002E4332" w:rsidRDefault="002E4332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5565"/>
      </w:tblGrid>
      <w:tr w:rsidR="005F4EDD" w:rsidRPr="004B7758" w14:paraId="1B051122" w14:textId="77777777" w:rsidTr="00205A14">
        <w:trPr>
          <w:trHeight w:val="499"/>
        </w:trPr>
        <w:tc>
          <w:tcPr>
            <w:tcW w:w="3397" w:type="dxa"/>
            <w:shd w:val="clear" w:color="auto" w:fill="auto"/>
          </w:tcPr>
          <w:p w14:paraId="4856BA8D" w14:textId="77777777" w:rsidR="005F4EDD" w:rsidRPr="004B7758" w:rsidRDefault="005F4EDD" w:rsidP="00205A14">
            <w:pPr>
              <w:rPr>
                <w:sz w:val="24"/>
                <w:szCs w:val="24"/>
              </w:rPr>
            </w:pPr>
            <w:bookmarkStart w:id="0" w:name="_Hlk95362871"/>
            <w:bookmarkEnd w:id="0"/>
            <w:r w:rsidRPr="004B7758">
              <w:rPr>
                <w:sz w:val="24"/>
                <w:szCs w:val="24"/>
              </w:rPr>
              <w:t>Nazwa (firma) Wykonawcy</w:t>
            </w:r>
          </w:p>
        </w:tc>
        <w:tc>
          <w:tcPr>
            <w:tcW w:w="5590" w:type="dxa"/>
            <w:shd w:val="clear" w:color="auto" w:fill="auto"/>
          </w:tcPr>
          <w:p w14:paraId="423F8CB0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</w:tc>
      </w:tr>
      <w:tr w:rsidR="005F4EDD" w:rsidRPr="004B7758" w14:paraId="50D3B3EA" w14:textId="77777777" w:rsidTr="00205A14">
        <w:trPr>
          <w:trHeight w:val="407"/>
        </w:trPr>
        <w:tc>
          <w:tcPr>
            <w:tcW w:w="3397" w:type="dxa"/>
            <w:shd w:val="clear" w:color="auto" w:fill="auto"/>
          </w:tcPr>
          <w:p w14:paraId="2C6F0CFC" w14:textId="77777777" w:rsidR="005F4EDD" w:rsidRPr="004B7758" w:rsidRDefault="005F4EDD" w:rsidP="00205A14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Siedziba (ulica, miejscowość, kod pocztowy)</w:t>
            </w:r>
          </w:p>
        </w:tc>
        <w:tc>
          <w:tcPr>
            <w:tcW w:w="5590" w:type="dxa"/>
            <w:shd w:val="clear" w:color="auto" w:fill="auto"/>
          </w:tcPr>
          <w:p w14:paraId="3B51EBE6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</w:tc>
      </w:tr>
      <w:tr w:rsidR="005F4EDD" w:rsidRPr="004B7758" w14:paraId="06604F1B" w14:textId="77777777" w:rsidTr="00205A14">
        <w:trPr>
          <w:trHeight w:val="414"/>
        </w:trPr>
        <w:tc>
          <w:tcPr>
            <w:tcW w:w="3397" w:type="dxa"/>
            <w:shd w:val="clear" w:color="auto" w:fill="auto"/>
          </w:tcPr>
          <w:p w14:paraId="64A9FE48" w14:textId="77777777" w:rsidR="005F4EDD" w:rsidRPr="004B7758" w:rsidRDefault="005F4EDD" w:rsidP="00205A14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688D0E09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</w:tc>
      </w:tr>
      <w:tr w:rsidR="005F4EDD" w:rsidRPr="004B7758" w14:paraId="4919995E" w14:textId="77777777" w:rsidTr="00205A14">
        <w:trPr>
          <w:trHeight w:val="419"/>
        </w:trPr>
        <w:tc>
          <w:tcPr>
            <w:tcW w:w="3397" w:type="dxa"/>
            <w:shd w:val="clear" w:color="auto" w:fill="auto"/>
          </w:tcPr>
          <w:p w14:paraId="37C77E80" w14:textId="77777777" w:rsidR="005F4EDD" w:rsidRPr="004B7758" w:rsidRDefault="005F4EDD" w:rsidP="00205A14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REGON</w:t>
            </w:r>
          </w:p>
        </w:tc>
        <w:tc>
          <w:tcPr>
            <w:tcW w:w="5590" w:type="dxa"/>
            <w:shd w:val="clear" w:color="auto" w:fill="auto"/>
          </w:tcPr>
          <w:p w14:paraId="7B4CB71C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</w:tc>
      </w:tr>
      <w:tr w:rsidR="005F4EDD" w:rsidRPr="004B7758" w14:paraId="48A8F87C" w14:textId="77777777" w:rsidTr="00205A14">
        <w:trPr>
          <w:trHeight w:val="411"/>
        </w:trPr>
        <w:tc>
          <w:tcPr>
            <w:tcW w:w="3397" w:type="dxa"/>
            <w:shd w:val="clear" w:color="auto" w:fill="auto"/>
          </w:tcPr>
          <w:p w14:paraId="761D9013" w14:textId="77777777" w:rsidR="005F4EDD" w:rsidRPr="004B7758" w:rsidRDefault="005F4EDD" w:rsidP="00205A14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NIP</w:t>
            </w:r>
          </w:p>
        </w:tc>
        <w:tc>
          <w:tcPr>
            <w:tcW w:w="5590" w:type="dxa"/>
            <w:shd w:val="clear" w:color="auto" w:fill="auto"/>
          </w:tcPr>
          <w:p w14:paraId="672D1C71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</w:tc>
      </w:tr>
      <w:tr w:rsidR="005F4EDD" w:rsidRPr="004B7758" w14:paraId="67072DC9" w14:textId="77777777" w:rsidTr="00205A14">
        <w:trPr>
          <w:trHeight w:val="417"/>
        </w:trPr>
        <w:tc>
          <w:tcPr>
            <w:tcW w:w="3397" w:type="dxa"/>
            <w:shd w:val="clear" w:color="auto" w:fill="auto"/>
          </w:tcPr>
          <w:p w14:paraId="15519A4C" w14:textId="77777777" w:rsidR="005F4EDD" w:rsidRPr="004B7758" w:rsidRDefault="005F4EDD" w:rsidP="00205A14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KRS/CEIDG</w:t>
            </w:r>
          </w:p>
        </w:tc>
        <w:tc>
          <w:tcPr>
            <w:tcW w:w="5590" w:type="dxa"/>
            <w:shd w:val="clear" w:color="auto" w:fill="auto"/>
          </w:tcPr>
          <w:p w14:paraId="769902A3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</w:tc>
      </w:tr>
      <w:tr w:rsidR="005F4EDD" w:rsidRPr="004B7758" w14:paraId="09A439EE" w14:textId="77777777" w:rsidTr="00205A14">
        <w:trPr>
          <w:trHeight w:val="423"/>
        </w:trPr>
        <w:tc>
          <w:tcPr>
            <w:tcW w:w="3397" w:type="dxa"/>
            <w:shd w:val="clear" w:color="auto" w:fill="auto"/>
          </w:tcPr>
          <w:p w14:paraId="19745A8E" w14:textId="77777777" w:rsidR="005F4EDD" w:rsidRPr="004B7758" w:rsidRDefault="005F4EDD" w:rsidP="00205A14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</w:tc>
        <w:tc>
          <w:tcPr>
            <w:tcW w:w="5590" w:type="dxa"/>
            <w:shd w:val="clear" w:color="auto" w:fill="auto"/>
          </w:tcPr>
          <w:p w14:paraId="1FC2A798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</w:tc>
      </w:tr>
      <w:tr w:rsidR="005F4EDD" w:rsidRPr="004B7758" w14:paraId="5B7EBBE4" w14:textId="77777777" w:rsidTr="00205A14">
        <w:trPr>
          <w:trHeight w:val="868"/>
        </w:trPr>
        <w:tc>
          <w:tcPr>
            <w:tcW w:w="3397" w:type="dxa"/>
            <w:shd w:val="clear" w:color="auto" w:fill="auto"/>
          </w:tcPr>
          <w:p w14:paraId="7C4F0C6A" w14:textId="77777777" w:rsidR="005F4EDD" w:rsidRPr="004B7758" w:rsidRDefault="005F4EDD" w:rsidP="00205A14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Reprezentowany przez:</w:t>
            </w:r>
          </w:p>
          <w:p w14:paraId="7F9C3E1B" w14:textId="77777777" w:rsidR="005F4EDD" w:rsidRPr="004B7758" w:rsidRDefault="005F4EDD" w:rsidP="005F4EDD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28079EE6" w14:textId="77777777" w:rsidR="005F4EDD" w:rsidRPr="004B7758" w:rsidRDefault="005F4EDD" w:rsidP="005F4EDD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Podstawa do reprezentacji</w:t>
            </w:r>
          </w:p>
        </w:tc>
        <w:tc>
          <w:tcPr>
            <w:tcW w:w="5590" w:type="dxa"/>
            <w:shd w:val="clear" w:color="auto" w:fill="auto"/>
          </w:tcPr>
          <w:p w14:paraId="4767B898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71216D4B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  <w:p w14:paraId="2A6ABA6D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</w:tc>
      </w:tr>
      <w:tr w:rsidR="005F4EDD" w:rsidRPr="004B7758" w14:paraId="4AE91731" w14:textId="77777777" w:rsidTr="00205A14">
        <w:trPr>
          <w:trHeight w:val="1418"/>
        </w:trPr>
        <w:tc>
          <w:tcPr>
            <w:tcW w:w="3397" w:type="dxa"/>
            <w:shd w:val="clear" w:color="auto" w:fill="auto"/>
          </w:tcPr>
          <w:p w14:paraId="27FB00EE" w14:textId="77777777" w:rsidR="005F4EDD" w:rsidRPr="004B7758" w:rsidRDefault="005F4EDD" w:rsidP="00205A14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Dane osoby do kontaktu:</w:t>
            </w:r>
          </w:p>
          <w:p w14:paraId="635F81E7" w14:textId="77777777" w:rsidR="005F4EDD" w:rsidRPr="004B7758" w:rsidRDefault="005F4EDD" w:rsidP="005F4EDD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620753C8" w14:textId="77777777" w:rsidR="005F4EDD" w:rsidRPr="004B7758" w:rsidRDefault="005F4EDD" w:rsidP="005F4EDD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  <w:p w14:paraId="4E2609D4" w14:textId="77777777" w:rsidR="005F4EDD" w:rsidRPr="004B7758" w:rsidRDefault="005F4EDD" w:rsidP="005F4EDD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2453F29E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438F60C1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  <w:p w14:paraId="6E7F9F48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  <w:p w14:paraId="310E7ED3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  <w:p w14:paraId="14242D43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3)</w:t>
            </w:r>
          </w:p>
        </w:tc>
      </w:tr>
    </w:tbl>
    <w:p w14:paraId="2AD59D0C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2D7A23">
        <w:rPr>
          <w:b/>
          <w:sz w:val="22"/>
          <w:szCs w:val="22"/>
          <w:u w:val="single"/>
          <w:lang w:eastAsia="pl-PL"/>
        </w:rPr>
        <w:br/>
      </w:r>
      <w:r w:rsidRPr="00A20A78">
        <w:rPr>
          <w:b/>
          <w:sz w:val="24"/>
          <w:szCs w:val="24"/>
          <w:lang w:eastAsia="pl-PL"/>
        </w:rPr>
        <w:t>OŚWIADCZENIE WYKONAWCÓW</w:t>
      </w:r>
    </w:p>
    <w:p w14:paraId="742EB846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składane na podst</w:t>
      </w:r>
      <w:r w:rsidR="00A20A78" w:rsidRPr="00A20A78">
        <w:rPr>
          <w:b/>
          <w:sz w:val="24"/>
          <w:szCs w:val="24"/>
          <w:lang w:eastAsia="pl-PL"/>
        </w:rPr>
        <w:t xml:space="preserve">awie </w:t>
      </w:r>
      <w:r w:rsidRPr="00A20A78">
        <w:rPr>
          <w:b/>
          <w:sz w:val="24"/>
          <w:szCs w:val="24"/>
          <w:lang w:eastAsia="pl-PL"/>
        </w:rPr>
        <w:t xml:space="preserve">art. 117 ust. 4 </w:t>
      </w:r>
      <w:r w:rsidR="00A20A78" w:rsidRPr="00A20A78">
        <w:rPr>
          <w:b/>
          <w:sz w:val="24"/>
          <w:szCs w:val="24"/>
          <w:lang w:eastAsia="pl-PL"/>
        </w:rPr>
        <w:t>PZP</w:t>
      </w:r>
      <w:bookmarkStart w:id="1" w:name="_Hlk76053527"/>
    </w:p>
    <w:p w14:paraId="79676C27" w14:textId="7C8FA4E3" w:rsidR="002E4332" w:rsidRPr="00A20A78" w:rsidRDefault="00B277B8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DOTYCZĄCE ROBÓT BUDOWLANYCH</w:t>
      </w:r>
      <w:r w:rsidR="00507401">
        <w:rPr>
          <w:b/>
          <w:sz w:val="24"/>
          <w:szCs w:val="24"/>
          <w:lang w:eastAsia="pl-PL"/>
        </w:rPr>
        <w:t>, DOSTAW</w:t>
      </w:r>
      <w:r w:rsidRPr="00A20A78">
        <w:rPr>
          <w:b/>
          <w:sz w:val="24"/>
          <w:szCs w:val="24"/>
          <w:lang w:eastAsia="pl-PL"/>
        </w:rPr>
        <w:t xml:space="preserve"> LUB USŁUG  </w:t>
      </w:r>
      <w:r w:rsidRPr="00A20A78">
        <w:rPr>
          <w:b/>
          <w:sz w:val="24"/>
          <w:szCs w:val="24"/>
          <w:lang w:eastAsia="pl-PL"/>
        </w:rPr>
        <w:br/>
        <w:t>WYKONYWANYCH PRZEZ POSZCZEGÓLNYCH WYKONAWCÓW</w:t>
      </w:r>
    </w:p>
    <w:bookmarkEnd w:id="1"/>
    <w:p w14:paraId="0FAD12F3" w14:textId="77777777" w:rsidR="00783AD6" w:rsidRPr="00D26C7A" w:rsidRDefault="00783AD6" w:rsidP="00B277B8">
      <w:pPr>
        <w:widowControl w:val="0"/>
        <w:suppressAutoHyphens w:val="0"/>
        <w:spacing w:before="120"/>
        <w:jc w:val="center"/>
        <w:rPr>
          <w:sz w:val="24"/>
          <w:szCs w:val="24"/>
          <w:lang w:eastAsia="pl-PL"/>
        </w:rPr>
      </w:pPr>
    </w:p>
    <w:p w14:paraId="7DBCB4A3" w14:textId="66C636BF" w:rsidR="002E4332" w:rsidRPr="00BA459F" w:rsidRDefault="008B2E54" w:rsidP="00D26C7A">
      <w:pPr>
        <w:jc w:val="center"/>
        <w:rPr>
          <w:b/>
          <w:sz w:val="24"/>
          <w:szCs w:val="24"/>
        </w:rPr>
      </w:pPr>
      <w:r w:rsidRPr="00D26C7A">
        <w:rPr>
          <w:sz w:val="24"/>
          <w:szCs w:val="24"/>
          <w:lang w:eastAsia="pl-PL"/>
        </w:rPr>
        <w:t>Na potrzeby postępowania o udzielenie zamówienia publicznego pn</w:t>
      </w:r>
      <w:r w:rsidR="002D7A23" w:rsidRPr="00D26C7A">
        <w:rPr>
          <w:sz w:val="24"/>
          <w:szCs w:val="24"/>
          <w:lang w:eastAsia="pl-PL"/>
        </w:rPr>
        <w:t>.</w:t>
      </w:r>
      <w:r w:rsidR="002D7A23" w:rsidRPr="00D26C7A">
        <w:rPr>
          <w:b/>
          <w:bCs/>
          <w:sz w:val="24"/>
          <w:szCs w:val="24"/>
        </w:rPr>
        <w:t xml:space="preserve"> </w:t>
      </w:r>
      <w:r w:rsidR="00B00668" w:rsidRPr="00B00668">
        <w:rPr>
          <w:b/>
          <w:sz w:val="24"/>
          <w:szCs w:val="24"/>
        </w:rPr>
        <w:t>„Uruchomienie świadczenia żeglugi promowej pn. Samorządowy Szlak Wodny”</w:t>
      </w:r>
      <w:r w:rsidR="00B00668">
        <w:rPr>
          <w:b/>
          <w:sz w:val="24"/>
          <w:szCs w:val="24"/>
        </w:rPr>
        <w:t xml:space="preserve"> </w:t>
      </w:r>
      <w:r w:rsidRPr="00D26C7A">
        <w:rPr>
          <w:sz w:val="24"/>
          <w:szCs w:val="24"/>
          <w:lang w:eastAsia="pl-PL"/>
        </w:rPr>
        <w:t>oświadczam,</w:t>
      </w:r>
      <w:r w:rsidRPr="00A20A78">
        <w:rPr>
          <w:sz w:val="24"/>
          <w:szCs w:val="24"/>
          <w:lang w:eastAsia="pl-PL"/>
        </w:rPr>
        <w:t xml:space="preserve"> </w:t>
      </w:r>
      <w:r w:rsidRPr="00A20A78">
        <w:rPr>
          <w:iCs/>
          <w:sz w:val="24"/>
          <w:szCs w:val="24"/>
        </w:rPr>
        <w:t xml:space="preserve">że poszczególni </w:t>
      </w:r>
      <w:r w:rsidR="003037E4">
        <w:rPr>
          <w:iCs/>
          <w:sz w:val="24"/>
          <w:szCs w:val="24"/>
        </w:rPr>
        <w:t>W</w:t>
      </w:r>
      <w:r w:rsidRPr="00A20A78">
        <w:rPr>
          <w:iCs/>
          <w:sz w:val="24"/>
          <w:szCs w:val="24"/>
        </w:rPr>
        <w:t xml:space="preserve">ykonawcy, wspólnie ubiegający się o udzielenie zamówienia wykonają następujące </w:t>
      </w:r>
      <w:r w:rsidR="00223A47">
        <w:rPr>
          <w:iCs/>
          <w:sz w:val="24"/>
          <w:szCs w:val="24"/>
        </w:rPr>
        <w:t xml:space="preserve">roboty budowlane, </w:t>
      </w:r>
      <w:r w:rsidR="00D62262" w:rsidRPr="00A20A78">
        <w:rPr>
          <w:iCs/>
          <w:sz w:val="24"/>
          <w:szCs w:val="24"/>
        </w:rPr>
        <w:t>dostawy</w:t>
      </w:r>
      <w:r w:rsidR="00B277B8" w:rsidRPr="00A20A78">
        <w:rPr>
          <w:iCs/>
          <w:sz w:val="24"/>
          <w:szCs w:val="24"/>
        </w:rPr>
        <w:t xml:space="preserve"> lub </w:t>
      </w:r>
      <w:r w:rsidRPr="00A20A78">
        <w:rPr>
          <w:iCs/>
          <w:sz w:val="24"/>
          <w:szCs w:val="24"/>
        </w:rPr>
        <w:t>usługi:</w:t>
      </w:r>
    </w:p>
    <w:p w14:paraId="4B6AD28A" w14:textId="77777777" w:rsidR="002E4332" w:rsidRPr="002D7A23" w:rsidRDefault="002E4332">
      <w:pPr>
        <w:spacing w:line="360" w:lineRule="auto"/>
        <w:jc w:val="both"/>
        <w:rPr>
          <w:b/>
          <w:bCs/>
          <w:iCs/>
        </w:rPr>
      </w:pPr>
    </w:p>
    <w:tbl>
      <w:tblPr>
        <w:tblW w:w="8954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53"/>
        <w:gridCol w:w="5556"/>
        <w:gridCol w:w="2845"/>
      </w:tblGrid>
      <w:tr w:rsidR="002E4332" w:rsidRPr="002D7A23" w14:paraId="01B092FF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E5C0" w14:textId="77777777" w:rsidR="002E4332" w:rsidRPr="002D7A23" w:rsidRDefault="008B2E54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Lp.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ECFD" w14:textId="77777777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Nazwa Wykonawcy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7183" w14:textId="36770D81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vertAlign w:val="superscript"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 xml:space="preserve">Zakres </w:t>
            </w:r>
            <w:r w:rsidR="0035366D" w:rsidRPr="002D7A23">
              <w:rPr>
                <w:bCs/>
                <w:iCs/>
                <w:lang w:eastAsia="en-US"/>
              </w:rPr>
              <w:t>robót</w:t>
            </w:r>
            <w:r w:rsidR="00507401">
              <w:rPr>
                <w:bCs/>
                <w:iCs/>
                <w:lang w:eastAsia="en-US"/>
              </w:rPr>
              <w:t>, dostaw</w:t>
            </w:r>
            <w:r w:rsidR="0035366D" w:rsidRPr="002D7A23">
              <w:rPr>
                <w:bCs/>
                <w:iCs/>
                <w:lang w:eastAsia="en-US"/>
              </w:rPr>
              <w:t xml:space="preserve"> lub </w:t>
            </w:r>
            <w:r w:rsidRPr="002D7A23">
              <w:rPr>
                <w:bCs/>
                <w:iCs/>
                <w:lang w:eastAsia="en-US"/>
              </w:rPr>
              <w:t>usług</w:t>
            </w:r>
            <w:r w:rsidRPr="002D7A23">
              <w:rPr>
                <w:rStyle w:val="Zakotwiczenieprzypisudolnego"/>
                <w:bCs/>
                <w:iCs/>
                <w:lang w:eastAsia="en-US"/>
              </w:rPr>
              <w:footnoteReference w:id="1"/>
            </w:r>
          </w:p>
        </w:tc>
      </w:tr>
      <w:tr w:rsidR="002E4332" w:rsidRPr="002D7A23" w14:paraId="47C94AF9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365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2B0333D4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196B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E9B3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2E4332" w:rsidRPr="002D7A23" w14:paraId="28FFBC23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0F39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1DAAAC3D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248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10FE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</w:tbl>
    <w:p w14:paraId="75E158B6" w14:textId="77777777" w:rsidR="002E4332" w:rsidRPr="002D7A23" w:rsidRDefault="008B2E54">
      <w:pPr>
        <w:spacing w:line="360" w:lineRule="auto"/>
        <w:ind w:left="720" w:hanging="720"/>
        <w:jc w:val="both"/>
        <w:rPr>
          <w:bCs/>
          <w:iCs/>
          <w:lang w:eastAsia="pl-PL"/>
        </w:rPr>
      </w:pPr>
      <w:r w:rsidRPr="002D7A23">
        <w:rPr>
          <w:bCs/>
          <w:iCs/>
          <w:lang w:eastAsia="pl-PL"/>
        </w:rPr>
        <w:br/>
      </w:r>
    </w:p>
    <w:p w14:paraId="611541B1" w14:textId="77777777" w:rsidR="002E4332" w:rsidRPr="002D7A23" w:rsidRDefault="002E4332">
      <w:pPr>
        <w:spacing w:line="360" w:lineRule="auto"/>
        <w:ind w:left="708"/>
        <w:jc w:val="both"/>
        <w:rPr>
          <w:i/>
          <w:iCs/>
          <w:sz w:val="16"/>
          <w:szCs w:val="16"/>
        </w:rPr>
      </w:pPr>
    </w:p>
    <w:sectPr w:rsidR="002E4332" w:rsidRPr="002D7A23" w:rsidSect="00613144">
      <w:footerReference w:type="default" r:id="rId8"/>
      <w:pgSz w:w="11906" w:h="16838"/>
      <w:pgMar w:top="1135" w:right="1417" w:bottom="993" w:left="1417" w:header="708" w:footer="47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88534" w14:textId="77777777" w:rsidR="00BC2DC3" w:rsidRDefault="008B2E54">
      <w:r>
        <w:separator/>
      </w:r>
    </w:p>
  </w:endnote>
  <w:endnote w:type="continuationSeparator" w:id="0">
    <w:p w14:paraId="49D28AE6" w14:textId="77777777" w:rsidR="00BC2DC3" w:rsidRDefault="008B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3D99" w14:textId="77777777" w:rsidR="008B2E54" w:rsidRDefault="008B2E54" w:rsidP="008B2E54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632E339" w14:textId="77777777" w:rsidR="002E4332" w:rsidRPr="008B2E54" w:rsidRDefault="002E4332" w:rsidP="008B2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3A256" w14:textId="77777777" w:rsidR="002E4332" w:rsidRDefault="008B2E54">
      <w:pPr>
        <w:rPr>
          <w:sz w:val="12"/>
        </w:rPr>
      </w:pPr>
      <w:r>
        <w:separator/>
      </w:r>
    </w:p>
  </w:footnote>
  <w:footnote w:type="continuationSeparator" w:id="0">
    <w:p w14:paraId="3C450940" w14:textId="77777777" w:rsidR="002E4332" w:rsidRDefault="008B2E54">
      <w:pPr>
        <w:rPr>
          <w:sz w:val="12"/>
        </w:rPr>
      </w:pPr>
      <w:r>
        <w:continuationSeparator/>
      </w:r>
    </w:p>
  </w:footnote>
  <w:footnote w:id="1">
    <w:p w14:paraId="3847FFAF" w14:textId="74EC34F7" w:rsidR="002E4332" w:rsidRPr="002D7A23" w:rsidRDefault="008B2E54">
      <w:pPr>
        <w:pStyle w:val="Tekstprzypisudolnego"/>
        <w:widowControl w:val="0"/>
        <w:jc w:val="both"/>
        <w:rPr>
          <w:sz w:val="16"/>
          <w:szCs w:val="16"/>
        </w:rPr>
      </w:pPr>
      <w:r w:rsidRPr="002D7A23">
        <w:rPr>
          <w:rStyle w:val="Znakiprzypiswdolnych"/>
          <w:sz w:val="16"/>
          <w:szCs w:val="16"/>
        </w:rPr>
        <w:footnoteRef/>
      </w:r>
      <w:r w:rsidRPr="002D7A23">
        <w:rPr>
          <w:sz w:val="16"/>
          <w:szCs w:val="16"/>
        </w:rPr>
        <w:t xml:space="preserve"> W odniesieniu do warunków dotyczących wykształcenia, kwalifikacji zawodowych lub doświadczenia </w:t>
      </w:r>
      <w:r w:rsidR="003037E4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ykonawcy wspólnie ubiegający się o udzielenie zamówienia mogą polegać na zdolnościach tych z </w:t>
      </w:r>
      <w:r w:rsidR="003037E4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ykonawców, którzy wykonają </w:t>
      </w:r>
      <w:r w:rsidR="002D42CB">
        <w:rPr>
          <w:sz w:val="16"/>
          <w:szCs w:val="16"/>
        </w:rPr>
        <w:t xml:space="preserve">roboty budowlane, </w:t>
      </w:r>
      <w:r w:rsidR="00D62262" w:rsidRPr="002D7A23">
        <w:rPr>
          <w:sz w:val="16"/>
          <w:szCs w:val="16"/>
        </w:rPr>
        <w:t>dostawy</w:t>
      </w:r>
      <w:r w:rsidR="0035366D" w:rsidRPr="002D7A23">
        <w:rPr>
          <w:sz w:val="16"/>
          <w:szCs w:val="16"/>
        </w:rPr>
        <w:t xml:space="preserve"> lub </w:t>
      </w:r>
      <w:r w:rsidRPr="002D7A23">
        <w:rPr>
          <w:sz w:val="16"/>
          <w:szCs w:val="16"/>
        </w:rPr>
        <w:t>usługi, do realizacji których te zdolności są wymagane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630A"/>
    <w:multiLevelType w:val="hybridMultilevel"/>
    <w:tmpl w:val="CE86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73C72"/>
    <w:multiLevelType w:val="hybridMultilevel"/>
    <w:tmpl w:val="EF648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71708">
    <w:abstractNumId w:val="0"/>
  </w:num>
  <w:num w:numId="2" w16cid:durableId="1249080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32"/>
    <w:rsid w:val="00050521"/>
    <w:rsid w:val="00146EB2"/>
    <w:rsid w:val="001B39F1"/>
    <w:rsid w:val="00223A47"/>
    <w:rsid w:val="00234AC6"/>
    <w:rsid w:val="002B4481"/>
    <w:rsid w:val="002D42CB"/>
    <w:rsid w:val="002D7A23"/>
    <w:rsid w:val="002E4332"/>
    <w:rsid w:val="003037E4"/>
    <w:rsid w:val="0035366D"/>
    <w:rsid w:val="00380491"/>
    <w:rsid w:val="003E72EA"/>
    <w:rsid w:val="00507401"/>
    <w:rsid w:val="005451D6"/>
    <w:rsid w:val="005F4EDD"/>
    <w:rsid w:val="00600C78"/>
    <w:rsid w:val="00613144"/>
    <w:rsid w:val="00644190"/>
    <w:rsid w:val="00742E41"/>
    <w:rsid w:val="00783AD6"/>
    <w:rsid w:val="00785F0F"/>
    <w:rsid w:val="007B6548"/>
    <w:rsid w:val="008B2E54"/>
    <w:rsid w:val="0097768C"/>
    <w:rsid w:val="009A51FD"/>
    <w:rsid w:val="009C3527"/>
    <w:rsid w:val="00A20A78"/>
    <w:rsid w:val="00A7606F"/>
    <w:rsid w:val="00AD6ED6"/>
    <w:rsid w:val="00AF3147"/>
    <w:rsid w:val="00B00668"/>
    <w:rsid w:val="00B01F12"/>
    <w:rsid w:val="00B277B8"/>
    <w:rsid w:val="00BA459F"/>
    <w:rsid w:val="00BC2DC3"/>
    <w:rsid w:val="00C64661"/>
    <w:rsid w:val="00CE4381"/>
    <w:rsid w:val="00D26C7A"/>
    <w:rsid w:val="00D43638"/>
    <w:rsid w:val="00D62262"/>
    <w:rsid w:val="00E346F7"/>
    <w:rsid w:val="00E823DE"/>
    <w:rsid w:val="00F37677"/>
    <w:rsid w:val="00F42F33"/>
    <w:rsid w:val="00F77E71"/>
    <w:rsid w:val="00F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390E"/>
  <w15:docId w15:val="{D9509984-CA1D-4690-83A9-B6F9EF8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sid w:val="00613144"/>
    <w:rPr>
      <w:vertAlign w:val="superscript"/>
    </w:rPr>
  </w:style>
  <w:style w:type="character" w:customStyle="1" w:styleId="FootnoteCharacters">
    <w:name w:val="Footnote Characters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sid w:val="0061314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57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Znakiprzypiswdolnych">
    <w:name w:val="Znaki przypisów dolnych"/>
    <w:qFormat/>
    <w:rsid w:val="00613144"/>
  </w:style>
  <w:style w:type="character" w:customStyle="1" w:styleId="Znakiprzypiswkocowych">
    <w:name w:val="Znaki przypisów końcowych"/>
    <w:qFormat/>
    <w:rsid w:val="00613144"/>
  </w:style>
  <w:style w:type="character" w:customStyle="1" w:styleId="Tekstpodstawowywcity2Znak">
    <w:name w:val="Tekst podstawowy wcięty 2 Znak"/>
    <w:qFormat/>
    <w:rsid w:val="00613144"/>
    <w:rPr>
      <w:rFonts w:ascii="Times New Roman" w:eastAsia="Times New Roman" w:hAnsi="Times New Roman"/>
      <w:sz w:val="20"/>
      <w:szCs w:val="20"/>
    </w:rPr>
  </w:style>
  <w:style w:type="character" w:customStyle="1" w:styleId="alb">
    <w:name w:val="a_lb"/>
    <w:qFormat/>
    <w:rsid w:val="00613144"/>
  </w:style>
  <w:style w:type="character" w:customStyle="1" w:styleId="Nierozpoznanawzmianka1">
    <w:name w:val="Nierozpoznana wzmianka1"/>
    <w:qFormat/>
    <w:rsid w:val="00613144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613144"/>
    <w:rPr>
      <w:rFonts w:ascii="Times New Roman" w:eastAsia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sid w:val="00613144"/>
    <w:rPr>
      <w:rFonts w:cs="Arial"/>
    </w:rPr>
  </w:style>
  <w:style w:type="paragraph" w:styleId="Legenda">
    <w:name w:val="caption"/>
    <w:basedOn w:val="Normalny"/>
    <w:qFormat/>
    <w:rsid w:val="00613144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1314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13144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qFormat/>
    <w:rsid w:val="00966262"/>
    <w:pPr>
      <w:shd w:val="clear" w:color="auto" w:fill="FFFFFF"/>
      <w:suppressAutoHyphens w:val="0"/>
      <w:overflowPunct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overflowPunct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477D27"/>
    <w:pPr>
      <w:shd w:val="clear" w:color="auto" w:fill="FFFFFF"/>
      <w:suppressAutoHyphens w:val="0"/>
      <w:overflowPunct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157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573A"/>
    <w:rPr>
      <w:b/>
      <w:bCs/>
    </w:rPr>
  </w:style>
  <w:style w:type="paragraph" w:styleId="Tekstpodstawowywcity2">
    <w:name w:val="Body Text Indent 2"/>
    <w:basedOn w:val="Normalny"/>
    <w:qFormat/>
    <w:rsid w:val="00613144"/>
    <w:pPr>
      <w:spacing w:after="120" w:line="480" w:lineRule="auto"/>
      <w:ind w:left="283"/>
    </w:pPr>
  </w:style>
  <w:style w:type="paragraph" w:styleId="Nagwekspisutreci">
    <w:name w:val="TOC Heading"/>
    <w:basedOn w:val="Nagwek1"/>
    <w:qFormat/>
    <w:rsid w:val="00613144"/>
    <w:pPr>
      <w:suppressAutoHyphens w:val="0"/>
      <w:spacing w:before="240" w:line="254" w:lineRule="auto"/>
      <w:textAlignment w:val="auto"/>
    </w:pPr>
    <w:rPr>
      <w:rFonts w:ascii="Cambria" w:eastAsia="0" w:hAnsi="Cambria"/>
      <w:b w:val="0"/>
      <w:bCs w:val="0"/>
      <w:color w:val="3476B1"/>
      <w:sz w:val="32"/>
      <w:szCs w:val="32"/>
    </w:rPr>
  </w:style>
  <w:style w:type="paragraph" w:customStyle="1" w:styleId="text-justify">
    <w:name w:val="text-justify"/>
    <w:basedOn w:val="Normalny"/>
    <w:qFormat/>
    <w:rsid w:val="00613144"/>
    <w:pPr>
      <w:suppressAutoHyphens w:val="0"/>
      <w:spacing w:beforeAutospacing="1" w:afterAutospacing="1"/>
      <w:textAlignment w:val="auto"/>
    </w:pPr>
    <w:rPr>
      <w:lang w:eastAsia="pl-PL"/>
    </w:rPr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customStyle="1" w:styleId="Jasnalistaakcent11">
    <w:name w:val="Jasna lista — akcent 1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0ADD-4388-436E-AAFF-387A083D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>Urząd Gminy Gródek nad Dunajcem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Anna Polska</dc:creator>
  <dc:description/>
  <cp:lastModifiedBy>Karolina Wilk</cp:lastModifiedBy>
  <cp:revision>2</cp:revision>
  <dcterms:created xsi:type="dcterms:W3CDTF">2025-05-12T11:38:00Z</dcterms:created>
  <dcterms:modified xsi:type="dcterms:W3CDTF">2025-05-12T11:38:00Z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Gródek nad Dunajcem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