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C79B" w14:textId="6C428C62" w:rsidR="00C67A4D" w:rsidRDefault="00C67A4D" w:rsidP="00C67A4D">
      <w:pPr>
        <w:rPr>
          <w:rFonts w:ascii="Arial" w:hAnsi="Arial" w:cs="Arial"/>
        </w:rPr>
      </w:pPr>
      <w:r>
        <w:rPr>
          <w:rFonts w:ascii="Arial" w:hAnsi="Arial" w:cs="Arial"/>
        </w:rPr>
        <w:t>RS.271.4.2023</w:t>
      </w:r>
      <w:r w:rsidR="00BE360B" w:rsidRPr="00BE360B">
        <w:rPr>
          <w:rFonts w:ascii="Arial" w:hAnsi="Arial" w:cs="Arial"/>
        </w:rPr>
        <w:t xml:space="preserve">                         </w:t>
      </w:r>
    </w:p>
    <w:p w14:paraId="1EEE9F39" w14:textId="70C8382F" w:rsidR="00BE360B" w:rsidRPr="00BE360B" w:rsidRDefault="00BE360B" w:rsidP="00BE360B">
      <w:pPr>
        <w:jc w:val="right"/>
        <w:rPr>
          <w:rFonts w:ascii="Arial" w:hAnsi="Arial" w:cs="Arial"/>
        </w:rPr>
      </w:pPr>
      <w:r w:rsidRPr="00BE360B">
        <w:rPr>
          <w:rFonts w:ascii="Arial" w:hAnsi="Arial" w:cs="Arial"/>
        </w:rPr>
        <w:t xml:space="preserve">Świebodzice, dnia </w:t>
      </w:r>
      <w:r w:rsidR="00B86B83">
        <w:rPr>
          <w:rFonts w:ascii="Arial" w:hAnsi="Arial" w:cs="Arial"/>
        </w:rPr>
        <w:t>2</w:t>
      </w:r>
      <w:r w:rsidR="003B23E6">
        <w:rPr>
          <w:rFonts w:ascii="Arial" w:hAnsi="Arial" w:cs="Arial"/>
        </w:rPr>
        <w:t>3</w:t>
      </w:r>
      <w:r w:rsidR="00B86B83">
        <w:rPr>
          <w:rFonts w:ascii="Arial" w:hAnsi="Arial" w:cs="Arial"/>
        </w:rPr>
        <w:t xml:space="preserve"> listopada</w:t>
      </w:r>
      <w:r w:rsidR="00E34AA2">
        <w:rPr>
          <w:rFonts w:ascii="Arial" w:hAnsi="Arial" w:cs="Arial"/>
        </w:rPr>
        <w:t xml:space="preserve"> 2023 r.</w:t>
      </w:r>
    </w:p>
    <w:p w14:paraId="435F13C4" w14:textId="77777777" w:rsidR="00BE360B" w:rsidRPr="00BE360B" w:rsidRDefault="00BE360B" w:rsidP="00BE360B">
      <w:pPr>
        <w:rPr>
          <w:rFonts w:ascii="Arial" w:hAnsi="Arial" w:cs="Arial"/>
        </w:rPr>
      </w:pPr>
      <w:r w:rsidRPr="00BE360B">
        <w:rPr>
          <w:rFonts w:ascii="Arial" w:hAnsi="Arial" w:cs="Arial"/>
        </w:rPr>
        <w:tab/>
      </w:r>
    </w:p>
    <w:p w14:paraId="49938680" w14:textId="77777777" w:rsidR="004B6313" w:rsidRDefault="00BE360B" w:rsidP="00BE360B">
      <w:pPr>
        <w:rPr>
          <w:rFonts w:ascii="Arial" w:hAnsi="Arial" w:cs="Arial"/>
        </w:rPr>
      </w:pPr>
      <w:r w:rsidRPr="00BE360B">
        <w:rPr>
          <w:rFonts w:ascii="Arial" w:hAnsi="Arial" w:cs="Arial"/>
        </w:rPr>
        <w:tab/>
      </w:r>
      <w:r w:rsidRPr="00BE360B">
        <w:rPr>
          <w:rFonts w:ascii="Arial" w:hAnsi="Arial" w:cs="Arial"/>
        </w:rPr>
        <w:tab/>
      </w:r>
      <w:r w:rsidRPr="00BE360B">
        <w:rPr>
          <w:rFonts w:ascii="Arial" w:hAnsi="Arial" w:cs="Arial"/>
        </w:rPr>
        <w:tab/>
      </w:r>
      <w:r w:rsidR="004B6313">
        <w:rPr>
          <w:rFonts w:ascii="Arial" w:hAnsi="Arial" w:cs="Arial"/>
        </w:rPr>
        <w:tab/>
      </w:r>
      <w:r w:rsidR="004B6313">
        <w:rPr>
          <w:rFonts w:ascii="Arial" w:hAnsi="Arial" w:cs="Arial"/>
        </w:rPr>
        <w:tab/>
      </w:r>
      <w:r w:rsidR="004B6313">
        <w:rPr>
          <w:rFonts w:ascii="Arial" w:hAnsi="Arial" w:cs="Arial"/>
        </w:rPr>
        <w:tab/>
      </w:r>
    </w:p>
    <w:p w14:paraId="4737B11B" w14:textId="77777777" w:rsidR="00E34AA2" w:rsidRDefault="00E34AA2" w:rsidP="00BE360B">
      <w:pPr>
        <w:rPr>
          <w:rFonts w:ascii="Arial" w:hAnsi="Arial" w:cs="Arial"/>
        </w:rPr>
      </w:pPr>
    </w:p>
    <w:p w14:paraId="318619AD" w14:textId="1A3E6121" w:rsidR="00BE360B" w:rsidRPr="004B6313" w:rsidRDefault="005D57C7" w:rsidP="004B631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Strona internetowa postępowania</w:t>
      </w:r>
    </w:p>
    <w:p w14:paraId="12E6BE92" w14:textId="77777777" w:rsidR="004B6313" w:rsidRDefault="004B6313" w:rsidP="00BE360B">
      <w:pPr>
        <w:rPr>
          <w:rFonts w:ascii="Arial" w:hAnsi="Arial" w:cs="Arial"/>
        </w:rPr>
      </w:pPr>
    </w:p>
    <w:p w14:paraId="0701BAC3" w14:textId="77777777" w:rsidR="00E34AA2" w:rsidRPr="00BE360B" w:rsidRDefault="00E34AA2" w:rsidP="00BE360B">
      <w:pPr>
        <w:rPr>
          <w:rFonts w:ascii="Arial" w:hAnsi="Arial" w:cs="Arial"/>
        </w:rPr>
      </w:pPr>
    </w:p>
    <w:p w14:paraId="2C2A7503" w14:textId="5B70E46C" w:rsidR="00AB0C32" w:rsidRPr="00AB0C32" w:rsidRDefault="00AB0C32" w:rsidP="00D72151">
      <w:pPr>
        <w:jc w:val="center"/>
        <w:rPr>
          <w:rFonts w:ascii="Arial" w:hAnsi="Arial" w:cs="Arial"/>
          <w:b/>
          <w:bCs/>
        </w:rPr>
      </w:pPr>
      <w:bookmarkStart w:id="0" w:name="_Hlk66092894"/>
      <w:bookmarkStart w:id="1" w:name="_Hlk11668931"/>
      <w:r w:rsidRPr="00AB0C32">
        <w:rPr>
          <w:rFonts w:ascii="Arial" w:hAnsi="Arial" w:cs="Arial"/>
          <w:b/>
          <w:bCs/>
        </w:rPr>
        <w:t>ZAWIADOMIENIE O UNIEWAŻNIENIU POSTĘPOWANIA</w:t>
      </w:r>
    </w:p>
    <w:p w14:paraId="73D7B93F" w14:textId="77777777" w:rsidR="00AB0C32" w:rsidRPr="00AB0C32" w:rsidRDefault="00AB0C32" w:rsidP="00AB0C32">
      <w:pPr>
        <w:rPr>
          <w:rFonts w:ascii="Arial" w:hAnsi="Arial" w:cs="Arial"/>
        </w:rPr>
      </w:pPr>
    </w:p>
    <w:p w14:paraId="35EA98D4" w14:textId="1E9F622D" w:rsidR="00AB0C32" w:rsidRPr="00AB0C32" w:rsidRDefault="00AB0C32" w:rsidP="00AB0C32">
      <w:pPr>
        <w:rPr>
          <w:rFonts w:ascii="Arial" w:hAnsi="Arial" w:cs="Arial"/>
        </w:rPr>
      </w:pPr>
      <w:r w:rsidRPr="00AB0C32">
        <w:rPr>
          <w:rFonts w:ascii="Arial" w:hAnsi="Arial" w:cs="Arial"/>
        </w:rPr>
        <w:t xml:space="preserve">Działając na podstawie art. 260 ust. </w:t>
      </w:r>
      <w:r w:rsidR="00703EF3">
        <w:rPr>
          <w:rFonts w:ascii="Arial" w:hAnsi="Arial" w:cs="Arial"/>
        </w:rPr>
        <w:t>2</w:t>
      </w:r>
      <w:r w:rsidRPr="00AB0C32">
        <w:rPr>
          <w:rFonts w:ascii="Arial" w:hAnsi="Arial" w:cs="Arial"/>
        </w:rPr>
        <w:t xml:space="preserve"> ustawy z dnia 11 września 2019 r. Prawo zamówień publicznych (tj. Dz.U. z 202</w:t>
      </w:r>
      <w:r>
        <w:rPr>
          <w:rFonts w:ascii="Arial" w:hAnsi="Arial" w:cs="Arial"/>
        </w:rPr>
        <w:t>3</w:t>
      </w:r>
      <w:r w:rsidRPr="00AB0C32">
        <w:rPr>
          <w:rFonts w:ascii="Arial" w:hAnsi="Arial" w:cs="Arial"/>
        </w:rPr>
        <w:t xml:space="preserve"> r. poz. </w:t>
      </w:r>
      <w:r w:rsidR="00D72151">
        <w:rPr>
          <w:rFonts w:ascii="Arial" w:hAnsi="Arial" w:cs="Arial"/>
        </w:rPr>
        <w:t>1605</w:t>
      </w:r>
      <w:r w:rsidRPr="00AB0C32">
        <w:rPr>
          <w:rFonts w:ascii="Arial" w:hAnsi="Arial" w:cs="Arial"/>
        </w:rPr>
        <w:t xml:space="preserve"> ze zm., dalej PZP) Gmina Świebodzice zawiadamia Wykonawców, iż unieważnia postępowanie pn. </w:t>
      </w:r>
      <w:r w:rsidR="00D72151">
        <w:rPr>
          <w:rFonts w:ascii="Arial" w:hAnsi="Arial" w:cs="Arial"/>
        </w:rPr>
        <w:t xml:space="preserve">„Budowa oświetlenia ul. Ciernie dla numerów 39a-39g i 40a-40c” </w:t>
      </w:r>
      <w:r w:rsidRPr="00AB0C32">
        <w:rPr>
          <w:rFonts w:ascii="Arial" w:hAnsi="Arial" w:cs="Arial"/>
        </w:rPr>
        <w:t xml:space="preserve">na podstawie art. 255 pkt. 3 PZP, ponieważ cena najkorzystniejszej oferty przewyższa kwotę, którą Zamawiający zamierza przeznaczyć na sfinansowanie zamówienia. </w:t>
      </w:r>
    </w:p>
    <w:p w14:paraId="03F5C912" w14:textId="77777777" w:rsidR="00AB0C32" w:rsidRPr="00AB0C32" w:rsidRDefault="00AB0C32" w:rsidP="00AB0C32">
      <w:pPr>
        <w:rPr>
          <w:rFonts w:ascii="Arial" w:hAnsi="Arial" w:cs="Arial"/>
        </w:rPr>
      </w:pPr>
    </w:p>
    <w:p w14:paraId="2EFB8044" w14:textId="77777777" w:rsidR="003B23E6" w:rsidRPr="003B23E6" w:rsidRDefault="003B23E6" w:rsidP="003B23E6">
      <w:pPr>
        <w:rPr>
          <w:rFonts w:ascii="Arial" w:hAnsi="Arial" w:cs="Arial"/>
          <w:b/>
          <w:bCs/>
        </w:rPr>
      </w:pPr>
      <w:bookmarkStart w:id="2" w:name="_Hlk151617080"/>
      <w:r w:rsidRPr="003B23E6">
        <w:rPr>
          <w:rFonts w:ascii="Arial" w:hAnsi="Arial" w:cs="Arial"/>
          <w:b/>
          <w:bCs/>
        </w:rPr>
        <w:t>UZASADNIENIE PRAWNE</w:t>
      </w:r>
    </w:p>
    <w:p w14:paraId="01748946" w14:textId="77777777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>Unieważnienie postępowania znajduje swoje uzasadnienie prawne w treści art. 255 pkt. 3 PZP, zgodnie z którym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6EC2EA5D" w14:textId="77777777" w:rsidR="003B23E6" w:rsidRPr="003B23E6" w:rsidRDefault="003B23E6" w:rsidP="003B23E6">
      <w:pPr>
        <w:rPr>
          <w:rFonts w:ascii="Arial" w:hAnsi="Arial" w:cs="Arial"/>
        </w:rPr>
      </w:pPr>
    </w:p>
    <w:p w14:paraId="46A5EADF" w14:textId="77777777" w:rsidR="003B23E6" w:rsidRPr="003B23E6" w:rsidRDefault="003B23E6" w:rsidP="003B23E6">
      <w:pPr>
        <w:rPr>
          <w:rFonts w:ascii="Arial" w:hAnsi="Arial" w:cs="Arial"/>
          <w:b/>
          <w:bCs/>
        </w:rPr>
      </w:pPr>
      <w:r w:rsidRPr="003B23E6">
        <w:rPr>
          <w:rFonts w:ascii="Arial" w:hAnsi="Arial" w:cs="Arial"/>
          <w:b/>
          <w:bCs/>
        </w:rPr>
        <w:t>UZASADNIENIE FAKTYCZNE</w:t>
      </w:r>
    </w:p>
    <w:p w14:paraId="66304068" w14:textId="77777777" w:rsidR="003B23E6" w:rsidRPr="003B23E6" w:rsidRDefault="003B23E6" w:rsidP="003B23E6">
      <w:pPr>
        <w:rPr>
          <w:rFonts w:ascii="Arial" w:hAnsi="Arial" w:cs="Arial"/>
          <w:b/>
          <w:bCs/>
        </w:rPr>
      </w:pPr>
    </w:p>
    <w:p w14:paraId="6423B5FD" w14:textId="77777777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 xml:space="preserve">W dniu 27 czerwca 2023 r. Gmina Świebodzice ogłosiła postępowanie o udzielenie zamówienia pn. „ Budowa oświetlenia ulicy Ciernie dla numerów 39a-39g i 40a-40c”. </w:t>
      </w:r>
    </w:p>
    <w:p w14:paraId="49098D71" w14:textId="77777777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>Zgodnie z budżetem Gminy Świebodzice aktualnym na dzień ogłoszenia postepowania kwota jaką Gmina Świebodzice zamierzała wydatkować na przedmiotową inwestycję to 190.000,00 zł.</w:t>
      </w:r>
    </w:p>
    <w:p w14:paraId="0E83FC6C" w14:textId="77777777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>W postępowaniu złożono następujące oferty:</w:t>
      </w:r>
    </w:p>
    <w:p w14:paraId="787782F0" w14:textId="77777777" w:rsidR="003B23E6" w:rsidRPr="003B23E6" w:rsidRDefault="003B23E6" w:rsidP="003B23E6">
      <w:pPr>
        <w:rPr>
          <w:rFonts w:ascii="Arial" w:hAnsi="Arial" w:cs="Arial"/>
        </w:rPr>
      </w:pPr>
    </w:p>
    <w:p w14:paraId="6A509949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>Oferta 1</w:t>
      </w:r>
    </w:p>
    <w:p w14:paraId="31158593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 xml:space="preserve">Firma Wielobranżowa ESB-ELEKTRO Sebastian Bachórz </w:t>
      </w:r>
    </w:p>
    <w:p w14:paraId="21B21C24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 xml:space="preserve">ul. Brzozowa 7, 58-150 Strzegom </w:t>
      </w:r>
    </w:p>
    <w:p w14:paraId="48EE4C59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>NIP 8841005603</w:t>
      </w:r>
    </w:p>
    <w:p w14:paraId="78F3BFCE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 xml:space="preserve">Cena ofertowa: 338.250,00 zł brutto </w:t>
      </w:r>
    </w:p>
    <w:p w14:paraId="3A123AFF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 xml:space="preserve">Gwarancja: 60 miesięcy </w:t>
      </w:r>
    </w:p>
    <w:p w14:paraId="686E1789" w14:textId="77777777" w:rsidR="00766F5A" w:rsidRPr="00766F5A" w:rsidRDefault="00766F5A" w:rsidP="00766F5A">
      <w:pPr>
        <w:rPr>
          <w:rFonts w:ascii="Arial" w:hAnsi="Arial" w:cs="Arial"/>
        </w:rPr>
      </w:pPr>
    </w:p>
    <w:p w14:paraId="6289C6DF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>Oferta 2</w:t>
      </w:r>
    </w:p>
    <w:p w14:paraId="5A9F4CA0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 xml:space="preserve">LIGHT ON Krzysztof Bogumił Pilarczyk </w:t>
      </w:r>
    </w:p>
    <w:p w14:paraId="2C4B7A61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>ul. Zygmunta Krasińskiego 18/97, 01-581 Warszawa</w:t>
      </w:r>
    </w:p>
    <w:p w14:paraId="66A2B66D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>NIP 8212666127</w:t>
      </w:r>
    </w:p>
    <w:p w14:paraId="0B3D4F9D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>Cena ofertowa: 238.820,18 zł brutto</w:t>
      </w:r>
    </w:p>
    <w:p w14:paraId="4A23EF9C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 xml:space="preserve">Gwarancja: 60 miesięcy </w:t>
      </w:r>
    </w:p>
    <w:p w14:paraId="5FAC08A4" w14:textId="77777777" w:rsidR="00766F5A" w:rsidRPr="00766F5A" w:rsidRDefault="00766F5A" w:rsidP="00766F5A">
      <w:pPr>
        <w:rPr>
          <w:rFonts w:ascii="Arial" w:hAnsi="Arial" w:cs="Arial"/>
        </w:rPr>
      </w:pPr>
    </w:p>
    <w:p w14:paraId="65D454AA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>Oferta 3</w:t>
      </w:r>
    </w:p>
    <w:p w14:paraId="1DC0FCD7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 xml:space="preserve">Zakład Robót Teletechnicznych TELFA  Wacław Kruk </w:t>
      </w:r>
    </w:p>
    <w:p w14:paraId="0FB079FB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 xml:space="preserve">ul. Towarowa 28, 58-100 Świdnica </w:t>
      </w:r>
    </w:p>
    <w:p w14:paraId="00445CAB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>NIP 8841367453</w:t>
      </w:r>
    </w:p>
    <w:p w14:paraId="59A3AE5D" w14:textId="77777777" w:rsidR="00766F5A" w:rsidRPr="00766F5A" w:rsidRDefault="00766F5A" w:rsidP="00766F5A">
      <w:pPr>
        <w:rPr>
          <w:rFonts w:ascii="Arial" w:hAnsi="Arial" w:cs="Arial"/>
        </w:rPr>
      </w:pPr>
      <w:r w:rsidRPr="00766F5A">
        <w:rPr>
          <w:rFonts w:ascii="Arial" w:hAnsi="Arial" w:cs="Arial"/>
        </w:rPr>
        <w:t xml:space="preserve">Cena ofertowa: 199.333,80 zł brutto </w:t>
      </w:r>
    </w:p>
    <w:p w14:paraId="7764FFFF" w14:textId="77777777" w:rsidR="00766F5A" w:rsidRPr="00766F5A" w:rsidRDefault="00766F5A" w:rsidP="00766F5A">
      <w:pPr>
        <w:rPr>
          <w:rFonts w:ascii="Arial" w:hAnsi="Arial" w:cs="Arial"/>
          <w:b/>
          <w:bCs/>
        </w:rPr>
      </w:pPr>
      <w:r w:rsidRPr="00766F5A">
        <w:rPr>
          <w:rFonts w:ascii="Arial" w:hAnsi="Arial" w:cs="Arial"/>
        </w:rPr>
        <w:lastRenderedPageBreak/>
        <w:t>Gwarancja: 60 miesięcy</w:t>
      </w:r>
      <w:r w:rsidRPr="00766F5A">
        <w:rPr>
          <w:rFonts w:ascii="Arial" w:hAnsi="Arial" w:cs="Arial"/>
          <w:b/>
          <w:bCs/>
        </w:rPr>
        <w:t xml:space="preserve"> </w:t>
      </w:r>
    </w:p>
    <w:p w14:paraId="7EECC270" w14:textId="77777777" w:rsidR="003B23E6" w:rsidRPr="003B23E6" w:rsidRDefault="003B23E6" w:rsidP="003B23E6">
      <w:pPr>
        <w:rPr>
          <w:rFonts w:ascii="Arial" w:hAnsi="Arial" w:cs="Arial"/>
          <w:b/>
          <w:bCs/>
        </w:rPr>
      </w:pPr>
    </w:p>
    <w:p w14:paraId="5BEC31BB" w14:textId="77777777" w:rsidR="003B23E6" w:rsidRPr="003B23E6" w:rsidRDefault="003B23E6" w:rsidP="003B23E6">
      <w:pPr>
        <w:rPr>
          <w:rFonts w:ascii="Arial" w:hAnsi="Arial" w:cs="Arial"/>
          <w:b/>
          <w:bCs/>
        </w:rPr>
      </w:pPr>
    </w:p>
    <w:p w14:paraId="0F3CB445" w14:textId="77777777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>Jak wynika z powyższego najniższa złożona oferta przewyższała kwotę jaką Gmina Świebodzice zamierzała przeznaczyć na sfinansowanie zadania o kwotę 9.333,80 zł.</w:t>
      </w:r>
    </w:p>
    <w:p w14:paraId="26DC6CAC" w14:textId="77777777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>Wobec powyższego zostały wykonane czynności zmierzające do podwyższenia kwoty przeznaczonej na sfinansowanie zadania, w skutek czego w dniu 29 sierpnia 2023 r. w trakcie LXXXII Sesji Rady Miejskiej w Świebodzicach, Rada Miejska w Świebodzicach podjęła uchwałę nr LXXXII/428/2023 na podstawie, której zmieniono budżet Gminy Świebodzice między innymi w ten sposób, że zwiększono planowane wydatki na zadanie o kwotę 15.000,00 zł.</w:t>
      </w:r>
    </w:p>
    <w:p w14:paraId="7141BF66" w14:textId="77777777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>Powołana uchwała została podjęta 29 sierpnia 2023 r. Zgodnie z warunkami SWZ umowa miała być zawarta na 6 miesięcy od daty podpisania (uwzględniając dodatkowo treść art. 308 ust. 2 PZP ). Oznacza to, że termin realizacji umowy przypadał na rok 2024.</w:t>
      </w:r>
    </w:p>
    <w:p w14:paraId="02589FC0" w14:textId="77777777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 xml:space="preserve">W dniu 24 października 2023 r. w trakcie LXXXIV Sesji Rady Miejskiej w Świebodzicach Rada Miejsca w Świebodzicach nie wyraziła zgodny na uwzględnienie wydatków na przedmiotową inwestycję w WPF na rok 2024.  </w:t>
      </w:r>
    </w:p>
    <w:p w14:paraId="1CF52740" w14:textId="77777777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 xml:space="preserve">Przedmiotowa uchwała na dzień sporządzenia niniejszego pisma jest badana pod kątem ważności przez </w:t>
      </w:r>
      <w:bookmarkStart w:id="3" w:name="_Hlk151448678"/>
      <w:r w:rsidRPr="003B23E6">
        <w:rPr>
          <w:rFonts w:ascii="Arial" w:hAnsi="Arial" w:cs="Arial"/>
        </w:rPr>
        <w:t>Regionalną Izbę Obrachunkową we Wrocławiu Zespołu Zamiejscowego w Wałbrzychu</w:t>
      </w:r>
      <w:bookmarkEnd w:id="3"/>
      <w:r w:rsidRPr="003B23E6">
        <w:rPr>
          <w:rFonts w:ascii="Arial" w:hAnsi="Arial" w:cs="Arial"/>
        </w:rPr>
        <w:t>. Wynik właściwego postępowania nie ma jednak znaczenia dla decyzji o umorzeniu postępowania z następujących względów.</w:t>
      </w:r>
    </w:p>
    <w:p w14:paraId="03EF72F6" w14:textId="77777777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 xml:space="preserve">Budżet Gminy Świebodzice na rok 2023 nie uwzględnia w WPF wydatków na realizację zamówienia objętego niniejszym postępowaniem. </w:t>
      </w:r>
    </w:p>
    <w:p w14:paraId="1419EE08" w14:textId="77777777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>Zgodnie z postanowieniami SWZ płatność wynagrodzenia następuje po zrealizowaniu przez Wykonawcę całości przedmiotu umowy. Aby móc wydatkować zaplanowane i wystarczające w bieżącym roku na ten cel środki, przedmiot zamówienia wykonany musiałby zostać jeszcze w 2023 r., co jest obiektywnie niemożliwe.</w:t>
      </w:r>
    </w:p>
    <w:p w14:paraId="41CD7841" w14:textId="77777777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 xml:space="preserve">W zakresie nieuregulowanym PZP nakazuje zgodnie z art. 8 ust. 1 oraz 465 ust. 8 stosować przepisy ustawy Kodeks cywilny (tj. Dz.U. z 2023 r. poz.1610 ze zm., dalej KC).  </w:t>
      </w:r>
    </w:p>
    <w:p w14:paraId="028B3D2B" w14:textId="32DB3FC0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>Zgodnie z art. 454 ust. 1 PZP tylko istotna zmiana wymaga przeprowadzenia nowego postępowania. Skrócenie terminu realizacji nie jest traktowane w doktrynie i orzecznictwie jako istotna zmiana. Teoretycznie więc zgodnie z art. 353</w:t>
      </w:r>
      <w:r w:rsidRPr="003B23E6">
        <w:rPr>
          <w:rFonts w:ascii="Arial" w:hAnsi="Arial" w:cs="Arial"/>
          <w:vertAlign w:val="superscript"/>
        </w:rPr>
        <w:t xml:space="preserve">1 </w:t>
      </w:r>
      <w:r w:rsidRPr="003B23E6">
        <w:rPr>
          <w:rFonts w:ascii="Arial" w:hAnsi="Arial" w:cs="Arial"/>
        </w:rPr>
        <w:t>KC za zgodną wolą obu stron możliwe byłoby w zakończenie niniejszego postępowania zawarciem umowy o udzielenie zamówienia publicznego. Analizując jednak stan faktyczny obiektywnie nie jest możliwe wykonanie przedmiotu zamówienia do końca roku 202</w:t>
      </w:r>
      <w:r w:rsidR="004F2E83">
        <w:rPr>
          <w:rFonts w:ascii="Arial" w:hAnsi="Arial" w:cs="Arial"/>
        </w:rPr>
        <w:t>3</w:t>
      </w:r>
      <w:r w:rsidRPr="003B23E6">
        <w:rPr>
          <w:rFonts w:ascii="Arial" w:hAnsi="Arial" w:cs="Arial"/>
        </w:rPr>
        <w:t>, chociażby ze względu na to, że projekt wymaga poczynienia uzgodnień z Tauron Dystrybucja SA, a następnie konieczne jest uzyskanie pozwolenia na budowę. Z tych względów należy zastosować także art. 387 ust. 1 KC, zgodnie z którym umowa o świadczenie niemożliwe jest nieważna.</w:t>
      </w:r>
    </w:p>
    <w:p w14:paraId="32B64F26" w14:textId="77777777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>Tym samym zawarcie umowy ze skróconym terminem realizacji jest niedopuszczalne.</w:t>
      </w:r>
    </w:p>
    <w:p w14:paraId="170724F3" w14:textId="77777777" w:rsidR="003B23E6" w:rsidRPr="003B23E6" w:rsidRDefault="003B23E6" w:rsidP="003B23E6">
      <w:pPr>
        <w:rPr>
          <w:rFonts w:ascii="Arial" w:hAnsi="Arial" w:cs="Arial"/>
        </w:rPr>
      </w:pPr>
    </w:p>
    <w:p w14:paraId="082134FB" w14:textId="77777777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 xml:space="preserve">  </w:t>
      </w:r>
    </w:p>
    <w:p w14:paraId="7CFA2539" w14:textId="09A99F0C" w:rsidR="003B23E6" w:rsidRPr="003B23E6" w:rsidRDefault="003B23E6" w:rsidP="003B23E6">
      <w:pPr>
        <w:rPr>
          <w:rFonts w:ascii="Arial" w:hAnsi="Arial" w:cs="Arial"/>
        </w:rPr>
      </w:pPr>
      <w:r w:rsidRPr="003B23E6">
        <w:rPr>
          <w:rFonts w:ascii="Arial" w:hAnsi="Arial" w:cs="Arial"/>
        </w:rPr>
        <w:t xml:space="preserve">W </w:t>
      </w:r>
      <w:r w:rsidR="00483BCC">
        <w:rPr>
          <w:rFonts w:ascii="Arial" w:hAnsi="Arial" w:cs="Arial"/>
        </w:rPr>
        <w:t>tej</w:t>
      </w:r>
      <w:r w:rsidRPr="003B23E6">
        <w:rPr>
          <w:rFonts w:ascii="Arial" w:hAnsi="Arial" w:cs="Arial"/>
        </w:rPr>
        <w:t xml:space="preserve"> sytuacji, wobec braku środków na realizację inwestycji w roku 2024 zaistniały przesłanki określone w 255 pkt. 3 PZP, a umorzenie postępowania jest zasadne.</w:t>
      </w:r>
    </w:p>
    <w:bookmarkEnd w:id="2"/>
    <w:p w14:paraId="2372E3B6" w14:textId="77777777" w:rsidR="003B23E6" w:rsidRPr="003B23E6" w:rsidRDefault="003B23E6" w:rsidP="003B23E6">
      <w:pPr>
        <w:rPr>
          <w:rFonts w:ascii="Arial" w:hAnsi="Arial" w:cs="Arial"/>
        </w:rPr>
      </w:pPr>
    </w:p>
    <w:p w14:paraId="3DBB03DE" w14:textId="47B105CA" w:rsidR="00AB0C32" w:rsidRPr="00AB0C32" w:rsidRDefault="00AB0C32" w:rsidP="00AB0C32">
      <w:pPr>
        <w:rPr>
          <w:rFonts w:ascii="Arial" w:hAnsi="Arial" w:cs="Arial"/>
          <w:b/>
          <w:bCs/>
          <w:i/>
          <w:iCs/>
        </w:rPr>
      </w:pPr>
    </w:p>
    <w:p w14:paraId="4A904320" w14:textId="77777777" w:rsidR="00AB0C32" w:rsidRPr="00AB0C32" w:rsidRDefault="00AB0C32" w:rsidP="00AB0C32">
      <w:pPr>
        <w:rPr>
          <w:rFonts w:ascii="Arial" w:hAnsi="Arial" w:cs="Arial"/>
          <w:b/>
          <w:bCs/>
          <w:i/>
          <w:iCs/>
        </w:rPr>
      </w:pPr>
    </w:p>
    <w:p w14:paraId="1B6BF68C" w14:textId="77777777" w:rsidR="00AB0C32" w:rsidRPr="00AB0C32" w:rsidRDefault="00AB0C32" w:rsidP="00AB0C32">
      <w:pPr>
        <w:rPr>
          <w:rFonts w:ascii="Arial" w:hAnsi="Arial" w:cs="Arial"/>
          <w:b/>
          <w:bCs/>
          <w:i/>
          <w:iCs/>
        </w:rPr>
      </w:pPr>
    </w:p>
    <w:p w14:paraId="17DE1D1F" w14:textId="77777777" w:rsidR="00AB0C32" w:rsidRPr="00AB0C32" w:rsidRDefault="00AB0C32" w:rsidP="00D72151">
      <w:pPr>
        <w:ind w:left="4248" w:firstLine="708"/>
        <w:rPr>
          <w:rFonts w:ascii="Arial" w:hAnsi="Arial" w:cs="Arial"/>
          <w:b/>
          <w:bCs/>
          <w:i/>
          <w:iCs/>
        </w:rPr>
      </w:pPr>
      <w:r w:rsidRPr="00AB0C32">
        <w:rPr>
          <w:rFonts w:ascii="Arial" w:hAnsi="Arial" w:cs="Arial"/>
          <w:b/>
          <w:bCs/>
          <w:i/>
          <w:iCs/>
        </w:rPr>
        <w:t xml:space="preserve">B U R M I S T R Z   M I A S T A </w:t>
      </w:r>
    </w:p>
    <w:p w14:paraId="3F0FF3F2" w14:textId="77777777" w:rsidR="00AB0C32" w:rsidRPr="00AB0C32" w:rsidRDefault="00AB0C32" w:rsidP="00AB0C32">
      <w:pPr>
        <w:rPr>
          <w:rFonts w:ascii="Arial" w:hAnsi="Arial" w:cs="Arial"/>
          <w:b/>
          <w:bCs/>
          <w:i/>
          <w:iCs/>
        </w:rPr>
      </w:pPr>
      <w:r w:rsidRPr="00AB0C32">
        <w:rPr>
          <w:rFonts w:ascii="Arial" w:hAnsi="Arial" w:cs="Arial"/>
          <w:b/>
          <w:bCs/>
          <w:i/>
          <w:iCs/>
        </w:rPr>
        <w:t xml:space="preserve">          </w:t>
      </w:r>
      <w:r w:rsidRPr="00AB0C32">
        <w:rPr>
          <w:rFonts w:ascii="Arial" w:hAnsi="Arial" w:cs="Arial"/>
          <w:b/>
          <w:bCs/>
          <w:i/>
          <w:iCs/>
        </w:rPr>
        <w:tab/>
      </w:r>
      <w:r w:rsidRPr="00AB0C32">
        <w:rPr>
          <w:rFonts w:ascii="Arial" w:hAnsi="Arial" w:cs="Arial"/>
          <w:b/>
          <w:bCs/>
          <w:i/>
          <w:iCs/>
        </w:rPr>
        <w:tab/>
      </w:r>
      <w:r w:rsidRPr="00AB0C32">
        <w:rPr>
          <w:rFonts w:ascii="Arial" w:hAnsi="Arial" w:cs="Arial"/>
          <w:b/>
          <w:bCs/>
          <w:i/>
          <w:iCs/>
        </w:rPr>
        <w:tab/>
      </w:r>
      <w:r w:rsidRPr="00AB0C32">
        <w:rPr>
          <w:rFonts w:ascii="Arial" w:hAnsi="Arial" w:cs="Arial"/>
          <w:b/>
          <w:bCs/>
          <w:i/>
          <w:iCs/>
        </w:rPr>
        <w:tab/>
      </w:r>
      <w:r w:rsidRPr="00AB0C32">
        <w:rPr>
          <w:rFonts w:ascii="Arial" w:hAnsi="Arial" w:cs="Arial"/>
          <w:b/>
          <w:bCs/>
          <w:i/>
          <w:iCs/>
        </w:rPr>
        <w:tab/>
      </w:r>
      <w:r w:rsidRPr="00AB0C32">
        <w:rPr>
          <w:rFonts w:ascii="Arial" w:hAnsi="Arial" w:cs="Arial"/>
          <w:b/>
          <w:bCs/>
          <w:i/>
          <w:iCs/>
        </w:rPr>
        <w:tab/>
      </w:r>
      <w:r w:rsidRPr="00AB0C32">
        <w:rPr>
          <w:rFonts w:ascii="Arial" w:hAnsi="Arial" w:cs="Arial"/>
          <w:b/>
          <w:bCs/>
          <w:i/>
          <w:iCs/>
        </w:rPr>
        <w:tab/>
        <w:t xml:space="preserve">      Ś W I E B O D Z I C E</w:t>
      </w:r>
    </w:p>
    <w:p w14:paraId="620E61E7" w14:textId="77777777" w:rsidR="00AB0C32" w:rsidRPr="00AB0C32" w:rsidRDefault="00AB0C32" w:rsidP="00AB0C32">
      <w:pPr>
        <w:rPr>
          <w:rFonts w:ascii="Arial" w:hAnsi="Arial" w:cs="Arial"/>
          <w:b/>
          <w:bCs/>
          <w:i/>
          <w:iCs/>
        </w:rPr>
      </w:pPr>
    </w:p>
    <w:p w14:paraId="5CCED6B3" w14:textId="77777777" w:rsidR="00AB0C32" w:rsidRPr="00AB0C32" w:rsidRDefault="00AB0C32" w:rsidP="00AB0C32">
      <w:pPr>
        <w:rPr>
          <w:rFonts w:ascii="Arial" w:hAnsi="Arial" w:cs="Arial"/>
          <w:b/>
          <w:bCs/>
          <w:i/>
          <w:iCs/>
        </w:rPr>
      </w:pPr>
    </w:p>
    <w:p w14:paraId="060F6D91" w14:textId="2F4CF85C" w:rsidR="00AB0C32" w:rsidRPr="00AB0C32" w:rsidRDefault="00AB0C32" w:rsidP="00AB0C32">
      <w:pPr>
        <w:rPr>
          <w:rFonts w:ascii="Arial" w:hAnsi="Arial" w:cs="Arial"/>
          <w:b/>
          <w:bCs/>
          <w:i/>
          <w:iCs/>
        </w:rPr>
      </w:pPr>
      <w:r w:rsidRPr="00AB0C32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Paweł Ozga </w:t>
      </w:r>
    </w:p>
    <w:p w14:paraId="18EB13AB" w14:textId="671BAF9F" w:rsidR="00AB0C32" w:rsidRPr="00AB0C32" w:rsidRDefault="00AB0C32" w:rsidP="00AB0C32">
      <w:pPr>
        <w:rPr>
          <w:rFonts w:ascii="Arial" w:hAnsi="Arial" w:cs="Arial"/>
          <w:i/>
          <w:iCs/>
        </w:rPr>
      </w:pPr>
      <w:r w:rsidRPr="00AB0C32">
        <w:rPr>
          <w:rFonts w:ascii="Arial" w:hAnsi="Arial" w:cs="Arial"/>
          <w:i/>
          <w:iCs/>
        </w:rPr>
        <w:t xml:space="preserve">            </w:t>
      </w:r>
      <w:r w:rsidRPr="00AB0C32">
        <w:rPr>
          <w:rFonts w:ascii="Arial" w:hAnsi="Arial" w:cs="Arial"/>
          <w:i/>
          <w:iCs/>
        </w:rPr>
        <w:tab/>
      </w:r>
      <w:r w:rsidRPr="00AB0C32">
        <w:rPr>
          <w:rFonts w:ascii="Arial" w:hAnsi="Arial" w:cs="Arial"/>
          <w:i/>
          <w:iCs/>
        </w:rPr>
        <w:tab/>
      </w:r>
      <w:r w:rsidRPr="00AB0C32">
        <w:rPr>
          <w:rFonts w:ascii="Arial" w:hAnsi="Arial" w:cs="Arial"/>
          <w:i/>
          <w:iCs/>
        </w:rPr>
        <w:tab/>
      </w:r>
      <w:r w:rsidRPr="00AB0C32">
        <w:rPr>
          <w:rFonts w:ascii="Arial" w:hAnsi="Arial" w:cs="Arial"/>
          <w:i/>
          <w:iCs/>
        </w:rPr>
        <w:tab/>
      </w:r>
      <w:r w:rsidRPr="00AB0C32">
        <w:rPr>
          <w:rFonts w:ascii="Arial" w:hAnsi="Arial" w:cs="Arial"/>
          <w:i/>
          <w:iCs/>
        </w:rPr>
        <w:tab/>
      </w:r>
      <w:r w:rsidRPr="00AB0C32">
        <w:rPr>
          <w:rFonts w:ascii="Arial" w:hAnsi="Arial" w:cs="Arial"/>
          <w:i/>
          <w:iCs/>
        </w:rPr>
        <w:tab/>
        <w:t xml:space="preserve">   (Kierownik Zamawiającego)</w:t>
      </w:r>
    </w:p>
    <w:p w14:paraId="0D5E3F3F" w14:textId="77777777" w:rsidR="00AB0C32" w:rsidRPr="00AB0C32" w:rsidRDefault="00AB0C32" w:rsidP="00AB0C32">
      <w:pPr>
        <w:rPr>
          <w:rFonts w:ascii="Arial" w:hAnsi="Arial" w:cs="Arial"/>
          <w:vertAlign w:val="superscript"/>
        </w:rPr>
      </w:pPr>
    </w:p>
    <w:bookmarkEnd w:id="0"/>
    <w:bookmarkEnd w:id="1"/>
    <w:p w14:paraId="195DBAC4" w14:textId="766C9BF5" w:rsidR="00D72151" w:rsidRPr="00D72151" w:rsidRDefault="00D72151" w:rsidP="003B23E6">
      <w:pPr>
        <w:rPr>
          <w:rFonts w:ascii="Arial" w:hAnsi="Arial" w:cs="Arial"/>
          <w:i/>
          <w:iCs/>
          <w:sz w:val="16"/>
          <w:szCs w:val="16"/>
        </w:rPr>
      </w:pPr>
    </w:p>
    <w:sectPr w:rsidR="00D72151" w:rsidRPr="00D72151" w:rsidSect="003F2C1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A26F" w14:textId="77777777" w:rsidR="00362580" w:rsidRDefault="00362580" w:rsidP="003904FB">
      <w:r>
        <w:separator/>
      </w:r>
    </w:p>
  </w:endnote>
  <w:endnote w:type="continuationSeparator" w:id="0">
    <w:p w14:paraId="361EA9C9" w14:textId="77777777" w:rsidR="00362580" w:rsidRDefault="00362580" w:rsidP="0039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AC14" w14:textId="77777777" w:rsidR="00362580" w:rsidRDefault="00362580" w:rsidP="003904FB">
      <w:r>
        <w:separator/>
      </w:r>
    </w:p>
  </w:footnote>
  <w:footnote w:type="continuationSeparator" w:id="0">
    <w:p w14:paraId="35D8A6AF" w14:textId="77777777" w:rsidR="00362580" w:rsidRDefault="00362580" w:rsidP="0039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4794" w14:textId="77777777" w:rsidR="003904FB" w:rsidRPr="008F0309" w:rsidRDefault="00362580" w:rsidP="002B2E2A">
    <w:pPr>
      <w:jc w:val="center"/>
      <w:rPr>
        <w:rFonts w:ascii="Times New Roman" w:hAnsi="Times New Roman"/>
        <w:b/>
        <w:sz w:val="32"/>
      </w:rPr>
    </w:pPr>
    <w:r>
      <w:rPr>
        <w:noProof/>
      </w:rPr>
      <w:drawing>
        <wp:anchor distT="0" distB="0" distL="114300" distR="114300" simplePos="0" relativeHeight="251656704" behindDoc="1" locked="1" layoutInCell="1" allowOverlap="1" wp14:anchorId="654EF7F0" wp14:editId="218A9312">
          <wp:simplePos x="0" y="0"/>
          <wp:positionH relativeFrom="column">
            <wp:posOffset>-540385</wp:posOffset>
          </wp:positionH>
          <wp:positionV relativeFrom="paragraph">
            <wp:posOffset>-144780</wp:posOffset>
          </wp:positionV>
          <wp:extent cx="799465" cy="953770"/>
          <wp:effectExtent l="0" t="0" r="0" b="0"/>
          <wp:wrapSquare wrapText="bothSides"/>
          <wp:docPr id="1" name="Obraz 1" descr="herb swiebodz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swiebodz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F07">
      <w:rPr>
        <w:rFonts w:ascii="Times New Roman" w:hAnsi="Times New Roman"/>
        <w:b/>
        <w:sz w:val="32"/>
      </w:rPr>
      <w:t>GMINA ŚWIEBODZICE</w:t>
    </w:r>
  </w:p>
  <w:p w14:paraId="65D8DD64" w14:textId="77777777" w:rsidR="003904FB" w:rsidRPr="007A0D3A" w:rsidRDefault="003904FB" w:rsidP="002B2E2A">
    <w:pPr>
      <w:jc w:val="center"/>
      <w:rPr>
        <w:rFonts w:ascii="Times New Roman" w:hAnsi="Times New Roman"/>
        <w:b/>
        <w:sz w:val="28"/>
      </w:rPr>
    </w:pPr>
    <w:r w:rsidRPr="007A0D3A">
      <w:rPr>
        <w:rFonts w:ascii="Times New Roman" w:hAnsi="Times New Roman"/>
        <w:b/>
        <w:sz w:val="28"/>
      </w:rPr>
      <w:t>58-160 Świebodzice, ul. Rynek 1</w:t>
    </w:r>
  </w:p>
  <w:p w14:paraId="4BB2435B" w14:textId="77777777" w:rsidR="003904FB" w:rsidRDefault="002B2E2A" w:rsidP="002B2E2A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16"/>
      </w:rPr>
      <w:t>t</w:t>
    </w:r>
    <w:r w:rsidR="003904FB" w:rsidRPr="007A0D3A">
      <w:rPr>
        <w:rFonts w:ascii="Times New Roman" w:hAnsi="Times New Roman"/>
        <w:sz w:val="16"/>
      </w:rPr>
      <w:t>el. (74) 6669555, fax (74) 6669509</w:t>
    </w:r>
    <w:r w:rsidR="003904FB" w:rsidRPr="007A0D3A">
      <w:rPr>
        <w:rFonts w:ascii="Times New Roman" w:hAnsi="Times New Roman"/>
        <w:sz w:val="24"/>
      </w:rPr>
      <w:t xml:space="preserve">  </w:t>
    </w:r>
  </w:p>
  <w:p w14:paraId="10CEE7D5" w14:textId="77777777" w:rsidR="002B2E2A" w:rsidRDefault="003904FB" w:rsidP="002B2E2A">
    <w:pPr>
      <w:ind w:firstLine="2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</w:rPr>
      <w:t xml:space="preserve">k-to </w:t>
    </w:r>
    <w:r w:rsidRPr="003904FB">
      <w:rPr>
        <w:rFonts w:ascii="Times New Roman" w:hAnsi="Times New Roman"/>
        <w:sz w:val="16"/>
      </w:rPr>
      <w:t xml:space="preserve">BNP </w:t>
    </w:r>
    <w:proofErr w:type="spellStart"/>
    <w:r w:rsidRPr="003904FB">
      <w:rPr>
        <w:rFonts w:ascii="Times New Roman" w:hAnsi="Times New Roman"/>
        <w:sz w:val="16"/>
      </w:rPr>
      <w:t>Paribas</w:t>
    </w:r>
    <w:proofErr w:type="spellEnd"/>
    <w:r w:rsidRPr="003904FB">
      <w:rPr>
        <w:rFonts w:ascii="Times New Roman" w:hAnsi="Times New Roman"/>
        <w:sz w:val="16"/>
      </w:rPr>
      <w:t xml:space="preserve"> Bank Polska S.A.</w:t>
    </w:r>
    <w:r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  <w:szCs w:val="16"/>
      </w:rPr>
      <w:t>91 2030 0045 1110 0000 0229 7270</w:t>
    </w:r>
  </w:p>
  <w:p w14:paraId="6CA08DD3" w14:textId="7174B026" w:rsidR="003904FB" w:rsidRPr="007A0D3A" w:rsidRDefault="009167AB" w:rsidP="002B2E2A">
    <w:pPr>
      <w:ind w:firstLine="2"/>
      <w:jc w:val="center"/>
      <w:rPr>
        <w:rFonts w:ascii="Times New Roman" w:hAnsi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38EE0F" wp14:editId="2FB5EDE8">
              <wp:simplePos x="0" y="0"/>
              <wp:positionH relativeFrom="column">
                <wp:posOffset>-449580</wp:posOffset>
              </wp:positionH>
              <wp:positionV relativeFrom="paragraph">
                <wp:posOffset>202565</wp:posOffset>
              </wp:positionV>
              <wp:extent cx="6805930" cy="0"/>
              <wp:effectExtent l="12065" t="9525" r="1143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5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519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4pt;margin-top:15.95pt;width:535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96ywEAAHwDAAAOAAAAZHJzL2Uyb0RvYy54bWysU01v2zAMvQ/YfxB0X5xkSNEacYohXXfp&#10;tgDtfgAjybYwWRQoJU7+/Sjlo912G+aDIIl8j+R78vL+MDixNxQt+kbOJlMpjFeore8a+ePl8cOt&#10;FDGB1+DQm0YeTZT3q/fvlmOozRx7dNqQYBIf6zE0sk8p1FUVVW8GiBMMxnOwRRog8ZG6ShOMzD64&#10;aj6d3lQjkg6EysTItw+noFwV/rY1Kn1v22iScI3k3lJZqazbvFarJdQdQeitOrcB/9DFANZz0SvV&#10;AyQQO7J/UQ1WEUZs00ThUGHbWmXKDDzNbPrHNM89BFNmYXFiuMoU/x+t+rbfkLC6kXMpPAxs0add&#10;wlJZzLM8Y4g1Z639hvKA6uCfwxOqn1F4XPfgO1OSX46BsbOMqH6D5EMMXGQ7fkXNOcD8RatDS0Om&#10;ZBXEoVhyvFpiDkkovry5nS7uPrJz6hKroL4AA8X0xeAg8qaRMRHYrk9r9J6NR5qVMrB/iim3BfUF&#10;kKt6fLTOFf+dF2Mj7xbzRQFEdFbnYE6L1G3XjsQe8gsqX5mRI2/TCHdeF7LegP583iew7rTn4s6f&#10;pclqnHTdoj5u6CIZW1y6PD/H/Ibengv69adZ/QIAAP//AwBQSwMEFAAGAAgAAAAhADVMzbveAAAA&#10;CgEAAA8AAABkcnMvZG93bnJldi54bWxMj8FuwjAQRO+V+g/WIvVSgR2qFkizQahSDz0WkLiaeElS&#10;4nUUOyTl62vUQ3ucndHsm2w92kZcqPO1Y4RkpkAQF87UXCLsd+/TJQgfNBvdOCaEb/Kwzu/vMp0a&#10;N/AnXbahFLGEfaoRqhDaVEpfVGS1n7mWOHon11kdouxKaTo9xHLbyLlSL9LqmuOHSrf0VlFx3vYW&#10;gXz/nKjNypb7j+vweJhfv4Z2h/gwGTevIAKN4S8MN/yIDnlkOrqejRcNwnShInpAeEpWIG4BpZK4&#10;7vh7kXkm/0/IfwAAAP//AwBQSwECLQAUAAYACAAAACEAtoM4kv4AAADhAQAAEwAAAAAAAAAAAAAA&#10;AAAAAAAAW0NvbnRlbnRfVHlwZXNdLnhtbFBLAQItABQABgAIAAAAIQA4/SH/1gAAAJQBAAALAAAA&#10;AAAAAAAAAAAAAC8BAABfcmVscy8ucmVsc1BLAQItABQABgAIAAAAIQAGQq96ywEAAHwDAAAOAAAA&#10;AAAAAAAAAAAAAC4CAABkcnMvZTJvRG9jLnhtbFBLAQItABQABgAIAAAAIQA1TM273gAAAAoBAAAP&#10;AAAAAAAAAAAAAAAAACUEAABkcnMvZG93bnJldi54bWxQSwUGAAAAAAQABADzAAAAMAUAAAAA&#10;"/>
          </w:pict>
        </mc:Fallback>
      </mc:AlternateContent>
    </w:r>
    <w:r w:rsidR="003904FB" w:rsidRPr="007A0D3A">
      <w:rPr>
        <w:rFonts w:ascii="Times New Roman" w:hAnsi="Times New Roman"/>
        <w:sz w:val="24"/>
      </w:rPr>
      <w:t>NIP 884-</w:t>
    </w:r>
    <w:r w:rsidR="003904FB">
      <w:rPr>
        <w:rFonts w:ascii="Times New Roman" w:hAnsi="Times New Roman"/>
        <w:sz w:val="24"/>
      </w:rPr>
      <w:t>23</w:t>
    </w:r>
    <w:r w:rsidR="003904FB" w:rsidRPr="007A0D3A">
      <w:rPr>
        <w:rFonts w:ascii="Times New Roman" w:hAnsi="Times New Roman"/>
        <w:sz w:val="24"/>
      </w:rPr>
      <w:t>-</w:t>
    </w:r>
    <w:r w:rsidR="003904FB">
      <w:rPr>
        <w:rFonts w:ascii="Times New Roman" w:hAnsi="Times New Roman"/>
        <w:sz w:val="24"/>
      </w:rPr>
      <w:t>65-249</w:t>
    </w:r>
    <w:r w:rsidR="002B2E2A">
      <w:rPr>
        <w:rFonts w:ascii="Times New Roman" w:hAnsi="Times New Roman"/>
        <w:sz w:val="24"/>
      </w:rPr>
      <w:t xml:space="preserve">   </w:t>
    </w:r>
    <w:r w:rsidR="003904FB">
      <w:rPr>
        <w:rFonts w:ascii="Times New Roman" w:hAnsi="Times New Roman"/>
        <w:sz w:val="24"/>
      </w:rPr>
      <w:t xml:space="preserve"> email: </w:t>
    </w:r>
    <w:r w:rsidR="00973F07">
      <w:rPr>
        <w:rFonts w:ascii="Times New Roman" w:hAnsi="Times New Roman"/>
        <w:sz w:val="24"/>
      </w:rPr>
      <w:t>swiebodzice</w:t>
    </w:r>
    <w:r w:rsidR="003904FB" w:rsidRPr="003904FB">
      <w:rPr>
        <w:rFonts w:ascii="Times New Roman" w:hAnsi="Times New Roman"/>
        <w:sz w:val="24"/>
      </w:rPr>
      <w:t>@swiebodzice.pl</w:t>
    </w:r>
  </w:p>
  <w:p w14:paraId="666DC160" w14:textId="6A0094F6" w:rsidR="003904FB" w:rsidRDefault="00390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67933"/>
    <w:multiLevelType w:val="hybridMultilevel"/>
    <w:tmpl w:val="1F8C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06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FB"/>
    <w:rsid w:val="00010D9D"/>
    <w:rsid w:val="00032BCA"/>
    <w:rsid w:val="00065223"/>
    <w:rsid w:val="00090771"/>
    <w:rsid w:val="0009318B"/>
    <w:rsid w:val="000C7604"/>
    <w:rsid w:val="000D2618"/>
    <w:rsid w:val="000E0201"/>
    <w:rsid w:val="000E4E4A"/>
    <w:rsid w:val="00241E36"/>
    <w:rsid w:val="00243FB6"/>
    <w:rsid w:val="00257636"/>
    <w:rsid w:val="002B2E2A"/>
    <w:rsid w:val="002C07EE"/>
    <w:rsid w:val="002C1674"/>
    <w:rsid w:val="002C7E19"/>
    <w:rsid w:val="002F423C"/>
    <w:rsid w:val="00362580"/>
    <w:rsid w:val="003904FB"/>
    <w:rsid w:val="003B23E6"/>
    <w:rsid w:val="003F2C1A"/>
    <w:rsid w:val="00483BCC"/>
    <w:rsid w:val="004B6313"/>
    <w:rsid w:val="004F2E83"/>
    <w:rsid w:val="00553A25"/>
    <w:rsid w:val="005936AD"/>
    <w:rsid w:val="00597D71"/>
    <w:rsid w:val="005D57C7"/>
    <w:rsid w:val="005E116F"/>
    <w:rsid w:val="005E43FC"/>
    <w:rsid w:val="006730C1"/>
    <w:rsid w:val="00703EF3"/>
    <w:rsid w:val="00721C33"/>
    <w:rsid w:val="00726C40"/>
    <w:rsid w:val="00732A47"/>
    <w:rsid w:val="00734EE0"/>
    <w:rsid w:val="00766F5A"/>
    <w:rsid w:val="007A0D3A"/>
    <w:rsid w:val="00801374"/>
    <w:rsid w:val="00877DDF"/>
    <w:rsid w:val="008B4880"/>
    <w:rsid w:val="008F0309"/>
    <w:rsid w:val="009167AB"/>
    <w:rsid w:val="00932CDB"/>
    <w:rsid w:val="00961EA4"/>
    <w:rsid w:val="00973F07"/>
    <w:rsid w:val="009F1F81"/>
    <w:rsid w:val="00A4468B"/>
    <w:rsid w:val="00A92BDE"/>
    <w:rsid w:val="00AB0C32"/>
    <w:rsid w:val="00B70730"/>
    <w:rsid w:val="00B83EA6"/>
    <w:rsid w:val="00B86B83"/>
    <w:rsid w:val="00BB61D9"/>
    <w:rsid w:val="00BC5585"/>
    <w:rsid w:val="00BE360B"/>
    <w:rsid w:val="00C2319F"/>
    <w:rsid w:val="00C35A2A"/>
    <w:rsid w:val="00C67A4D"/>
    <w:rsid w:val="00C721C6"/>
    <w:rsid w:val="00C86E6E"/>
    <w:rsid w:val="00CE1301"/>
    <w:rsid w:val="00CE3BDB"/>
    <w:rsid w:val="00D2024F"/>
    <w:rsid w:val="00D72151"/>
    <w:rsid w:val="00DC0E54"/>
    <w:rsid w:val="00DF0172"/>
    <w:rsid w:val="00E0347F"/>
    <w:rsid w:val="00E34AA2"/>
    <w:rsid w:val="00E4650E"/>
    <w:rsid w:val="00E924AB"/>
    <w:rsid w:val="00EC6CEF"/>
    <w:rsid w:val="00F9202E"/>
    <w:rsid w:val="00FB1B5F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2C34CB1"/>
  <w14:defaultImageDpi w14:val="0"/>
  <w15:docId w15:val="{5B17FC18-77CE-4C87-9BA7-86BDCE6B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2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04F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90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04FB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904FB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F7A90-E427-430A-B676-FD5CD189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Sitko</dc:creator>
  <cp:keywords/>
  <dc:description/>
  <cp:lastModifiedBy>Anna Paluch</cp:lastModifiedBy>
  <cp:revision>10</cp:revision>
  <cp:lastPrinted>2022-09-27T09:41:00Z</cp:lastPrinted>
  <dcterms:created xsi:type="dcterms:W3CDTF">2023-10-27T09:11:00Z</dcterms:created>
  <dcterms:modified xsi:type="dcterms:W3CDTF">2023-11-29T08:28:00Z</dcterms:modified>
</cp:coreProperties>
</file>