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E95E" w14:textId="77777777" w:rsidR="00240892" w:rsidRPr="00AC22F6" w:rsidRDefault="00240892" w:rsidP="001320EB">
      <w:pPr>
        <w:shd w:val="clear" w:color="auto" w:fill="FFFFFF"/>
        <w:jc w:val="center"/>
        <w:rPr>
          <w:rFonts w:ascii="Trebuchet MS" w:hAnsi="Trebuchet MS"/>
          <w:b/>
          <w:color w:val="000000"/>
          <w:spacing w:val="6"/>
          <w:sz w:val="24"/>
          <w:szCs w:val="24"/>
        </w:rPr>
      </w:pPr>
      <w:r w:rsidRPr="00AC22F6">
        <w:rPr>
          <w:rFonts w:ascii="Trebuchet MS" w:hAnsi="Trebuchet MS"/>
          <w:b/>
          <w:color w:val="000000"/>
          <w:spacing w:val="6"/>
          <w:sz w:val="24"/>
          <w:szCs w:val="24"/>
        </w:rPr>
        <w:t>WARUNKI TECHNICZNE DO PRZETARGU</w:t>
      </w:r>
    </w:p>
    <w:p w14:paraId="4A7F8BD9" w14:textId="77777777" w:rsidR="00AC22F6" w:rsidRPr="00AC22F6" w:rsidRDefault="00AC22F6" w:rsidP="001320EB">
      <w:pPr>
        <w:shd w:val="clear" w:color="auto" w:fill="FFFFFF"/>
        <w:jc w:val="center"/>
        <w:rPr>
          <w:rFonts w:ascii="Trebuchet MS" w:hAnsi="Trebuchet MS"/>
          <w:b/>
          <w:color w:val="000000"/>
          <w:spacing w:val="6"/>
          <w:sz w:val="24"/>
          <w:szCs w:val="24"/>
        </w:rPr>
      </w:pPr>
    </w:p>
    <w:p w14:paraId="1A24CF5D" w14:textId="49A61569" w:rsidR="00AC22F6" w:rsidRPr="00AC22F6" w:rsidRDefault="00AC22F6" w:rsidP="00AC22F6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AC22F6">
        <w:rPr>
          <w:rFonts w:ascii="Trebuchet MS" w:hAnsi="Trebuchet MS"/>
          <w:b/>
          <w:i/>
          <w:sz w:val="24"/>
          <w:szCs w:val="24"/>
        </w:rPr>
        <w:t>„</w:t>
      </w:r>
      <w:r w:rsidR="008C7F81">
        <w:rPr>
          <w:rFonts w:ascii="Trebuchet MS" w:hAnsi="Trebuchet MS"/>
          <w:b/>
          <w:i/>
          <w:sz w:val="24"/>
          <w:szCs w:val="24"/>
        </w:rPr>
        <w:t>Wykonanie robót budowlanych polegających na odtworzeniu stanu pierwotnego nawierzchni jezdni w Alei Księdza Kardynała Stefana Wyszyńskiego w Bełchatowie</w:t>
      </w:r>
      <w:r w:rsidRPr="00AC22F6">
        <w:rPr>
          <w:rFonts w:ascii="Trebuchet MS" w:hAnsi="Trebuchet MS"/>
          <w:b/>
          <w:sz w:val="24"/>
          <w:szCs w:val="24"/>
        </w:rPr>
        <w:t xml:space="preserve"> </w:t>
      </w:r>
      <w:r w:rsidR="008C7F81">
        <w:rPr>
          <w:rFonts w:ascii="Trebuchet MS" w:hAnsi="Trebuchet MS"/>
          <w:b/>
          <w:sz w:val="24"/>
          <w:szCs w:val="24"/>
        </w:rPr>
        <w:t>”</w:t>
      </w:r>
    </w:p>
    <w:p w14:paraId="1133D9DC" w14:textId="77777777" w:rsidR="00240892" w:rsidRPr="00AC22F6" w:rsidRDefault="00240892" w:rsidP="001320EB">
      <w:pPr>
        <w:shd w:val="clear" w:color="auto" w:fill="FFFFFF"/>
        <w:ind w:hanging="24"/>
        <w:jc w:val="both"/>
        <w:rPr>
          <w:rFonts w:ascii="Trebuchet MS" w:hAnsi="Trebuchet MS" w:cs="Times New Roman"/>
          <w:color w:val="000000"/>
          <w:spacing w:val="1"/>
          <w:sz w:val="24"/>
          <w:szCs w:val="24"/>
        </w:rPr>
      </w:pPr>
    </w:p>
    <w:p w14:paraId="0D3993CF" w14:textId="77777777" w:rsidR="00255D00" w:rsidRPr="002D0888" w:rsidRDefault="00240892" w:rsidP="002D0888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sz w:val="24"/>
          <w:szCs w:val="24"/>
        </w:rPr>
      </w:pPr>
      <w:r w:rsidRPr="00AC22F6">
        <w:rPr>
          <w:rFonts w:ascii="Trebuchet MS" w:hAnsi="Trebuchet MS" w:cs="Times New Roman"/>
          <w:b/>
          <w:color w:val="000000"/>
          <w:spacing w:val="-23"/>
          <w:sz w:val="24"/>
          <w:szCs w:val="24"/>
        </w:rPr>
        <w:t>1.</w:t>
      </w:r>
      <w:r w:rsidRPr="00AC22F6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AC22F6">
        <w:rPr>
          <w:rFonts w:ascii="Trebuchet MS" w:hAnsi="Trebuchet MS" w:cs="Times New Roman"/>
          <w:b/>
          <w:color w:val="000000"/>
          <w:spacing w:val="1"/>
          <w:sz w:val="24"/>
          <w:szCs w:val="24"/>
        </w:rPr>
        <w:t>Przedmiot zmówienia.</w:t>
      </w:r>
    </w:p>
    <w:p w14:paraId="74E8193A" w14:textId="77777777" w:rsidR="003F43C7" w:rsidRPr="00AC22F6" w:rsidRDefault="003F43C7" w:rsidP="00111BAE">
      <w:pPr>
        <w:shd w:val="clear" w:color="auto" w:fill="FFFFFF"/>
        <w:jc w:val="both"/>
        <w:rPr>
          <w:rFonts w:ascii="Trebuchet MS" w:hAnsi="Trebuchet MS" w:cs="Times New Roman"/>
          <w:color w:val="000000"/>
          <w:spacing w:val="8"/>
          <w:sz w:val="24"/>
          <w:szCs w:val="24"/>
        </w:rPr>
      </w:pPr>
    </w:p>
    <w:p w14:paraId="071CCCA5" w14:textId="1820919A" w:rsidR="004E0299" w:rsidRPr="00AC22F6" w:rsidRDefault="002D0888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8"/>
          <w:sz w:val="24"/>
          <w:szCs w:val="24"/>
        </w:rPr>
      </w:pPr>
      <w:r>
        <w:rPr>
          <w:rFonts w:ascii="Trebuchet MS" w:hAnsi="Trebuchet MS" w:cs="Times New Roman"/>
          <w:color w:val="000000"/>
          <w:spacing w:val="12"/>
          <w:sz w:val="24"/>
          <w:szCs w:val="24"/>
        </w:rPr>
        <w:t>Wykonanie</w:t>
      </w:r>
      <w:r w:rsidR="00111BAE" w:rsidRPr="00AC22F6">
        <w:rPr>
          <w:rFonts w:ascii="Trebuchet MS" w:hAnsi="Trebuchet MS" w:cs="Times New Roman"/>
          <w:color w:val="000000"/>
          <w:spacing w:val="12"/>
          <w:sz w:val="24"/>
          <w:szCs w:val="24"/>
        </w:rPr>
        <w:t xml:space="preserve"> </w:t>
      </w:r>
      <w:r w:rsidR="00240892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nakładek </w:t>
      </w:r>
      <w:r w:rsidR="00060588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>bitumicznych</w:t>
      </w:r>
      <w:r w:rsidR="00240892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 </w:t>
      </w:r>
      <w:r w:rsidR="007E660F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z betonu asfaltowego </w:t>
      </w:r>
      <w:r w:rsidR="00240892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na ulicach</w:t>
      </w:r>
      <w:r w:rsidR="00060588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 będących</w:t>
      </w:r>
      <w:r w:rsidR="00060588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br/>
      </w:r>
      <w:r w:rsidR="00AD441F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w zarządzie</w:t>
      </w:r>
      <w:r w:rsidR="00240892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 </w:t>
      </w:r>
      <w:r w:rsidR="00AD441F" w:rsidRPr="00AC22F6">
        <w:rPr>
          <w:rFonts w:ascii="Trebuchet MS" w:hAnsi="Trebuchet MS" w:cs="Times New Roman"/>
          <w:color w:val="000000"/>
          <w:spacing w:val="8"/>
          <w:sz w:val="24"/>
          <w:szCs w:val="24"/>
        </w:rPr>
        <w:t>Miasta</w:t>
      </w:r>
      <w:r w:rsidR="00E0568C" w:rsidRPr="00AC22F6">
        <w:rPr>
          <w:rFonts w:ascii="Trebuchet MS" w:hAnsi="Trebuchet MS" w:cs="Times New Roman"/>
          <w:color w:val="000000"/>
          <w:spacing w:val="8"/>
          <w:sz w:val="24"/>
          <w:szCs w:val="24"/>
        </w:rPr>
        <w:t xml:space="preserve"> Bełchatowa</w:t>
      </w:r>
      <w:r w:rsidR="00AD441F" w:rsidRPr="00AC22F6">
        <w:rPr>
          <w:rFonts w:ascii="Trebuchet MS" w:hAnsi="Trebuchet MS" w:cs="Times New Roman"/>
          <w:color w:val="000000"/>
          <w:spacing w:val="8"/>
          <w:sz w:val="24"/>
          <w:szCs w:val="24"/>
        </w:rPr>
        <w:t xml:space="preserve"> w roku 20</w:t>
      </w:r>
      <w:r w:rsidR="00CF5532">
        <w:rPr>
          <w:rFonts w:ascii="Trebuchet MS" w:hAnsi="Trebuchet MS" w:cs="Times New Roman"/>
          <w:color w:val="000000"/>
          <w:spacing w:val="8"/>
          <w:sz w:val="24"/>
          <w:szCs w:val="24"/>
        </w:rPr>
        <w:t>21</w:t>
      </w:r>
      <w:r w:rsidR="007E660F" w:rsidRPr="00AC22F6">
        <w:rPr>
          <w:rFonts w:ascii="Trebuchet MS" w:hAnsi="Trebuchet MS" w:cs="Times New Roman"/>
          <w:color w:val="000000"/>
          <w:spacing w:val="8"/>
          <w:sz w:val="24"/>
          <w:szCs w:val="24"/>
        </w:rPr>
        <w:t xml:space="preserve"> – dla ruchu KR-</w:t>
      </w:r>
      <w:r w:rsidR="00CF5532">
        <w:rPr>
          <w:rFonts w:ascii="Trebuchet MS" w:hAnsi="Trebuchet MS" w:cs="Times New Roman"/>
          <w:color w:val="000000"/>
          <w:spacing w:val="8"/>
          <w:sz w:val="24"/>
          <w:szCs w:val="24"/>
        </w:rPr>
        <w:t>2</w:t>
      </w:r>
    </w:p>
    <w:p w14:paraId="76E3921B" w14:textId="77777777" w:rsidR="00D0397C" w:rsidRPr="00AC22F6" w:rsidRDefault="00D0397C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8"/>
          <w:sz w:val="24"/>
          <w:szCs w:val="24"/>
        </w:rPr>
      </w:pPr>
    </w:p>
    <w:p w14:paraId="1369108B" w14:textId="10CEF924" w:rsidR="004E0299" w:rsidRPr="00AC22F6" w:rsidRDefault="00D0397C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8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8"/>
          <w:sz w:val="24"/>
          <w:szCs w:val="24"/>
        </w:rPr>
        <w:t xml:space="preserve">- </w:t>
      </w:r>
      <w:r w:rsidR="00CF5532">
        <w:rPr>
          <w:rFonts w:ascii="Trebuchet MS" w:hAnsi="Trebuchet MS" w:cs="Times New Roman"/>
          <w:color w:val="000000"/>
          <w:spacing w:val="8"/>
          <w:sz w:val="24"/>
          <w:szCs w:val="24"/>
        </w:rPr>
        <w:t>Aleja Wyszyńskiego ca 7500m²</w:t>
      </w:r>
    </w:p>
    <w:p w14:paraId="40AC6C5A" w14:textId="2B9771F5" w:rsidR="00705AC3" w:rsidRPr="002D0888" w:rsidRDefault="00705AC3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8"/>
          <w:sz w:val="24"/>
          <w:szCs w:val="24"/>
        </w:rPr>
      </w:pPr>
    </w:p>
    <w:p w14:paraId="31C599F4" w14:textId="77777777" w:rsidR="00785AB3" w:rsidRPr="00AC22F6" w:rsidRDefault="00785AB3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12"/>
          <w:sz w:val="24"/>
          <w:szCs w:val="24"/>
        </w:rPr>
      </w:pPr>
    </w:p>
    <w:p w14:paraId="04AFF6A4" w14:textId="77777777" w:rsidR="00240892" w:rsidRDefault="00240892" w:rsidP="001320EB">
      <w:pPr>
        <w:shd w:val="clear" w:color="auto" w:fill="FFFFFF"/>
        <w:jc w:val="both"/>
        <w:rPr>
          <w:rFonts w:ascii="Trebuchet MS" w:hAnsi="Trebuchet MS" w:cs="Times New Roman"/>
          <w:color w:val="000000"/>
          <w:spacing w:val="12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12"/>
          <w:sz w:val="24"/>
          <w:szCs w:val="24"/>
        </w:rPr>
        <w:t>Warunki techniczne są dokumentem przetargowym oraz kontraktowym</w:t>
      </w:r>
      <w:r w:rsidR="00060588" w:rsidRPr="00AC22F6">
        <w:rPr>
          <w:rFonts w:ascii="Trebuchet MS" w:hAnsi="Trebuchet MS" w:cs="Times New Roman"/>
          <w:color w:val="000000"/>
          <w:spacing w:val="12"/>
          <w:sz w:val="24"/>
          <w:szCs w:val="24"/>
        </w:rPr>
        <w:br/>
      </w:r>
      <w:r w:rsidRPr="00AC22F6">
        <w:rPr>
          <w:rFonts w:ascii="Trebuchet MS" w:hAnsi="Trebuchet MS" w:cs="Times New Roman"/>
          <w:color w:val="000000"/>
          <w:spacing w:val="12"/>
          <w:sz w:val="24"/>
          <w:szCs w:val="24"/>
        </w:rPr>
        <w:t>i stanowić będą integralną część umowy</w:t>
      </w:r>
      <w:r w:rsidR="00905D0F" w:rsidRPr="00AC22F6">
        <w:rPr>
          <w:rFonts w:ascii="Trebuchet MS" w:hAnsi="Trebuchet MS" w:cs="Times New Roman"/>
          <w:color w:val="000000"/>
          <w:spacing w:val="12"/>
          <w:sz w:val="24"/>
          <w:szCs w:val="24"/>
        </w:rPr>
        <w:t>.</w:t>
      </w:r>
    </w:p>
    <w:p w14:paraId="6D95B29D" w14:textId="77777777" w:rsidR="00B97E52" w:rsidRPr="00AC22F6" w:rsidRDefault="00B97E52" w:rsidP="001320EB">
      <w:pPr>
        <w:shd w:val="clear" w:color="auto" w:fill="FFFFFF"/>
        <w:jc w:val="both"/>
        <w:rPr>
          <w:rFonts w:ascii="Trebuchet MS" w:hAnsi="Trebuchet MS"/>
          <w:sz w:val="24"/>
          <w:szCs w:val="24"/>
        </w:rPr>
      </w:pPr>
    </w:p>
    <w:p w14:paraId="22F2245A" w14:textId="75ACE973" w:rsidR="00240892" w:rsidRDefault="00240892" w:rsidP="001320EB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7"/>
          <w:sz w:val="24"/>
          <w:szCs w:val="24"/>
        </w:rPr>
      </w:pPr>
      <w:r w:rsidRPr="00AC22F6">
        <w:rPr>
          <w:rFonts w:ascii="Trebuchet MS" w:hAnsi="Trebuchet MS" w:cs="Times New Roman"/>
          <w:b/>
          <w:color w:val="000000"/>
          <w:spacing w:val="7"/>
          <w:sz w:val="24"/>
          <w:szCs w:val="24"/>
        </w:rPr>
        <w:t>Termin realizacji zadania</w:t>
      </w:r>
      <w:r w:rsidR="00AA4E9E" w:rsidRPr="00AC22F6">
        <w:rPr>
          <w:rFonts w:ascii="Trebuchet MS" w:hAnsi="Trebuchet MS" w:cs="Times New Roman"/>
          <w:b/>
          <w:color w:val="000000"/>
          <w:spacing w:val="7"/>
          <w:sz w:val="24"/>
          <w:szCs w:val="24"/>
        </w:rPr>
        <w:t>:</w:t>
      </w: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 </w:t>
      </w:r>
      <w:r w:rsidR="008C7F81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2 miesiące od </w:t>
      </w:r>
      <w:r w:rsidR="00500D3B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daty </w:t>
      </w:r>
      <w:r w:rsidR="00457A71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podpisania </w:t>
      </w:r>
      <w:r w:rsidR="008C7F81">
        <w:rPr>
          <w:rFonts w:ascii="Trebuchet MS" w:hAnsi="Trebuchet MS" w:cs="Times New Roman"/>
          <w:color w:val="000000"/>
          <w:spacing w:val="7"/>
          <w:sz w:val="24"/>
          <w:szCs w:val="24"/>
        </w:rPr>
        <w:t>umowy.</w:t>
      </w:r>
    </w:p>
    <w:p w14:paraId="3E695927" w14:textId="77777777" w:rsidR="00B97E52" w:rsidRDefault="00B97E52" w:rsidP="001320EB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7"/>
          <w:sz w:val="24"/>
          <w:szCs w:val="24"/>
        </w:rPr>
      </w:pPr>
    </w:p>
    <w:p w14:paraId="6A8DF971" w14:textId="77777777" w:rsidR="00B97E52" w:rsidRPr="00B97E52" w:rsidRDefault="00B97E52" w:rsidP="00B97E52">
      <w:pPr>
        <w:pStyle w:val="Tekstpodstawowywcity31"/>
        <w:numPr>
          <w:ilvl w:val="0"/>
          <w:numId w:val="3"/>
        </w:numPr>
        <w:jc w:val="both"/>
        <w:rPr>
          <w:rFonts w:ascii="Trebuchet MS" w:hAnsi="Trebuchet MS" w:cs="Times New Roman"/>
          <w:szCs w:val="24"/>
        </w:rPr>
      </w:pPr>
      <w:r w:rsidRPr="00B97E52">
        <w:rPr>
          <w:rFonts w:ascii="Trebuchet MS" w:hAnsi="Trebuchet MS" w:cs="Times New Roman"/>
          <w:szCs w:val="24"/>
        </w:rPr>
        <w:t>Wykonawca zobowiązuje się, że pracownicy wykonujący prace drogowe objęte przedmiotem zamówienia , będą zatrudnieni na umowę o pracę w rozumieniu przepisów ustawy z dnia 26 czerwca 1974r. – Kodeks pracy.</w:t>
      </w:r>
    </w:p>
    <w:p w14:paraId="63A760CE" w14:textId="77777777" w:rsidR="00B97E52" w:rsidRDefault="00B97E52" w:rsidP="00B97E52">
      <w:pPr>
        <w:pStyle w:val="Tekstpodstawowywcity31"/>
        <w:numPr>
          <w:ilvl w:val="0"/>
          <w:numId w:val="3"/>
        </w:numPr>
        <w:jc w:val="both"/>
        <w:rPr>
          <w:rFonts w:ascii="Trebuchet MS" w:hAnsi="Trebuchet MS" w:cs="Times New Roman"/>
          <w:szCs w:val="24"/>
        </w:rPr>
      </w:pPr>
      <w:r w:rsidRPr="00B97E52">
        <w:rPr>
          <w:rFonts w:ascii="Trebuchet MS" w:hAnsi="Trebuchet MS" w:cs="Times New Roman"/>
          <w:szCs w:val="24"/>
        </w:rPr>
        <w:t>Każdorazowo na żądanie Zamawiającego, w terminie wskazanym przez Zamawiającego nie krótszym niż 5 dni roboczych, Wykonawca zobowiązuje się przedłożyć do wglądu kopię zanonimizowanych</w:t>
      </w:r>
      <w:r w:rsidR="000A11AE">
        <w:rPr>
          <w:rFonts w:ascii="Trebuchet MS" w:hAnsi="Trebuchet MS" w:cs="Times New Roman"/>
          <w:szCs w:val="24"/>
        </w:rPr>
        <w:t>( z wyłączeniem imienia i nazwiska)</w:t>
      </w:r>
      <w:r w:rsidRPr="00B97E52">
        <w:rPr>
          <w:rFonts w:ascii="Trebuchet MS" w:hAnsi="Trebuchet MS" w:cs="Times New Roman"/>
          <w:szCs w:val="24"/>
        </w:rPr>
        <w:t xml:space="preserve"> umów zawartych przez Wykonawcę/Podwykonawcę z pracownikami wykonującymi czynności, o których mowa w </w:t>
      </w:r>
      <w:r w:rsidR="000A11AE">
        <w:rPr>
          <w:rFonts w:ascii="Trebuchet MS" w:hAnsi="Trebuchet MS" w:cs="Times New Roman"/>
          <w:szCs w:val="24"/>
        </w:rPr>
        <w:t>ust.3</w:t>
      </w:r>
      <w:r w:rsidR="002D0888">
        <w:rPr>
          <w:rFonts w:ascii="Trebuchet MS" w:hAnsi="Trebuchet MS" w:cs="Times New Roman"/>
          <w:szCs w:val="24"/>
        </w:rPr>
        <w:t xml:space="preserve"> </w:t>
      </w:r>
      <w:r w:rsidR="000A11AE">
        <w:rPr>
          <w:rFonts w:ascii="Trebuchet MS" w:hAnsi="Trebuchet MS" w:cs="Times New Roman"/>
          <w:szCs w:val="24"/>
        </w:rPr>
        <w:t>I ewentualnie innych dokumentów, tak aby zawierały one następujące informacje :</w:t>
      </w:r>
    </w:p>
    <w:p w14:paraId="2739A93C" w14:textId="77777777" w:rsidR="000A11AE" w:rsidRDefault="000A11AE" w:rsidP="000A11AE">
      <w:pPr>
        <w:pStyle w:val="Tekstpodstawowywcity31"/>
        <w:ind w:left="360"/>
        <w:jc w:val="both"/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a/dane osobowe niezbędne do weryfikacji zatrudnienia na podstawie umowy o pracę ,w szczególności imię i nazwisko zatrudnionego pracownika,</w:t>
      </w:r>
    </w:p>
    <w:p w14:paraId="6A1E39F0" w14:textId="77777777" w:rsidR="000A11AE" w:rsidRDefault="000A11AE" w:rsidP="000A11AE">
      <w:pPr>
        <w:pStyle w:val="Tekstpodstawowywcity31"/>
        <w:ind w:left="360"/>
        <w:jc w:val="both"/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b/ datę zawarcia umowy o pracę,</w:t>
      </w:r>
    </w:p>
    <w:p w14:paraId="24A18F8B" w14:textId="77777777" w:rsidR="000A11AE" w:rsidRDefault="000A11AE" w:rsidP="000A11AE">
      <w:pPr>
        <w:pStyle w:val="Tekstpodstawowywcity31"/>
        <w:ind w:left="360"/>
        <w:jc w:val="both"/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c/rodzaj umowy o pracę</w:t>
      </w:r>
    </w:p>
    <w:p w14:paraId="650C9BCA" w14:textId="77777777" w:rsidR="000A11AE" w:rsidRDefault="000A11AE" w:rsidP="000A11AE">
      <w:pPr>
        <w:pStyle w:val="Tekstpodstawowywcity31"/>
        <w:ind w:left="360"/>
        <w:jc w:val="both"/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d/zakres obowiązków pracownika.</w:t>
      </w:r>
    </w:p>
    <w:p w14:paraId="2FC17B7C" w14:textId="77777777" w:rsidR="000A11AE" w:rsidRPr="00B97E52" w:rsidRDefault="000A11AE" w:rsidP="000A11AE">
      <w:pPr>
        <w:pStyle w:val="Tekstpodstawowywcity31"/>
        <w:ind w:left="360"/>
        <w:jc w:val="both"/>
        <w:rPr>
          <w:rFonts w:ascii="Trebuchet MS" w:hAnsi="Trebuchet MS" w:cs="Times New Roman"/>
          <w:szCs w:val="24"/>
        </w:rPr>
      </w:pPr>
      <w:r>
        <w:rPr>
          <w:rFonts w:ascii="Trebuchet MS" w:hAnsi="Trebuchet MS" w:cs="Times New Roman"/>
          <w:szCs w:val="24"/>
        </w:rPr>
        <w:t>W tym celu Wykonawca zo</w:t>
      </w:r>
      <w:r w:rsidR="00294FE3">
        <w:rPr>
          <w:rFonts w:ascii="Trebuchet MS" w:hAnsi="Trebuchet MS" w:cs="Times New Roman"/>
          <w:szCs w:val="24"/>
        </w:rPr>
        <w:t>bowiązany jest do uzyskania od pracownika zgody na przetwarzanie danych osobowych zgodnie z Rozporządzeniem Parlamentu Europejskiego i Rady(UE)2016/679z 27 kwietnia 2016r. w sprawie ochrony osób fizycznych w związku z przetwarzaniem danych osobowych i w sprawie swobodnego przepływu takich danych oraz uchylenia  dyrektywy 95/46W ( zwanej dalej RODO).</w:t>
      </w:r>
    </w:p>
    <w:p w14:paraId="2CAB1B7D" w14:textId="3F332B0B" w:rsidR="00B97E52" w:rsidRPr="00294FE3" w:rsidRDefault="00B97E52" w:rsidP="00294FE3">
      <w:pPr>
        <w:pStyle w:val="Tekstpodstawowywcity31"/>
        <w:numPr>
          <w:ilvl w:val="0"/>
          <w:numId w:val="3"/>
        </w:numPr>
        <w:jc w:val="both"/>
        <w:rPr>
          <w:rFonts w:ascii="Trebuchet MS" w:hAnsi="Trebuchet MS" w:cs="Times New Roman"/>
          <w:szCs w:val="24"/>
        </w:rPr>
      </w:pPr>
      <w:r w:rsidRPr="00B97E52">
        <w:rPr>
          <w:rFonts w:ascii="Trebuchet MS" w:hAnsi="Trebuchet MS" w:cs="Times New Roman"/>
          <w:szCs w:val="24"/>
        </w:rPr>
        <w:t xml:space="preserve">Nieprzedłożenie przez Wykonawcę </w:t>
      </w:r>
      <w:r w:rsidR="00294FE3">
        <w:rPr>
          <w:rFonts w:ascii="Trebuchet MS" w:hAnsi="Trebuchet MS" w:cs="Times New Roman"/>
          <w:szCs w:val="24"/>
        </w:rPr>
        <w:t xml:space="preserve">dokumentów o których mowa powyżej, w terminie wskazanym przez Zamawiającego zgodnie z </w:t>
      </w:r>
      <w:r w:rsidR="0085476E">
        <w:rPr>
          <w:rFonts w:ascii="Trebuchet MS" w:hAnsi="Trebuchet MS" w:cs="Times New Roman"/>
          <w:szCs w:val="24"/>
        </w:rPr>
        <w:t>p</w:t>
      </w:r>
      <w:r w:rsidR="0071472D">
        <w:rPr>
          <w:rFonts w:ascii="Trebuchet MS" w:hAnsi="Trebuchet MS" w:cs="Times New Roman"/>
          <w:szCs w:val="24"/>
        </w:rPr>
        <w:t>pkt.2</w:t>
      </w:r>
      <w:r w:rsidR="00294FE3">
        <w:rPr>
          <w:rFonts w:ascii="Trebuchet MS" w:hAnsi="Trebuchet MS" w:cs="Times New Roman"/>
          <w:szCs w:val="24"/>
        </w:rPr>
        <w:t xml:space="preserve"> będzie traktowane jako niewypełnienie obowiązku zatrudnienia pracowników na podstawie umowy o pracę, co będzie skutkowało naliczaniem kar umownych.</w:t>
      </w:r>
    </w:p>
    <w:p w14:paraId="3B4A6347" w14:textId="77777777" w:rsidR="00B97E52" w:rsidRPr="00B97E52" w:rsidRDefault="00B97E52" w:rsidP="00B97E52">
      <w:pPr>
        <w:pStyle w:val="Tekstpodstawowywcity31"/>
        <w:numPr>
          <w:ilvl w:val="0"/>
          <w:numId w:val="3"/>
        </w:numPr>
        <w:jc w:val="both"/>
        <w:rPr>
          <w:rFonts w:ascii="Trebuchet MS" w:hAnsi="Trebuchet MS" w:cs="Times New Roman"/>
          <w:szCs w:val="24"/>
        </w:rPr>
      </w:pPr>
      <w:r w:rsidRPr="00B97E52">
        <w:rPr>
          <w:rFonts w:ascii="Trebuchet MS" w:hAnsi="Trebuchet MS" w:cs="Times New Roman"/>
          <w:szCs w:val="24"/>
        </w:rPr>
        <w:t>Zamawiający zastrzega sobie możliwość kontroli zatrudnienia w/w osób przez cały okres realizacji, w szczególności poprzez wezwanie do okazania dokumentów potwierdzających bieżące opłacanie składek  na ubezpieczenie społeczne i należnych podatków z tytułu zatrudnienia w/w osób. Kontrola może być przeprowadzona  bez wcześniejszego uprzedzenia Wykonawcy.</w:t>
      </w:r>
    </w:p>
    <w:p w14:paraId="2FCF5E9B" w14:textId="18BA053C" w:rsidR="00B97E52" w:rsidRDefault="00B97E52" w:rsidP="00B97E52">
      <w:pPr>
        <w:pStyle w:val="Tekstpodstawowywcity31"/>
        <w:numPr>
          <w:ilvl w:val="0"/>
          <w:numId w:val="3"/>
        </w:numPr>
        <w:jc w:val="both"/>
        <w:rPr>
          <w:rFonts w:ascii="Trebuchet MS" w:hAnsi="Trebuchet MS" w:cs="Times New Roman"/>
          <w:szCs w:val="24"/>
        </w:rPr>
      </w:pPr>
      <w:r w:rsidRPr="00B97E52">
        <w:rPr>
          <w:rFonts w:ascii="Trebuchet MS" w:hAnsi="Trebuchet MS" w:cs="Times New Roman"/>
          <w:szCs w:val="24"/>
        </w:rPr>
        <w:t xml:space="preserve">Wymóg określony w </w:t>
      </w:r>
      <w:r w:rsidR="0071472D">
        <w:rPr>
          <w:rFonts w:ascii="Trebuchet MS" w:hAnsi="Trebuchet MS" w:cs="Times New Roman"/>
          <w:szCs w:val="24"/>
        </w:rPr>
        <w:t>ppkt.1</w:t>
      </w:r>
      <w:r w:rsidRPr="00B97E52">
        <w:rPr>
          <w:rFonts w:ascii="Trebuchet MS" w:hAnsi="Trebuchet MS" w:cs="Times New Roman"/>
          <w:szCs w:val="24"/>
        </w:rPr>
        <w:t xml:space="preserve"> dotyczy również Podwykonawców wykonujących wskazane wyżej czynności.</w:t>
      </w:r>
    </w:p>
    <w:p w14:paraId="416D228C" w14:textId="77777777" w:rsidR="00294FE3" w:rsidRPr="00B97E52" w:rsidRDefault="00294FE3" w:rsidP="00223A5C">
      <w:pPr>
        <w:pStyle w:val="Tekstpodstawowywcity31"/>
        <w:ind w:left="0"/>
        <w:jc w:val="both"/>
        <w:rPr>
          <w:rFonts w:ascii="Trebuchet MS" w:hAnsi="Trebuchet MS" w:cs="Times New Roman"/>
          <w:szCs w:val="24"/>
        </w:rPr>
      </w:pPr>
    </w:p>
    <w:p w14:paraId="12D31E38" w14:textId="77777777" w:rsidR="00B97E52" w:rsidRPr="00B97E52" w:rsidRDefault="00B97E52" w:rsidP="001320EB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7"/>
          <w:sz w:val="24"/>
          <w:szCs w:val="24"/>
        </w:rPr>
      </w:pPr>
    </w:p>
    <w:p w14:paraId="483AF727" w14:textId="77777777" w:rsidR="001320EB" w:rsidRPr="00B97E52" w:rsidRDefault="001320EB" w:rsidP="001320EB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-24"/>
          <w:sz w:val="12"/>
          <w:szCs w:val="12"/>
        </w:rPr>
      </w:pPr>
    </w:p>
    <w:p w14:paraId="19285E79" w14:textId="77777777" w:rsidR="00C32635" w:rsidRPr="002D0888" w:rsidRDefault="00240892" w:rsidP="002D0888">
      <w:pPr>
        <w:numPr>
          <w:ilvl w:val="0"/>
          <w:numId w:val="1"/>
        </w:num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-22"/>
          <w:sz w:val="24"/>
          <w:szCs w:val="24"/>
        </w:rPr>
      </w:pPr>
      <w:r w:rsidRPr="00AC22F6">
        <w:rPr>
          <w:rFonts w:ascii="Trebuchet MS" w:hAnsi="Trebuchet MS" w:cs="Times New Roman"/>
          <w:b/>
          <w:color w:val="000000"/>
          <w:spacing w:val="3"/>
          <w:sz w:val="24"/>
          <w:szCs w:val="24"/>
        </w:rPr>
        <w:t>Obowią</w:t>
      </w:r>
      <w:r w:rsidR="006D62C0" w:rsidRPr="00AC22F6">
        <w:rPr>
          <w:rFonts w:ascii="Trebuchet MS" w:hAnsi="Trebuchet MS" w:cs="Times New Roman"/>
          <w:b/>
          <w:color w:val="000000"/>
          <w:spacing w:val="3"/>
          <w:sz w:val="24"/>
          <w:szCs w:val="24"/>
        </w:rPr>
        <w:t>zki wykonawcy</w:t>
      </w:r>
    </w:p>
    <w:p w14:paraId="3CBD107D" w14:textId="77777777" w:rsidR="002D0888" w:rsidRPr="002D0888" w:rsidRDefault="002D0888" w:rsidP="002D0888">
      <w:pPr>
        <w:shd w:val="clear" w:color="auto" w:fill="FFFFFF"/>
        <w:tabs>
          <w:tab w:val="left" w:pos="259"/>
        </w:tabs>
        <w:rPr>
          <w:rFonts w:ascii="Trebuchet MS" w:hAnsi="Trebuchet MS" w:cs="Times New Roman"/>
          <w:b/>
          <w:color w:val="000000"/>
          <w:spacing w:val="-22"/>
          <w:sz w:val="24"/>
          <w:szCs w:val="24"/>
        </w:rPr>
      </w:pPr>
    </w:p>
    <w:p w14:paraId="3C2E5EA8" w14:textId="77777777" w:rsidR="00F310C4" w:rsidRPr="00AC22F6" w:rsidRDefault="00F310C4" w:rsidP="00F310C4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przed rozpoczęciem robót należy poinformować media (radio, prasa) </w:t>
      </w:r>
      <w:r w:rsidRPr="00AC22F6">
        <w:rPr>
          <w:rFonts w:ascii="Trebuchet MS" w:hAnsi="Trebuchet MS" w:cs="Times New Roman"/>
          <w:color w:val="000000"/>
          <w:sz w:val="24"/>
          <w:szCs w:val="24"/>
        </w:rPr>
        <w:t xml:space="preserve">o </w:t>
      </w:r>
      <w:r w:rsidRPr="00AC22F6">
        <w:rPr>
          <w:rFonts w:ascii="Trebuchet MS" w:hAnsi="Trebuchet MS" w:cs="Times New Roman"/>
          <w:color w:val="000000"/>
          <w:spacing w:val="1"/>
          <w:sz w:val="24"/>
          <w:szCs w:val="24"/>
        </w:rPr>
        <w:t>czasie trwania robót i utrudnieniach na danej ulicy/rejonie – min. 3 dni wcześniej;</w:t>
      </w:r>
    </w:p>
    <w:p w14:paraId="59F2254D" w14:textId="77777777" w:rsidR="00F310C4" w:rsidRPr="00AC22F6" w:rsidRDefault="00240892" w:rsidP="00C32635">
      <w:pPr>
        <w:pStyle w:val="Default"/>
        <w:numPr>
          <w:ilvl w:val="0"/>
          <w:numId w:val="2"/>
        </w:numPr>
        <w:ind w:left="284"/>
        <w:jc w:val="both"/>
        <w:rPr>
          <w:rFonts w:ascii="Trebuchet MS" w:hAnsi="Trebuchet MS" w:cs="Times New Roman"/>
        </w:rPr>
      </w:pPr>
      <w:r w:rsidRPr="00AC22F6">
        <w:rPr>
          <w:rFonts w:ascii="Trebuchet MS" w:hAnsi="Trebuchet MS" w:cs="Times New Roman"/>
          <w:spacing w:val="-1"/>
        </w:rPr>
        <w:t>przed przestąpieniem do prac należy zapoznać się z warunkam</w:t>
      </w:r>
      <w:r w:rsidR="00483FF0" w:rsidRPr="00AC22F6">
        <w:rPr>
          <w:rFonts w:ascii="Trebuchet MS" w:hAnsi="Trebuchet MS" w:cs="Times New Roman"/>
          <w:spacing w:val="-1"/>
        </w:rPr>
        <w:t>i w terenie</w:t>
      </w:r>
      <w:r w:rsidR="004D0497" w:rsidRPr="00AC22F6">
        <w:rPr>
          <w:rFonts w:ascii="Trebuchet MS" w:hAnsi="Trebuchet MS" w:cs="Times New Roman"/>
          <w:spacing w:val="-1"/>
        </w:rPr>
        <w:t>. S</w:t>
      </w:r>
      <w:r w:rsidR="00F01414" w:rsidRPr="00AC22F6">
        <w:rPr>
          <w:rFonts w:ascii="Trebuchet MS" w:hAnsi="Trebuchet MS" w:cs="Times New Roman"/>
          <w:spacing w:val="-1"/>
        </w:rPr>
        <w:t>zczególną uwagę należy zwrócić na prawidłowe odprowadzenie wód opadowych</w:t>
      </w:r>
      <w:r w:rsidR="00C32635" w:rsidRPr="00AC22F6">
        <w:rPr>
          <w:rFonts w:ascii="Trebuchet MS" w:hAnsi="Trebuchet MS" w:cs="Times New Roman"/>
          <w:spacing w:val="3"/>
        </w:rPr>
        <w:t xml:space="preserve">. </w:t>
      </w:r>
      <w:r w:rsidR="00BF7C68" w:rsidRPr="00AC22F6">
        <w:rPr>
          <w:rFonts w:ascii="Trebuchet MS" w:hAnsi="Trebuchet MS" w:cs="Times New Roman"/>
          <w:spacing w:val="3"/>
        </w:rPr>
        <w:t>Wykonawca sam oceni konieczność zastosowania dodatkowych rozwiązań odwodnieniowyc</w:t>
      </w:r>
      <w:r w:rsidR="002D0888">
        <w:rPr>
          <w:rFonts w:ascii="Trebuchet MS" w:hAnsi="Trebuchet MS" w:cs="Times New Roman"/>
          <w:spacing w:val="3"/>
        </w:rPr>
        <w:t>h</w:t>
      </w:r>
      <w:r w:rsidR="002D0888">
        <w:rPr>
          <w:rFonts w:ascii="Trebuchet MS" w:hAnsi="Trebuchet MS"/>
        </w:rPr>
        <w:t xml:space="preserve"> </w:t>
      </w:r>
      <w:r w:rsidR="00C32635" w:rsidRPr="00AC22F6">
        <w:rPr>
          <w:rFonts w:ascii="Trebuchet MS" w:hAnsi="Trebuchet MS"/>
        </w:rPr>
        <w:t>w celu uniknięcia zastoisk wody na nowej nawierzchni. Inwestor nie dopuszcza sytuacji, w której na nowo wyremontowanych nawierzchniach będą tworzyły się kałuże wody po opadach atmosferycznych. Jeżeli Wykonawca nie dopilnuje prawidłowego odprowadzenia wód na własny kosz</w:t>
      </w:r>
      <w:r w:rsidR="002D0888">
        <w:rPr>
          <w:rFonts w:ascii="Trebuchet MS" w:hAnsi="Trebuchet MS"/>
        </w:rPr>
        <w:t xml:space="preserve">t </w:t>
      </w:r>
      <w:r w:rsidR="00C32635" w:rsidRPr="00AC22F6">
        <w:rPr>
          <w:rFonts w:ascii="Trebuchet MS" w:hAnsi="Trebuchet MS"/>
        </w:rPr>
        <w:t>wykona</w:t>
      </w:r>
      <w:r w:rsidR="002D0888">
        <w:rPr>
          <w:rFonts w:ascii="Trebuchet MS" w:hAnsi="Trebuchet MS"/>
        </w:rPr>
        <w:t xml:space="preserve"> </w:t>
      </w:r>
      <w:r w:rsidR="00C32635" w:rsidRPr="00AC22F6">
        <w:rPr>
          <w:rFonts w:ascii="Trebuchet MS" w:hAnsi="Trebuchet MS"/>
        </w:rPr>
        <w:t>naprawę</w:t>
      </w:r>
      <w:r w:rsidR="002D0888">
        <w:rPr>
          <w:rFonts w:ascii="Trebuchet MS" w:hAnsi="Trebuchet MS"/>
        </w:rPr>
        <w:t xml:space="preserve"> </w:t>
      </w:r>
      <w:r w:rsidR="00C32635" w:rsidRPr="00AC22F6">
        <w:rPr>
          <w:rFonts w:ascii="Trebuchet MS" w:hAnsi="Trebuchet MS"/>
        </w:rPr>
        <w:t>nawierzchni</w:t>
      </w:r>
      <w:r w:rsidR="002D0888">
        <w:rPr>
          <w:rFonts w:ascii="Trebuchet MS" w:hAnsi="Trebuchet MS"/>
        </w:rPr>
        <w:t xml:space="preserve"> </w:t>
      </w:r>
      <w:r w:rsidR="00C32635" w:rsidRPr="00AC22F6">
        <w:rPr>
          <w:rFonts w:ascii="Trebuchet MS" w:hAnsi="Trebuchet MS"/>
        </w:rPr>
        <w:t>w taki sposób aby skutecznie zlikwidować występujące zastoiska wody</w:t>
      </w:r>
      <w:r w:rsidR="00DB39F4" w:rsidRPr="00AC22F6">
        <w:rPr>
          <w:rFonts w:ascii="Trebuchet MS" w:hAnsi="Trebuchet MS"/>
        </w:rPr>
        <w:t>;</w:t>
      </w:r>
    </w:p>
    <w:p w14:paraId="398DE5BF" w14:textId="77777777" w:rsidR="00C32635" w:rsidRPr="00AC22F6" w:rsidRDefault="00F310C4" w:rsidP="00C32635">
      <w:pPr>
        <w:pStyle w:val="Default"/>
        <w:numPr>
          <w:ilvl w:val="0"/>
          <w:numId w:val="2"/>
        </w:numPr>
        <w:ind w:left="284"/>
        <w:jc w:val="both"/>
        <w:rPr>
          <w:rFonts w:ascii="Trebuchet MS" w:hAnsi="Trebuchet MS" w:cs="Times New Roman"/>
        </w:rPr>
      </w:pPr>
      <w:r w:rsidRPr="00AC22F6">
        <w:rPr>
          <w:rFonts w:ascii="Trebuchet MS" w:hAnsi="Trebuchet MS"/>
        </w:rPr>
        <w:t>s</w:t>
      </w:r>
      <w:r w:rsidR="00C32635" w:rsidRPr="00AC22F6">
        <w:rPr>
          <w:rFonts w:ascii="Trebuchet MS" w:hAnsi="Trebuchet MS"/>
        </w:rPr>
        <w:t>padki podłużne i poprzeczne nawierzchni dostoso</w:t>
      </w:r>
      <w:r w:rsidRPr="00AC22F6">
        <w:rPr>
          <w:rFonts w:ascii="Trebuchet MS" w:hAnsi="Trebuchet MS"/>
        </w:rPr>
        <w:t>wać do istniejących krawężników</w:t>
      </w:r>
      <w:r w:rsidR="000A11AE">
        <w:rPr>
          <w:rFonts w:ascii="Trebuchet MS" w:hAnsi="Trebuchet MS"/>
        </w:rPr>
        <w:t xml:space="preserve"> </w:t>
      </w:r>
      <w:r w:rsidR="00C32635" w:rsidRPr="00AC22F6">
        <w:rPr>
          <w:rFonts w:ascii="Trebuchet MS" w:hAnsi="Trebuchet MS"/>
        </w:rPr>
        <w:t>i przyległych parkingów zapewniając tym samym prawidłowe odprowadzenie wód deszczowych</w:t>
      </w:r>
      <w:r w:rsidR="00DB39F4" w:rsidRPr="00AC22F6">
        <w:rPr>
          <w:rFonts w:ascii="Trebuchet MS" w:hAnsi="Trebuchet MS"/>
        </w:rPr>
        <w:t>;</w:t>
      </w:r>
    </w:p>
    <w:p w14:paraId="13B3A402" w14:textId="77777777" w:rsidR="00F310C4" w:rsidRPr="00AC22F6" w:rsidRDefault="00F310C4" w:rsidP="00F310C4">
      <w:pPr>
        <w:pStyle w:val="Default"/>
        <w:numPr>
          <w:ilvl w:val="0"/>
          <w:numId w:val="2"/>
        </w:numPr>
        <w:ind w:left="284"/>
        <w:jc w:val="both"/>
        <w:rPr>
          <w:rFonts w:ascii="Trebuchet MS" w:hAnsi="Trebuchet MS" w:cs="Times New Roman"/>
        </w:rPr>
      </w:pPr>
      <w:r w:rsidRPr="00AC22F6">
        <w:rPr>
          <w:rFonts w:ascii="Trebuchet MS" w:hAnsi="Trebuchet MS" w:cs="Times New Roman"/>
        </w:rPr>
        <w:t>mapy z istniejącym uzbrojeniem Inwestor przekaże na etapie realizacji robót</w:t>
      </w:r>
      <w:r w:rsidR="00DB39F4" w:rsidRPr="00AC22F6">
        <w:rPr>
          <w:rFonts w:ascii="Trebuchet MS" w:hAnsi="Trebuchet MS" w:cs="Times New Roman"/>
        </w:rPr>
        <w:t>;</w:t>
      </w:r>
    </w:p>
    <w:p w14:paraId="6DA7AF79" w14:textId="77777777" w:rsidR="00240892" w:rsidRPr="00AC22F6" w:rsidRDefault="00DB39F4" w:rsidP="00C32635">
      <w:pPr>
        <w:pStyle w:val="Default"/>
        <w:numPr>
          <w:ilvl w:val="0"/>
          <w:numId w:val="2"/>
        </w:numPr>
        <w:ind w:left="284"/>
        <w:jc w:val="both"/>
        <w:rPr>
          <w:rFonts w:ascii="Trebuchet MS" w:hAnsi="Trebuchet MS" w:cs="Times New Roman"/>
        </w:rPr>
      </w:pPr>
      <w:r w:rsidRPr="00AC22F6">
        <w:rPr>
          <w:rFonts w:ascii="Trebuchet MS" w:hAnsi="Trebuchet MS"/>
        </w:rPr>
        <w:t>destrukt pochodzący z frezowania nawierzchni stanowi własność Inwestora, Wykonawca przewiezie materiał we wskazane miejsce w obrębie granic administracyjnych miasta,</w:t>
      </w:r>
    </w:p>
    <w:p w14:paraId="5503B17D" w14:textId="77777777" w:rsidR="00613871" w:rsidRPr="00AC22F6" w:rsidRDefault="00C223CE" w:rsidP="00613871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prace związane z regulacją urządzeń podziemnych (regulacja studni, zaworów</w:t>
      </w: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br/>
        <w:t xml:space="preserve">i wpustów, wymiana włazów i pokryw, montaż pierścieni i włazów) </w:t>
      </w:r>
      <w:r w:rsidR="00DB39F4" w:rsidRPr="00AC22F6">
        <w:rPr>
          <w:rFonts w:ascii="Trebuchet MS" w:hAnsi="Trebuchet MS"/>
          <w:sz w:val="24"/>
          <w:szCs w:val="24"/>
        </w:rPr>
        <w:t xml:space="preserve">należy </w:t>
      </w:r>
      <w:r w:rsidRPr="00AC22F6">
        <w:rPr>
          <w:rFonts w:ascii="Trebuchet MS" w:hAnsi="Trebuchet MS"/>
          <w:sz w:val="24"/>
          <w:szCs w:val="24"/>
        </w:rPr>
        <w:t xml:space="preserve">wykonywać </w:t>
      </w:r>
      <w:r w:rsidR="00DB39F4" w:rsidRPr="00AC22F6">
        <w:rPr>
          <w:rFonts w:ascii="Trebuchet MS" w:hAnsi="Trebuchet MS"/>
          <w:sz w:val="24"/>
          <w:szCs w:val="24"/>
        </w:rPr>
        <w:t xml:space="preserve">wyłącznie </w:t>
      </w:r>
      <w:r w:rsidRPr="00AC22F6">
        <w:rPr>
          <w:rFonts w:ascii="Trebuchet MS" w:hAnsi="Trebuchet MS"/>
          <w:sz w:val="24"/>
          <w:szCs w:val="24"/>
        </w:rPr>
        <w:t>pod nadzorem i</w:t>
      </w:r>
      <w:r w:rsidR="00DB39F4" w:rsidRPr="00AC22F6">
        <w:rPr>
          <w:rFonts w:ascii="Trebuchet MS" w:hAnsi="Trebuchet MS"/>
          <w:sz w:val="24"/>
          <w:szCs w:val="24"/>
        </w:rPr>
        <w:t xml:space="preserve"> uprzednim powiadomieniu zarządcy danej sieci</w:t>
      </w:r>
      <w:r w:rsidRPr="00AC22F6">
        <w:rPr>
          <w:rFonts w:ascii="Trebuchet MS" w:hAnsi="Trebuchet MS"/>
          <w:sz w:val="24"/>
          <w:szCs w:val="24"/>
        </w:rPr>
        <w:t>.</w:t>
      </w:r>
      <w:r w:rsidR="003F43C7" w:rsidRPr="00AC22F6">
        <w:rPr>
          <w:rFonts w:ascii="Trebuchet MS" w:hAnsi="Trebuchet MS"/>
          <w:sz w:val="24"/>
          <w:szCs w:val="24"/>
        </w:rPr>
        <w:t xml:space="preserve"> </w:t>
      </w:r>
      <w:r w:rsidR="00DB39F4" w:rsidRPr="00AC22F6">
        <w:rPr>
          <w:rFonts w:ascii="Trebuchet MS" w:hAnsi="Trebuchet MS"/>
          <w:sz w:val="24"/>
          <w:szCs w:val="24"/>
        </w:rPr>
        <w:t>Włazy i pokrywy poch</w:t>
      </w:r>
      <w:r w:rsidR="00A52280" w:rsidRPr="00AC22F6">
        <w:rPr>
          <w:rFonts w:ascii="Trebuchet MS" w:hAnsi="Trebuchet MS"/>
          <w:sz w:val="24"/>
          <w:szCs w:val="24"/>
        </w:rPr>
        <w:t xml:space="preserve">odzące z wymiany </w:t>
      </w:r>
      <w:r w:rsidR="00DB39F4" w:rsidRPr="00AC22F6">
        <w:rPr>
          <w:rFonts w:ascii="Trebuchet MS" w:hAnsi="Trebuchet MS"/>
          <w:sz w:val="24"/>
          <w:szCs w:val="24"/>
        </w:rPr>
        <w:t xml:space="preserve"> stanowią własność Zamawiającego, które należy przewieść we wskazane miejsce w granicach administracyjnych miasta</w:t>
      </w:r>
      <w:r w:rsidR="00613871" w:rsidRPr="00AC22F6">
        <w:rPr>
          <w:rFonts w:ascii="Trebuchet MS" w:hAnsi="Trebuchet MS"/>
          <w:sz w:val="24"/>
          <w:szCs w:val="24"/>
        </w:rPr>
        <w:t>,</w:t>
      </w:r>
    </w:p>
    <w:p w14:paraId="09BCDE0F" w14:textId="77777777" w:rsidR="00C223CE" w:rsidRPr="00AC22F6" w:rsidRDefault="00C223CE" w:rsidP="00C223CE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  <w:rPr>
          <w:rFonts w:ascii="Trebuchet MS" w:hAnsi="Trebuchet MS" w:cs="Times New Roman"/>
          <w:color w:val="000000"/>
          <w:spacing w:val="2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po wykonaniu regulacji urządzeń podziemnych podpisać protokół odbioru</w:t>
      </w: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br/>
        <w:t>z gestorem sieci i załączyć go do dokumentów odbiorowych;</w:t>
      </w:r>
    </w:p>
    <w:p w14:paraId="2D9F8A2A" w14:textId="77777777" w:rsidR="00613871" w:rsidRPr="00AC22F6" w:rsidRDefault="006D62C0" w:rsidP="00613871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>wykonywać przedmiot</w:t>
      </w:r>
      <w:r w:rsidR="00613871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 </w:t>
      </w:r>
      <w:r w:rsidR="00240892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>zamów</w:t>
      </w:r>
      <w:r w:rsidR="00060588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>ienia zgodnie z obowiązującymi</w:t>
      </w:r>
      <w:r w:rsidR="00240892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 xml:space="preserve"> normami</w:t>
      </w:r>
      <w:r w:rsidR="00060588"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br/>
      </w:r>
      <w:r w:rsidR="00240892" w:rsidRPr="00AC22F6">
        <w:rPr>
          <w:rFonts w:ascii="Trebuchet MS" w:hAnsi="Trebuchet MS" w:cs="Times New Roman"/>
          <w:color w:val="000000"/>
          <w:sz w:val="24"/>
          <w:szCs w:val="24"/>
        </w:rPr>
        <w:t>i</w:t>
      </w:r>
      <w:r w:rsidR="00060588" w:rsidRPr="00AC22F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40892" w:rsidRPr="00AC22F6">
        <w:rPr>
          <w:rFonts w:ascii="Trebuchet MS" w:hAnsi="Trebuchet MS" w:cs="Times New Roman"/>
          <w:color w:val="000000"/>
          <w:spacing w:val="5"/>
          <w:sz w:val="24"/>
          <w:szCs w:val="24"/>
        </w:rPr>
        <w:t>przepisami w tej dziedzinie</w:t>
      </w:r>
      <w:r w:rsidRPr="00AC22F6">
        <w:rPr>
          <w:rFonts w:ascii="Trebuchet MS" w:hAnsi="Trebuchet MS" w:cs="Times New Roman"/>
          <w:color w:val="000000"/>
          <w:spacing w:val="5"/>
          <w:sz w:val="24"/>
          <w:szCs w:val="24"/>
        </w:rPr>
        <w:t xml:space="preserve"> ze szczególnym u</w:t>
      </w:r>
      <w:r w:rsidR="00060588" w:rsidRPr="00AC22F6">
        <w:rPr>
          <w:rFonts w:ascii="Trebuchet MS" w:hAnsi="Trebuchet MS" w:cs="Times New Roman"/>
          <w:color w:val="000000"/>
          <w:spacing w:val="5"/>
          <w:sz w:val="24"/>
          <w:szCs w:val="24"/>
        </w:rPr>
        <w:t>względnieniem zapisów zawartych</w:t>
      </w:r>
      <w:r w:rsidR="002D0888">
        <w:rPr>
          <w:rFonts w:ascii="Trebuchet MS" w:hAnsi="Trebuchet MS" w:cs="Times New Roman"/>
          <w:color w:val="000000"/>
          <w:spacing w:val="5"/>
          <w:sz w:val="24"/>
          <w:szCs w:val="24"/>
        </w:rPr>
        <w:t xml:space="preserve"> </w:t>
      </w:r>
      <w:r w:rsidRPr="00AC22F6">
        <w:rPr>
          <w:rFonts w:ascii="Trebuchet MS" w:hAnsi="Trebuchet MS" w:cs="Times New Roman"/>
          <w:color w:val="000000"/>
          <w:spacing w:val="5"/>
          <w:sz w:val="24"/>
          <w:szCs w:val="24"/>
        </w:rPr>
        <w:t xml:space="preserve">w </w:t>
      </w:r>
      <w:r w:rsidR="002D0888">
        <w:rPr>
          <w:rFonts w:ascii="Trebuchet MS" w:hAnsi="Trebuchet MS" w:cs="Times New Roman"/>
          <w:color w:val="000000"/>
          <w:spacing w:val="-1"/>
          <w:sz w:val="24"/>
          <w:szCs w:val="24"/>
        </w:rPr>
        <w:t>ogólnych</w:t>
      </w:r>
      <w:r w:rsidRPr="00AC22F6">
        <w:rPr>
          <w:rFonts w:ascii="Trebuchet MS" w:hAnsi="Trebuchet MS" w:cs="Times New Roman"/>
          <w:color w:val="000000"/>
          <w:spacing w:val="-1"/>
          <w:sz w:val="24"/>
          <w:szCs w:val="24"/>
        </w:rPr>
        <w:t xml:space="preserve"> specyfikacji technicznej (</w:t>
      </w:r>
      <w:r w:rsidR="002D0888">
        <w:rPr>
          <w:rFonts w:ascii="Trebuchet MS" w:hAnsi="Trebuchet MS" w:cs="Times New Roman"/>
          <w:color w:val="000000"/>
          <w:spacing w:val="-1"/>
          <w:sz w:val="24"/>
          <w:szCs w:val="24"/>
        </w:rPr>
        <w:t>O</w:t>
      </w:r>
      <w:r w:rsidRPr="00AC22F6">
        <w:rPr>
          <w:rFonts w:ascii="Trebuchet MS" w:hAnsi="Trebuchet MS" w:cs="Times New Roman"/>
          <w:color w:val="000000"/>
          <w:spacing w:val="-1"/>
          <w:sz w:val="24"/>
          <w:szCs w:val="24"/>
        </w:rPr>
        <w:t>S</w:t>
      </w:r>
      <w:r w:rsidR="002D0888">
        <w:rPr>
          <w:rFonts w:ascii="Trebuchet MS" w:hAnsi="Trebuchet MS" w:cs="Times New Roman"/>
          <w:color w:val="000000"/>
          <w:spacing w:val="-1"/>
          <w:sz w:val="24"/>
          <w:szCs w:val="24"/>
        </w:rPr>
        <w:t>T ).</w:t>
      </w:r>
    </w:p>
    <w:p w14:paraId="5C84473F" w14:textId="77777777" w:rsidR="00613871" w:rsidRPr="00AC22F6" w:rsidRDefault="00240892" w:rsidP="00613871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kiero</w:t>
      </w:r>
      <w:r w:rsidR="0020274E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wnik budowy</w:t>
      </w:r>
      <w:r w:rsidR="00AA4E9E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 (z ramienia W</w:t>
      </w: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ykonawcy) musi posiadać</w:t>
      </w:r>
      <w:r w:rsidR="006D62C0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 </w:t>
      </w:r>
      <w:r w:rsidRPr="00AC22F6">
        <w:rPr>
          <w:rFonts w:ascii="Trebuchet MS" w:hAnsi="Trebuchet MS" w:cs="Times New Roman"/>
          <w:color w:val="000000"/>
          <w:spacing w:val="5"/>
          <w:sz w:val="24"/>
          <w:szCs w:val="24"/>
        </w:rPr>
        <w:t>niezbędne uprawnienia do kierowania robotami drogowymi</w:t>
      </w:r>
      <w:r w:rsidR="00AA4E9E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;</w:t>
      </w:r>
    </w:p>
    <w:p w14:paraId="59AE1B7E" w14:textId="77777777" w:rsidR="00613871" w:rsidRPr="00AC22F6" w:rsidRDefault="00240892" w:rsidP="00613871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opracowanie na własny koszt Projektu Organizacji Ruchu (wraz </w:t>
      </w: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 xml:space="preserve">z </w:t>
      </w:r>
      <w:r w:rsidR="006D62C0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u</w:t>
      </w: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zgodnieniami) na czas trwania robót;</w:t>
      </w:r>
    </w:p>
    <w:p w14:paraId="0761A84A" w14:textId="77777777" w:rsidR="00613871" w:rsidRPr="00AC22F6" w:rsidRDefault="00240892" w:rsidP="00613871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oznakowanie robót zgodnie z </w:t>
      </w:r>
      <w:r w:rsidR="006D62C0"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zatwierdzonym </w:t>
      </w:r>
      <w:r w:rsidR="00060588"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POR znakami posiadającymi </w:t>
      </w:r>
      <w:r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odpowiednie </w:t>
      </w:r>
      <w:r w:rsidRPr="00AC22F6">
        <w:rPr>
          <w:rFonts w:ascii="Trebuchet MS" w:hAnsi="Trebuchet MS" w:cs="Times New Roman"/>
          <w:color w:val="000000"/>
          <w:spacing w:val="3"/>
          <w:sz w:val="24"/>
          <w:szCs w:val="24"/>
        </w:rPr>
        <w:t>atesty bezpieczeństwa;</w:t>
      </w:r>
    </w:p>
    <w:p w14:paraId="4881C77E" w14:textId="77777777" w:rsidR="00C223CE" w:rsidRPr="00AC22F6" w:rsidRDefault="00240892" w:rsidP="00C223CE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6"/>
          <w:sz w:val="24"/>
          <w:szCs w:val="24"/>
        </w:rPr>
        <w:t>w przypadku braku odpowiedniego oznakowania robó</w:t>
      </w:r>
      <w:r w:rsidR="006D62C0" w:rsidRPr="00AC22F6">
        <w:rPr>
          <w:rFonts w:ascii="Trebuchet MS" w:hAnsi="Trebuchet MS" w:cs="Times New Roman"/>
          <w:color w:val="000000"/>
          <w:spacing w:val="6"/>
          <w:sz w:val="24"/>
          <w:szCs w:val="24"/>
        </w:rPr>
        <w:t>t, W</w:t>
      </w:r>
      <w:r w:rsidRPr="00AC22F6">
        <w:rPr>
          <w:rFonts w:ascii="Trebuchet MS" w:hAnsi="Trebuchet MS" w:cs="Times New Roman"/>
          <w:color w:val="000000"/>
          <w:spacing w:val="6"/>
          <w:sz w:val="24"/>
          <w:szCs w:val="24"/>
        </w:rPr>
        <w:t xml:space="preserve">ykonawca ponosi pełną odpowiedzialność za szkody powstałe z tego tytułu (oznakowanie robót podlega kontroli przez Sekcję Ruchu Drogowego KPP w Bełchatowie, Straż </w:t>
      </w:r>
      <w:r w:rsidRPr="00AC22F6">
        <w:rPr>
          <w:rFonts w:ascii="Trebuchet MS" w:hAnsi="Trebuchet MS" w:cs="Times New Roman"/>
          <w:color w:val="000000"/>
          <w:spacing w:val="1"/>
          <w:sz w:val="24"/>
          <w:szCs w:val="24"/>
        </w:rPr>
        <w:t>Miejską, inspektora wyznaczone</w:t>
      </w:r>
      <w:r w:rsidR="00060588" w:rsidRPr="00AC22F6">
        <w:rPr>
          <w:rFonts w:ascii="Trebuchet MS" w:hAnsi="Trebuchet MS" w:cs="Times New Roman"/>
          <w:color w:val="000000"/>
          <w:spacing w:val="1"/>
          <w:sz w:val="24"/>
          <w:szCs w:val="24"/>
        </w:rPr>
        <w:t>go do nadzoru robót z ramienia Z</w:t>
      </w:r>
      <w:r w:rsidRPr="00AC22F6">
        <w:rPr>
          <w:rFonts w:ascii="Trebuchet MS" w:hAnsi="Trebuchet MS" w:cs="Times New Roman"/>
          <w:color w:val="000000"/>
          <w:spacing w:val="1"/>
          <w:sz w:val="24"/>
          <w:szCs w:val="24"/>
        </w:rPr>
        <w:t>amawiającego)</w:t>
      </w:r>
      <w:r w:rsidR="00060588" w:rsidRPr="00AC22F6">
        <w:rPr>
          <w:rFonts w:ascii="Trebuchet MS" w:hAnsi="Trebuchet MS" w:cs="Times New Roman"/>
          <w:color w:val="000000"/>
          <w:spacing w:val="1"/>
          <w:sz w:val="24"/>
          <w:szCs w:val="24"/>
        </w:rPr>
        <w:t>;</w:t>
      </w:r>
    </w:p>
    <w:p w14:paraId="35CF17D9" w14:textId="77777777" w:rsidR="00C223CE" w:rsidRPr="00AC22F6" w:rsidRDefault="00240892" w:rsidP="00C223CE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nie naruszać własności i interesów osób trzecich</w:t>
      </w:r>
      <w:r w:rsidR="006D62C0" w:rsidRPr="00AC22F6">
        <w:rPr>
          <w:rFonts w:ascii="Trebuchet MS" w:hAnsi="Trebuchet MS" w:cs="Times New Roman"/>
          <w:color w:val="000000"/>
          <w:spacing w:val="7"/>
          <w:sz w:val="24"/>
          <w:szCs w:val="24"/>
        </w:rPr>
        <w:t>;</w:t>
      </w:r>
    </w:p>
    <w:p w14:paraId="64D2A8F6" w14:textId="77777777" w:rsidR="00C223CE" w:rsidRPr="00AC22F6" w:rsidRDefault="000B2DE6" w:rsidP="00C223CE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przestrzegać</w:t>
      </w:r>
      <w:r w:rsidR="00240892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 przepis</w:t>
      </w: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y BHP oraz</w:t>
      </w:r>
      <w:r w:rsidR="00240892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 o ruchu drogowym</w:t>
      </w:r>
      <w:r w:rsidR="006D62C0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;</w:t>
      </w:r>
    </w:p>
    <w:p w14:paraId="00A8CA00" w14:textId="77777777" w:rsidR="00C223CE" w:rsidRPr="00AC22F6" w:rsidRDefault="00240892" w:rsidP="00C223CE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dostarczenie na każde żądanie </w:t>
      </w:r>
      <w:r w:rsidR="000B2DE6"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Zamawiającego </w:t>
      </w:r>
      <w:r w:rsidRPr="00AC22F6">
        <w:rPr>
          <w:rFonts w:ascii="Trebuchet MS" w:hAnsi="Trebuchet MS" w:cs="Times New Roman"/>
          <w:color w:val="000000"/>
          <w:spacing w:val="4"/>
          <w:sz w:val="24"/>
          <w:szCs w:val="24"/>
        </w:rPr>
        <w:t xml:space="preserve">atestów lub badań </w:t>
      </w: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laboratoryjnych  na  wbudowany materiał</w:t>
      </w:r>
      <w:r w:rsidR="000B2DE6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;</w:t>
      </w:r>
    </w:p>
    <w:p w14:paraId="665A134D" w14:textId="77777777" w:rsidR="00C223CE" w:rsidRPr="00AC22F6" w:rsidRDefault="00AD441F" w:rsidP="00C32635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w</w:t>
      </w:r>
      <w:r w:rsidR="0030159B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ykonać inwentaryzację </w:t>
      </w:r>
      <w:r w:rsidR="001406C8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 xml:space="preserve">i odtworzenie </w:t>
      </w:r>
      <w:r w:rsidR="0030159B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oznakowania poziomego (na własny koszt) w przypadku prowadzenia prac na nawierzchniach już zawierających w/w oznakowanie</w:t>
      </w:r>
      <w:r w:rsidR="00C223CE" w:rsidRPr="00AC22F6">
        <w:rPr>
          <w:rFonts w:ascii="Trebuchet MS" w:hAnsi="Trebuchet MS" w:cs="Times New Roman"/>
          <w:color w:val="000000"/>
          <w:spacing w:val="2"/>
          <w:sz w:val="24"/>
          <w:szCs w:val="24"/>
        </w:rPr>
        <w:t>;</w:t>
      </w:r>
    </w:p>
    <w:p w14:paraId="28A35EBF" w14:textId="77777777" w:rsidR="00C32635" w:rsidRDefault="00C223CE" w:rsidP="00C32635">
      <w:pPr>
        <w:pStyle w:val="Akapitzlist"/>
        <w:numPr>
          <w:ilvl w:val="0"/>
          <w:numId w:val="2"/>
        </w:numPr>
        <w:ind w:left="284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/>
          <w:sz w:val="24"/>
          <w:szCs w:val="24"/>
        </w:rPr>
        <w:t>d</w:t>
      </w:r>
      <w:r w:rsidR="00C32635" w:rsidRPr="00AC22F6">
        <w:rPr>
          <w:rFonts w:ascii="Trebuchet MS" w:hAnsi="Trebuchet MS"/>
          <w:sz w:val="24"/>
          <w:szCs w:val="24"/>
        </w:rPr>
        <w:t xml:space="preserve">o kosztów </w:t>
      </w:r>
      <w:r w:rsidRPr="00AC22F6">
        <w:rPr>
          <w:rFonts w:ascii="Trebuchet MS" w:hAnsi="Trebuchet MS"/>
          <w:sz w:val="24"/>
          <w:szCs w:val="24"/>
        </w:rPr>
        <w:t>robót</w:t>
      </w:r>
      <w:r w:rsidR="00C32635" w:rsidRPr="00AC22F6">
        <w:rPr>
          <w:rFonts w:ascii="Trebuchet MS" w:hAnsi="Trebuchet MS"/>
          <w:sz w:val="24"/>
          <w:szCs w:val="24"/>
        </w:rPr>
        <w:t xml:space="preserve"> należy doliczyć koszt wykonania wierceń warstwy ścieralnej w celu sprawdzenia grubości wbudowanej </w:t>
      </w:r>
      <w:r w:rsidRPr="00AC22F6">
        <w:rPr>
          <w:rFonts w:ascii="Trebuchet MS" w:hAnsi="Trebuchet MS"/>
          <w:sz w:val="24"/>
          <w:szCs w:val="24"/>
        </w:rPr>
        <w:t>warstwy</w:t>
      </w:r>
      <w:r w:rsidR="00C32635" w:rsidRPr="00AC22F6">
        <w:rPr>
          <w:rFonts w:ascii="Trebuchet MS" w:hAnsi="Trebuchet MS"/>
          <w:sz w:val="24"/>
          <w:szCs w:val="24"/>
        </w:rPr>
        <w:t>.</w:t>
      </w:r>
    </w:p>
    <w:p w14:paraId="1E76884D" w14:textId="77777777" w:rsidR="00223A5C" w:rsidRPr="00AC22F6" w:rsidRDefault="00223A5C" w:rsidP="00223A5C">
      <w:pPr>
        <w:pStyle w:val="Akapitzlist"/>
        <w:ind w:left="284"/>
        <w:jc w:val="both"/>
        <w:rPr>
          <w:rFonts w:ascii="Trebuchet MS" w:hAnsi="Trebuchet MS"/>
          <w:sz w:val="24"/>
          <w:szCs w:val="24"/>
        </w:rPr>
      </w:pPr>
    </w:p>
    <w:p w14:paraId="4457AD51" w14:textId="77777777" w:rsidR="004E0299" w:rsidRPr="00AC22F6" w:rsidRDefault="004E0299" w:rsidP="001320EB">
      <w:pPr>
        <w:rPr>
          <w:rFonts w:ascii="Trebuchet MS" w:hAnsi="Trebuchet MS" w:cs="Times New Roman"/>
          <w:b/>
          <w:sz w:val="24"/>
          <w:szCs w:val="24"/>
        </w:rPr>
      </w:pPr>
    </w:p>
    <w:p w14:paraId="72A0D0DE" w14:textId="77777777" w:rsidR="00240892" w:rsidRPr="00AC22F6" w:rsidRDefault="00240892" w:rsidP="001320EB">
      <w:pPr>
        <w:rPr>
          <w:rFonts w:ascii="Trebuchet MS" w:hAnsi="Trebuchet MS" w:cs="Times New Roman"/>
          <w:b/>
          <w:sz w:val="24"/>
          <w:szCs w:val="24"/>
        </w:rPr>
      </w:pPr>
      <w:r w:rsidRPr="00AC22F6">
        <w:rPr>
          <w:rFonts w:ascii="Trebuchet MS" w:hAnsi="Trebuchet MS" w:cs="Times New Roman"/>
          <w:b/>
          <w:sz w:val="24"/>
          <w:szCs w:val="24"/>
        </w:rPr>
        <w:t>UWAGA</w:t>
      </w:r>
    </w:p>
    <w:p w14:paraId="1E79C9B0" w14:textId="77777777" w:rsidR="00240892" w:rsidRPr="00AC22F6" w:rsidRDefault="00240892" w:rsidP="001320EB">
      <w:pPr>
        <w:rPr>
          <w:rFonts w:ascii="Trebuchet MS" w:hAnsi="Trebuchet MS" w:cs="Times New Roman"/>
          <w:b/>
          <w:sz w:val="24"/>
          <w:szCs w:val="24"/>
        </w:rPr>
      </w:pPr>
    </w:p>
    <w:p w14:paraId="413B3449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 xml:space="preserve">Za </w:t>
      </w:r>
      <w:r w:rsidR="00AA4E9E" w:rsidRPr="00AC22F6">
        <w:rPr>
          <w:rFonts w:ascii="Trebuchet MS" w:hAnsi="Trebuchet MS" w:cs="Times New Roman"/>
          <w:sz w:val="24"/>
          <w:szCs w:val="24"/>
        </w:rPr>
        <w:t xml:space="preserve">szkody </w:t>
      </w:r>
      <w:r w:rsidRPr="00AC22F6">
        <w:rPr>
          <w:rFonts w:ascii="Trebuchet MS" w:hAnsi="Trebuchet MS" w:cs="Times New Roman"/>
          <w:sz w:val="24"/>
          <w:szCs w:val="24"/>
        </w:rPr>
        <w:t>powstałe w przypadku wystąpienia kolizji lub wypadku spowodowanego przez</w:t>
      </w:r>
      <w:r w:rsidRPr="00AC22F6">
        <w:rPr>
          <w:rFonts w:ascii="Trebuchet MS" w:hAnsi="Trebuchet MS" w:cs="Times New Roman"/>
          <w:color w:val="007F00"/>
          <w:sz w:val="24"/>
          <w:szCs w:val="24"/>
        </w:rPr>
        <w:t>:</w:t>
      </w:r>
    </w:p>
    <w:p w14:paraId="1751BC13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złe o</w:t>
      </w:r>
      <w:r w:rsidR="00AA4E9E" w:rsidRPr="00AC22F6">
        <w:rPr>
          <w:rFonts w:ascii="Trebuchet MS" w:hAnsi="Trebuchet MS" w:cs="Times New Roman"/>
          <w:sz w:val="24"/>
          <w:szCs w:val="24"/>
        </w:rPr>
        <w:t xml:space="preserve">znakowanie robót przez </w:t>
      </w:r>
      <w:r w:rsidR="00E0568C" w:rsidRPr="00AC22F6">
        <w:rPr>
          <w:rFonts w:ascii="Trebuchet MS" w:hAnsi="Trebuchet MS" w:cs="Times New Roman"/>
          <w:sz w:val="24"/>
          <w:szCs w:val="24"/>
        </w:rPr>
        <w:t>Wykonawcę</w:t>
      </w:r>
      <w:r w:rsidR="00AA4E9E" w:rsidRPr="00AC22F6">
        <w:rPr>
          <w:rFonts w:ascii="Trebuchet MS" w:hAnsi="Trebuchet MS" w:cs="Times New Roman"/>
          <w:sz w:val="24"/>
          <w:szCs w:val="24"/>
        </w:rPr>
        <w:t>;</w:t>
      </w:r>
    </w:p>
    <w:p w14:paraId="35A8D96E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złe oznakowanie i nieprawidłowe korzystanie ze sprzętu budowlanego w rejonie</w:t>
      </w:r>
      <w:r w:rsidR="00AA4E9E" w:rsidRPr="00AC22F6">
        <w:rPr>
          <w:rFonts w:ascii="Trebuchet MS" w:hAnsi="Trebuchet MS" w:cs="Times New Roman"/>
          <w:sz w:val="24"/>
          <w:szCs w:val="24"/>
        </w:rPr>
        <w:t xml:space="preserve"> </w:t>
      </w:r>
      <w:r w:rsidRPr="00AC22F6">
        <w:rPr>
          <w:rFonts w:ascii="Trebuchet MS" w:hAnsi="Trebuchet MS" w:cs="Times New Roman"/>
          <w:sz w:val="24"/>
          <w:szCs w:val="24"/>
        </w:rPr>
        <w:t>pr</w:t>
      </w:r>
      <w:r w:rsidR="00E0568C" w:rsidRPr="00AC22F6">
        <w:rPr>
          <w:rFonts w:ascii="Trebuchet MS" w:hAnsi="Trebuchet MS" w:cs="Times New Roman"/>
          <w:sz w:val="24"/>
          <w:szCs w:val="24"/>
        </w:rPr>
        <w:t>owadzonych robót przez Wykonawcę</w:t>
      </w:r>
      <w:r w:rsidR="00AA4E9E" w:rsidRPr="00AC22F6">
        <w:rPr>
          <w:rFonts w:ascii="Trebuchet MS" w:hAnsi="Trebuchet MS" w:cs="Times New Roman"/>
          <w:sz w:val="24"/>
          <w:szCs w:val="24"/>
        </w:rPr>
        <w:t>;</w:t>
      </w:r>
    </w:p>
    <w:p w14:paraId="29AA111A" w14:textId="77777777" w:rsidR="006602FC" w:rsidRPr="00AC22F6" w:rsidRDefault="006602FC" w:rsidP="001320EB">
      <w:pPr>
        <w:jc w:val="both"/>
        <w:rPr>
          <w:rFonts w:ascii="Trebuchet MS" w:hAnsi="Trebuchet MS" w:cs="Times New Roman"/>
          <w:sz w:val="24"/>
          <w:szCs w:val="24"/>
        </w:rPr>
      </w:pPr>
    </w:p>
    <w:p w14:paraId="7C5ED880" w14:textId="77777777" w:rsidR="00240892" w:rsidRPr="00AC22F6" w:rsidRDefault="00240892" w:rsidP="001320EB">
      <w:pPr>
        <w:jc w:val="both"/>
        <w:rPr>
          <w:rFonts w:ascii="Trebuchet MS" w:hAnsi="Trebuchet MS" w:cs="Times New Roman"/>
          <w:color w:val="007F00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 xml:space="preserve">pełną odpowiedzialność ponosi </w:t>
      </w:r>
      <w:r w:rsidR="00E0568C" w:rsidRPr="00AC22F6">
        <w:rPr>
          <w:rFonts w:ascii="Trebuchet MS" w:hAnsi="Trebuchet MS" w:cs="Times New Roman"/>
          <w:sz w:val="24"/>
          <w:szCs w:val="24"/>
        </w:rPr>
        <w:t>Wykonawca</w:t>
      </w:r>
      <w:r w:rsidRPr="00AC22F6">
        <w:rPr>
          <w:rFonts w:ascii="Trebuchet MS" w:hAnsi="Trebuchet MS" w:cs="Times New Roman"/>
          <w:color w:val="007F00"/>
          <w:sz w:val="24"/>
          <w:szCs w:val="24"/>
        </w:rPr>
        <w:t>.</w:t>
      </w:r>
    </w:p>
    <w:p w14:paraId="5DA4A055" w14:textId="77777777" w:rsidR="00240892" w:rsidRPr="00AC22F6" w:rsidRDefault="00240892" w:rsidP="001320EB">
      <w:pPr>
        <w:rPr>
          <w:rFonts w:ascii="Trebuchet MS" w:hAnsi="Trebuchet MS" w:cs="Times New Roman"/>
          <w:sz w:val="24"/>
          <w:szCs w:val="24"/>
        </w:rPr>
      </w:pPr>
    </w:p>
    <w:p w14:paraId="0FA7C435" w14:textId="77777777" w:rsidR="000A5B6F" w:rsidRPr="00AC22F6" w:rsidRDefault="000A5B6F" w:rsidP="000A5B6F">
      <w:pPr>
        <w:rPr>
          <w:rFonts w:ascii="Trebuchet MS" w:hAnsi="Trebuchet MS"/>
          <w:b/>
          <w:sz w:val="24"/>
          <w:szCs w:val="24"/>
        </w:rPr>
      </w:pPr>
      <w:r w:rsidRPr="00AC22F6">
        <w:rPr>
          <w:rFonts w:ascii="Trebuchet MS" w:hAnsi="Trebuchet MS"/>
          <w:b/>
          <w:sz w:val="24"/>
          <w:szCs w:val="24"/>
        </w:rPr>
        <w:t>3. Wykaz narzędzi i maszyn jakimi powinien dysponować Wykonawca:</w:t>
      </w:r>
    </w:p>
    <w:p w14:paraId="321EEB3D" w14:textId="77777777" w:rsidR="000A5B6F" w:rsidRPr="00AC22F6" w:rsidRDefault="000A5B6F" w:rsidP="000A5B6F">
      <w:pPr>
        <w:ind w:right="-29"/>
        <w:jc w:val="both"/>
        <w:rPr>
          <w:rFonts w:ascii="Trebuchet MS" w:hAnsi="Trebuchet MS"/>
          <w:sz w:val="24"/>
          <w:szCs w:val="24"/>
        </w:rPr>
      </w:pPr>
    </w:p>
    <w:p w14:paraId="67334FA9" w14:textId="77777777" w:rsidR="000A5B6F" w:rsidRPr="00AC22F6" w:rsidRDefault="000A5B6F" w:rsidP="000A5B6F">
      <w:pPr>
        <w:ind w:right="-29"/>
        <w:jc w:val="both"/>
        <w:rPr>
          <w:rFonts w:ascii="Trebuchet MS" w:hAnsi="Trebuchet MS"/>
          <w:sz w:val="24"/>
          <w:szCs w:val="24"/>
        </w:rPr>
      </w:pPr>
      <w:r w:rsidRPr="00AC22F6">
        <w:rPr>
          <w:rFonts w:ascii="Trebuchet MS" w:hAnsi="Trebuchet MS"/>
          <w:sz w:val="24"/>
          <w:szCs w:val="24"/>
        </w:rPr>
        <w:t xml:space="preserve">- </w:t>
      </w:r>
      <w:r w:rsidR="006B1C80" w:rsidRPr="00AC22F6">
        <w:rPr>
          <w:rFonts w:ascii="Trebuchet MS" w:hAnsi="Trebuchet MS"/>
          <w:sz w:val="24"/>
          <w:szCs w:val="24"/>
        </w:rPr>
        <w:t>rozkładarka mas bitumicznych szer. min. 4,0 m</w:t>
      </w:r>
      <w:r w:rsidRPr="00AC22F6">
        <w:rPr>
          <w:rFonts w:ascii="Trebuchet MS" w:hAnsi="Trebuchet MS"/>
          <w:sz w:val="24"/>
          <w:szCs w:val="24"/>
        </w:rPr>
        <w:t xml:space="preserve"> – </w:t>
      </w:r>
      <w:r w:rsidR="006B1C80" w:rsidRPr="00AC22F6">
        <w:rPr>
          <w:rFonts w:ascii="Trebuchet MS" w:hAnsi="Trebuchet MS"/>
          <w:sz w:val="24"/>
          <w:szCs w:val="24"/>
        </w:rPr>
        <w:t>1</w:t>
      </w:r>
      <w:r w:rsidRPr="00AC22F6">
        <w:rPr>
          <w:rFonts w:ascii="Trebuchet MS" w:hAnsi="Trebuchet MS"/>
          <w:sz w:val="24"/>
          <w:szCs w:val="24"/>
        </w:rPr>
        <w:t xml:space="preserve"> szt.</w:t>
      </w:r>
    </w:p>
    <w:p w14:paraId="3683F1B1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skrapiarka – 1 szt.</w:t>
      </w:r>
    </w:p>
    <w:p w14:paraId="7EDBF155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walec drogowy stalowy – 1 szt.</w:t>
      </w:r>
    </w:p>
    <w:p w14:paraId="56C64882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walec drogowy ogumiony – 1 szt.</w:t>
      </w:r>
    </w:p>
    <w:p w14:paraId="0FD87C2B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frezarka – 1 szt.</w:t>
      </w:r>
    </w:p>
    <w:p w14:paraId="7F204865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szczotka mechaniczna – 1 szt.</w:t>
      </w:r>
    </w:p>
    <w:p w14:paraId="14865589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samochód samow</w:t>
      </w:r>
      <w:r w:rsidR="0022580E" w:rsidRPr="00AC22F6">
        <w:rPr>
          <w:rFonts w:ascii="Trebuchet MS" w:hAnsi="Trebuchet MS" w:cs="Times New Roman"/>
          <w:sz w:val="24"/>
          <w:szCs w:val="24"/>
        </w:rPr>
        <w:t>yładowczy z przykryciem – min. 2</w:t>
      </w:r>
      <w:r w:rsidRPr="00AC22F6">
        <w:rPr>
          <w:rFonts w:ascii="Trebuchet MS" w:hAnsi="Trebuchet MS" w:cs="Times New Roman"/>
          <w:sz w:val="24"/>
          <w:szCs w:val="24"/>
        </w:rPr>
        <w:t xml:space="preserve"> szt.</w:t>
      </w:r>
    </w:p>
    <w:p w14:paraId="008C3294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koparko – ładowark</w:t>
      </w:r>
      <w:r w:rsidR="00223A5C">
        <w:rPr>
          <w:rFonts w:ascii="Trebuchet MS" w:hAnsi="Trebuchet MS" w:cs="Times New Roman"/>
          <w:sz w:val="24"/>
          <w:szCs w:val="24"/>
        </w:rPr>
        <w:t>a – 1 szt.</w:t>
      </w:r>
    </w:p>
    <w:p w14:paraId="1D7D0806" w14:textId="77777777" w:rsidR="006B1C80" w:rsidRPr="00AC22F6" w:rsidRDefault="006B1C80" w:rsidP="001320EB">
      <w:pPr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przecinarka do asfaltu – 1 szt</w:t>
      </w:r>
      <w:r w:rsidR="00223A5C">
        <w:rPr>
          <w:rFonts w:ascii="Trebuchet MS" w:hAnsi="Trebuchet MS" w:cs="Times New Roman"/>
          <w:sz w:val="24"/>
          <w:szCs w:val="24"/>
        </w:rPr>
        <w:t>.</w:t>
      </w:r>
    </w:p>
    <w:p w14:paraId="60A980C1" w14:textId="77777777" w:rsidR="006B1C80" w:rsidRPr="00AC22F6" w:rsidRDefault="006B1C80" w:rsidP="001320EB">
      <w:pPr>
        <w:rPr>
          <w:rFonts w:ascii="Trebuchet MS" w:hAnsi="Trebuchet MS" w:cs="Times New Roman"/>
          <w:b/>
          <w:sz w:val="24"/>
          <w:szCs w:val="24"/>
        </w:rPr>
      </w:pPr>
    </w:p>
    <w:p w14:paraId="61BD68C1" w14:textId="77777777" w:rsidR="00240892" w:rsidRPr="00AC22F6" w:rsidRDefault="000A5B6F" w:rsidP="001320EB">
      <w:pPr>
        <w:rPr>
          <w:rFonts w:ascii="Trebuchet MS" w:hAnsi="Trebuchet MS" w:cs="Times New Roman"/>
          <w:b/>
          <w:sz w:val="24"/>
          <w:szCs w:val="24"/>
        </w:rPr>
      </w:pPr>
      <w:r w:rsidRPr="00AC22F6">
        <w:rPr>
          <w:rFonts w:ascii="Trebuchet MS" w:hAnsi="Trebuchet MS" w:cs="Times New Roman"/>
          <w:b/>
          <w:sz w:val="24"/>
          <w:szCs w:val="24"/>
        </w:rPr>
        <w:t>4</w:t>
      </w:r>
      <w:r w:rsidR="00240892" w:rsidRPr="00AC22F6">
        <w:rPr>
          <w:rFonts w:ascii="Trebuchet MS" w:hAnsi="Trebuchet MS" w:cs="Times New Roman"/>
          <w:b/>
          <w:sz w:val="24"/>
          <w:szCs w:val="24"/>
        </w:rPr>
        <w:t>. Płatności:</w:t>
      </w:r>
    </w:p>
    <w:p w14:paraId="3A68A734" w14:textId="77777777" w:rsidR="00240892" w:rsidRPr="00AC22F6" w:rsidRDefault="00240892" w:rsidP="001320EB">
      <w:pPr>
        <w:rPr>
          <w:rFonts w:ascii="Trebuchet MS" w:hAnsi="Trebuchet MS" w:cs="Times New Roman"/>
          <w:sz w:val="24"/>
          <w:szCs w:val="24"/>
        </w:rPr>
      </w:pPr>
    </w:p>
    <w:p w14:paraId="5BE34FBA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Warunkiem otrzymania zapłaty za wykonaną pracę jest:</w:t>
      </w:r>
    </w:p>
    <w:p w14:paraId="3A768A9B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przedłożenie protok</w:t>
      </w:r>
      <w:r w:rsidR="00705AC3" w:rsidRPr="00AC22F6">
        <w:rPr>
          <w:rFonts w:ascii="Trebuchet MS" w:hAnsi="Trebuchet MS" w:cs="Times New Roman"/>
          <w:sz w:val="24"/>
          <w:szCs w:val="24"/>
        </w:rPr>
        <w:t>o</w:t>
      </w:r>
      <w:r w:rsidRPr="00AC22F6">
        <w:rPr>
          <w:rFonts w:ascii="Trebuchet MS" w:hAnsi="Trebuchet MS" w:cs="Times New Roman"/>
          <w:sz w:val="24"/>
          <w:szCs w:val="24"/>
        </w:rPr>
        <w:t>łu odbioru podpisanego przez osobę nadzorującą</w:t>
      </w:r>
      <w:r w:rsidR="00F427E2" w:rsidRPr="00AC22F6">
        <w:rPr>
          <w:rFonts w:ascii="Trebuchet MS" w:hAnsi="Trebuchet MS" w:cs="Times New Roman"/>
          <w:sz w:val="24"/>
          <w:szCs w:val="24"/>
        </w:rPr>
        <w:t xml:space="preserve"> wraz</w:t>
      </w:r>
      <w:r w:rsidR="00F427E2" w:rsidRPr="00AC22F6">
        <w:rPr>
          <w:rFonts w:ascii="Trebuchet MS" w:hAnsi="Trebuchet MS" w:cs="Times New Roman"/>
          <w:sz w:val="24"/>
          <w:szCs w:val="24"/>
        </w:rPr>
        <w:br/>
        <w:t>z wymaganymi załącznikami (m.in. atestami na wbudowany materiał, badaniami laboratoryjnymi);</w:t>
      </w:r>
    </w:p>
    <w:p w14:paraId="70B035B2" w14:textId="77777777" w:rsidR="001406C8" w:rsidRPr="00AC22F6" w:rsidRDefault="001406C8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 xml:space="preserve">- przedłożenie protokołu odbioru podpisanego przez gestora sieci </w:t>
      </w:r>
      <w:r w:rsidR="0022580E" w:rsidRPr="00AC22F6">
        <w:rPr>
          <w:rFonts w:ascii="Trebuchet MS" w:hAnsi="Trebuchet MS" w:cs="Times New Roman"/>
          <w:sz w:val="24"/>
          <w:szCs w:val="24"/>
        </w:rPr>
        <w:t>wy</w:t>
      </w:r>
      <w:r w:rsidRPr="00AC22F6">
        <w:rPr>
          <w:rFonts w:ascii="Trebuchet MS" w:hAnsi="Trebuchet MS" w:cs="Times New Roman"/>
          <w:sz w:val="24"/>
          <w:szCs w:val="24"/>
        </w:rPr>
        <w:t>regulowanych urządzeń podziemnych;</w:t>
      </w:r>
    </w:p>
    <w:p w14:paraId="3308E241" w14:textId="77777777" w:rsidR="00240892" w:rsidRPr="00AC22F6" w:rsidRDefault="00240892" w:rsidP="001320EB">
      <w:pPr>
        <w:jc w:val="both"/>
        <w:rPr>
          <w:rFonts w:ascii="Trebuchet MS" w:hAnsi="Trebuchet MS" w:cs="Times New Roman"/>
          <w:sz w:val="24"/>
          <w:szCs w:val="24"/>
        </w:rPr>
      </w:pPr>
      <w:r w:rsidRPr="00AC22F6">
        <w:rPr>
          <w:rFonts w:ascii="Trebuchet MS" w:hAnsi="Trebuchet MS" w:cs="Times New Roman"/>
          <w:sz w:val="24"/>
          <w:szCs w:val="24"/>
        </w:rPr>
        <w:t>- przedłożenia prawidłowo wy</w:t>
      </w:r>
      <w:r w:rsidR="001406C8" w:rsidRPr="00AC22F6">
        <w:rPr>
          <w:rFonts w:ascii="Trebuchet MS" w:hAnsi="Trebuchet MS" w:cs="Times New Roman"/>
          <w:sz w:val="24"/>
          <w:szCs w:val="24"/>
        </w:rPr>
        <w:t>stawion</w:t>
      </w:r>
      <w:r w:rsidRPr="00AC22F6">
        <w:rPr>
          <w:rFonts w:ascii="Trebuchet MS" w:hAnsi="Trebuchet MS" w:cs="Times New Roman"/>
          <w:sz w:val="24"/>
          <w:szCs w:val="24"/>
        </w:rPr>
        <w:t>ej faktury.</w:t>
      </w:r>
    </w:p>
    <w:p w14:paraId="76DCA35D" w14:textId="77777777" w:rsidR="004E0299" w:rsidRPr="00AC22F6" w:rsidRDefault="004E0299" w:rsidP="001320EB">
      <w:pPr>
        <w:ind w:left="4956" w:firstLine="708"/>
        <w:rPr>
          <w:rFonts w:ascii="Trebuchet MS" w:hAnsi="Trebuchet MS" w:cs="Times New Roman"/>
          <w:sz w:val="24"/>
          <w:szCs w:val="24"/>
        </w:rPr>
      </w:pPr>
    </w:p>
    <w:p w14:paraId="09741921" w14:textId="77777777" w:rsidR="004E0299" w:rsidRPr="00AC22F6" w:rsidRDefault="004E0299" w:rsidP="001320EB">
      <w:pPr>
        <w:ind w:left="4956" w:firstLine="708"/>
        <w:rPr>
          <w:rFonts w:ascii="Trebuchet MS" w:hAnsi="Trebuchet MS" w:cs="Times New Roman"/>
          <w:sz w:val="24"/>
          <w:szCs w:val="24"/>
        </w:rPr>
      </w:pPr>
    </w:p>
    <w:p w14:paraId="45F4C1A8" w14:textId="77777777" w:rsidR="0022580E" w:rsidRPr="00AC22F6" w:rsidRDefault="0022580E" w:rsidP="001320EB">
      <w:pPr>
        <w:ind w:left="4956" w:firstLine="708"/>
        <w:rPr>
          <w:rFonts w:ascii="Trebuchet MS" w:hAnsi="Trebuchet MS" w:cs="Times New Roman"/>
          <w:sz w:val="24"/>
          <w:szCs w:val="24"/>
        </w:rPr>
      </w:pPr>
    </w:p>
    <w:p w14:paraId="59B62C7C" w14:textId="77777777" w:rsidR="0022580E" w:rsidRPr="00AC22F6" w:rsidRDefault="0022580E" w:rsidP="001320EB">
      <w:pPr>
        <w:ind w:left="4956" w:firstLine="708"/>
        <w:rPr>
          <w:rFonts w:ascii="Trebuchet MS" w:hAnsi="Trebuchet MS" w:cs="Times New Roman"/>
          <w:sz w:val="24"/>
          <w:szCs w:val="24"/>
        </w:rPr>
      </w:pPr>
    </w:p>
    <w:p w14:paraId="3CD584D0" w14:textId="77777777" w:rsidR="006602FC" w:rsidRPr="00060588" w:rsidRDefault="006602FC" w:rsidP="001320EB">
      <w:pPr>
        <w:ind w:left="4956" w:firstLine="708"/>
        <w:rPr>
          <w:rFonts w:ascii="Cambria" w:hAnsi="Cambria" w:cs="Times New Roman"/>
          <w:sz w:val="24"/>
          <w:szCs w:val="24"/>
        </w:rPr>
      </w:pPr>
      <w:r w:rsidRPr="00060588">
        <w:rPr>
          <w:rFonts w:ascii="Cambria" w:hAnsi="Cambria" w:cs="Times New Roman"/>
          <w:sz w:val="24"/>
          <w:szCs w:val="24"/>
        </w:rPr>
        <w:t>………………………………..</w:t>
      </w:r>
    </w:p>
    <w:sectPr w:rsidR="006602FC" w:rsidRPr="00060588" w:rsidSect="004E029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57AE" w14:textId="77777777" w:rsidR="00623E61" w:rsidRDefault="00623E61">
      <w:r>
        <w:separator/>
      </w:r>
    </w:p>
  </w:endnote>
  <w:endnote w:type="continuationSeparator" w:id="0">
    <w:p w14:paraId="1257A495" w14:textId="77777777" w:rsidR="00623E61" w:rsidRDefault="0062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8160" w14:textId="77777777" w:rsidR="00AD441F" w:rsidRDefault="00DE3FCB" w:rsidP="00F86E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44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629F9" w14:textId="77777777" w:rsidR="00AD441F" w:rsidRDefault="00AD4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9AD5" w14:textId="77777777" w:rsidR="00AD441F" w:rsidRDefault="00DE3FCB" w:rsidP="00F86E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44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0B8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0D7B02D" w14:textId="77777777" w:rsidR="00AD441F" w:rsidRDefault="00AD4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1FBA" w14:textId="77777777" w:rsidR="00623E61" w:rsidRDefault="00623E61">
      <w:r>
        <w:separator/>
      </w:r>
    </w:p>
  </w:footnote>
  <w:footnote w:type="continuationSeparator" w:id="0">
    <w:p w14:paraId="33E41496" w14:textId="77777777" w:rsidR="00623E61" w:rsidRDefault="0062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02CB"/>
    <w:multiLevelType w:val="hybridMultilevel"/>
    <w:tmpl w:val="C71C0C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8F3924"/>
    <w:multiLevelType w:val="multilevel"/>
    <w:tmpl w:val="B314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804A1E"/>
    <w:multiLevelType w:val="singleLevel"/>
    <w:tmpl w:val="18586596"/>
    <w:lvl w:ilvl="0">
      <w:start w:val="2"/>
      <w:numFmt w:val="decimal"/>
      <w:lvlText w:val="%1."/>
      <w:legacy w:legacy="1" w:legacySpace="0" w:legacyIndent="240"/>
      <w:lvlJc w:val="left"/>
      <w:rPr>
        <w:rFonts w:ascii="Cambria" w:hAnsi="Cambria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92"/>
    <w:rsid w:val="00007F01"/>
    <w:rsid w:val="00060588"/>
    <w:rsid w:val="00060D52"/>
    <w:rsid w:val="0006635C"/>
    <w:rsid w:val="000A11AE"/>
    <w:rsid w:val="000A5B6F"/>
    <w:rsid w:val="000B2DE6"/>
    <w:rsid w:val="000D7BCF"/>
    <w:rsid w:val="00111BAE"/>
    <w:rsid w:val="001320EB"/>
    <w:rsid w:val="001406C8"/>
    <w:rsid w:val="001D703B"/>
    <w:rsid w:val="0020274E"/>
    <w:rsid w:val="00223A5C"/>
    <w:rsid w:val="0022580E"/>
    <w:rsid w:val="002314FE"/>
    <w:rsid w:val="00235E0A"/>
    <w:rsid w:val="00240892"/>
    <w:rsid w:val="002427C4"/>
    <w:rsid w:val="00255D00"/>
    <w:rsid w:val="002673C5"/>
    <w:rsid w:val="00294FE3"/>
    <w:rsid w:val="002A6F6A"/>
    <w:rsid w:val="002C584F"/>
    <w:rsid w:val="002C59D6"/>
    <w:rsid w:val="002D0888"/>
    <w:rsid w:val="0030159B"/>
    <w:rsid w:val="003152FE"/>
    <w:rsid w:val="003F2C60"/>
    <w:rsid w:val="003F43C7"/>
    <w:rsid w:val="004060BC"/>
    <w:rsid w:val="00422AE8"/>
    <w:rsid w:val="00431348"/>
    <w:rsid w:val="00457A71"/>
    <w:rsid w:val="00483FF0"/>
    <w:rsid w:val="00492D29"/>
    <w:rsid w:val="004D0497"/>
    <w:rsid w:val="004E0299"/>
    <w:rsid w:val="00500D3B"/>
    <w:rsid w:val="005400CF"/>
    <w:rsid w:val="00584A66"/>
    <w:rsid w:val="005930AB"/>
    <w:rsid w:val="005C03E3"/>
    <w:rsid w:val="00613871"/>
    <w:rsid w:val="00623E61"/>
    <w:rsid w:val="006602FC"/>
    <w:rsid w:val="00680FE2"/>
    <w:rsid w:val="006B1C80"/>
    <w:rsid w:val="006D62C0"/>
    <w:rsid w:val="00705AC3"/>
    <w:rsid w:val="0071472D"/>
    <w:rsid w:val="007730E2"/>
    <w:rsid w:val="00785AB3"/>
    <w:rsid w:val="007864F2"/>
    <w:rsid w:val="007B5DCA"/>
    <w:rsid w:val="007C2F35"/>
    <w:rsid w:val="007E660F"/>
    <w:rsid w:val="0085476E"/>
    <w:rsid w:val="008C7F81"/>
    <w:rsid w:val="008E04DB"/>
    <w:rsid w:val="008E2C53"/>
    <w:rsid w:val="00905D0F"/>
    <w:rsid w:val="00912288"/>
    <w:rsid w:val="00977A92"/>
    <w:rsid w:val="009F6CC7"/>
    <w:rsid w:val="00A04209"/>
    <w:rsid w:val="00A20F4C"/>
    <w:rsid w:val="00A47A2A"/>
    <w:rsid w:val="00A52280"/>
    <w:rsid w:val="00A650AF"/>
    <w:rsid w:val="00A84FBB"/>
    <w:rsid w:val="00AA4E9E"/>
    <w:rsid w:val="00AA7C2C"/>
    <w:rsid w:val="00AC22F6"/>
    <w:rsid w:val="00AD0727"/>
    <w:rsid w:val="00AD441F"/>
    <w:rsid w:val="00AF6EA4"/>
    <w:rsid w:val="00B97E52"/>
    <w:rsid w:val="00BB16BE"/>
    <w:rsid w:val="00BD279B"/>
    <w:rsid w:val="00BF7C68"/>
    <w:rsid w:val="00C01753"/>
    <w:rsid w:val="00C223CE"/>
    <w:rsid w:val="00C32635"/>
    <w:rsid w:val="00C7141D"/>
    <w:rsid w:val="00CF5532"/>
    <w:rsid w:val="00CF5DE4"/>
    <w:rsid w:val="00D0397C"/>
    <w:rsid w:val="00D17F8A"/>
    <w:rsid w:val="00D7692E"/>
    <w:rsid w:val="00D95705"/>
    <w:rsid w:val="00DB39F4"/>
    <w:rsid w:val="00DE20F1"/>
    <w:rsid w:val="00DE3FCB"/>
    <w:rsid w:val="00DF4FCA"/>
    <w:rsid w:val="00E0568C"/>
    <w:rsid w:val="00E4400F"/>
    <w:rsid w:val="00E84746"/>
    <w:rsid w:val="00E962BE"/>
    <w:rsid w:val="00EB3583"/>
    <w:rsid w:val="00ED7981"/>
    <w:rsid w:val="00F01414"/>
    <w:rsid w:val="00F310C4"/>
    <w:rsid w:val="00F33FCB"/>
    <w:rsid w:val="00F427E2"/>
    <w:rsid w:val="00F86E1A"/>
    <w:rsid w:val="00F95545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956BC"/>
  <w15:docId w15:val="{64110C9E-41BF-4FCD-B112-C80785A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8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44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441F"/>
  </w:style>
  <w:style w:type="paragraph" w:styleId="Akapitzlist">
    <w:name w:val="List Paragraph"/>
    <w:basedOn w:val="Normalny"/>
    <w:uiPriority w:val="34"/>
    <w:qFormat/>
    <w:rsid w:val="00D7692E"/>
    <w:pPr>
      <w:ind w:left="720"/>
      <w:contextualSpacing/>
    </w:pPr>
  </w:style>
  <w:style w:type="paragraph" w:customStyle="1" w:styleId="Default">
    <w:name w:val="Default"/>
    <w:rsid w:val="00C32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06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0B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B97E52"/>
    <w:pPr>
      <w:widowControl/>
      <w:suppressAutoHyphens/>
      <w:overflowPunct w:val="0"/>
      <w:autoSpaceDN/>
      <w:adjustRightInd/>
      <w:ind w:left="708"/>
      <w:textAlignment w:val="baseline"/>
    </w:pPr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F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 DO PRZETARGU</vt:lpstr>
    </vt:vector>
  </TitlesOfParts>
  <Company>UM Bełchatów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DO PRZETARGU</dc:title>
  <dc:creator>Michalak Marcin</dc:creator>
  <cp:lastModifiedBy>Anna Rowska</cp:lastModifiedBy>
  <cp:revision>10</cp:revision>
  <cp:lastPrinted>2018-05-29T11:43:00Z</cp:lastPrinted>
  <dcterms:created xsi:type="dcterms:W3CDTF">2021-04-27T07:15:00Z</dcterms:created>
  <dcterms:modified xsi:type="dcterms:W3CDTF">2021-05-07T12:09:00Z</dcterms:modified>
</cp:coreProperties>
</file>