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03A71A22" w:rsidR="00C65B79" w:rsidRDefault="00C65B79">
      <w:pPr>
        <w:shd w:val="clear" w:color="auto" w:fill="FFFFFF"/>
        <w:spacing w:line="298" w:lineRule="exact"/>
        <w:rPr>
          <w:rFonts w:ascii="Times New Roman" w:hAnsi="Times New Roman" w:cs="Times New Roman"/>
          <w:b/>
          <w:bCs/>
          <w:sz w:val="22"/>
          <w:szCs w:val="22"/>
          <w:u w:val="single"/>
        </w:rPr>
      </w:pPr>
    </w:p>
    <w:p w14:paraId="3CA22AB9" w14:textId="77777777" w:rsidR="00E43241" w:rsidRDefault="00E43241">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2632F6">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5781EB02" w14:textId="03865161" w:rsidR="00DB17E0" w:rsidRDefault="00DB17E0" w:rsidP="00CD654D">
      <w:pPr>
        <w:shd w:val="clear" w:color="auto" w:fill="FFFFFF"/>
        <w:spacing w:before="125"/>
        <w:jc w:val="center"/>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224E5E0F" w:rsidR="001C4817" w:rsidRPr="00470E5D" w:rsidRDefault="00963DEC" w:rsidP="00470E5D">
      <w:pPr>
        <w:shd w:val="clear" w:color="auto" w:fill="FFFFFF"/>
        <w:jc w:val="center"/>
        <w:rPr>
          <w:rFonts w:ascii="Times New Roman" w:hAnsi="Times New Roman" w:cs="Times New Roman"/>
          <w:b/>
          <w:bCs/>
          <w:sz w:val="26"/>
          <w:szCs w:val="26"/>
        </w:rPr>
      </w:pPr>
      <w:r w:rsidRPr="00470E5D">
        <w:rPr>
          <w:rFonts w:ascii="Times New Roman" w:hAnsi="Times New Roman" w:cs="Times New Roman"/>
          <w:b/>
          <w:bCs/>
          <w:sz w:val="26"/>
          <w:szCs w:val="26"/>
        </w:rPr>
        <w:t>„</w:t>
      </w:r>
      <w:r w:rsidR="00470E5D" w:rsidRPr="00470E5D">
        <w:rPr>
          <w:rFonts w:ascii="Times New Roman" w:hAnsi="Times New Roman" w:cs="Times New Roman"/>
          <w:b/>
          <w:bCs/>
          <w:sz w:val="26"/>
          <w:szCs w:val="26"/>
        </w:rPr>
        <w:t>Zakup wyposażenia dla Urzędu Miejskiego w Kępicach oraz jednostek podległych w ramach realizacji projektu Cyfrowa Gmina, Działania 5.1 Rozwój cyfrowy JST oraz wzmocnienie cyfrowej odporności na zagrożenia</w:t>
      </w:r>
      <w:r w:rsidR="0065185C" w:rsidRPr="00470E5D">
        <w:rPr>
          <w:rFonts w:ascii="Times New Roman" w:hAnsi="Times New Roman" w:cs="Times New Roman"/>
          <w:b/>
          <w:bCs/>
          <w:sz w:val="26"/>
          <w:szCs w:val="26"/>
        </w:rPr>
        <w:t>”</w:t>
      </w:r>
    </w:p>
    <w:p w14:paraId="49CC18B6" w14:textId="7C9B386C" w:rsidR="0060150C" w:rsidRDefault="00470E5D" w:rsidP="0060150C">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ZP.271.12</w:t>
      </w:r>
      <w:r w:rsidR="00026188">
        <w:rPr>
          <w:rFonts w:ascii="Times New Roman" w:hAnsi="Times New Roman" w:cs="Times New Roman"/>
          <w:b/>
          <w:bCs/>
          <w:sz w:val="28"/>
          <w:szCs w:val="28"/>
        </w:rPr>
        <w:t>.2022</w:t>
      </w:r>
    </w:p>
    <w:p w14:paraId="639B6357" w14:textId="2B9BF891" w:rsidR="00E609D5" w:rsidRPr="00DB17E0" w:rsidRDefault="00B60E4A" w:rsidP="002B3CA7">
      <w:pPr>
        <w:shd w:val="clear" w:color="auto" w:fill="FFFFFF"/>
        <w:spacing w:before="125"/>
        <w:ind w:left="851" w:hanging="709"/>
        <w:jc w:val="center"/>
        <w:rPr>
          <w:rFonts w:ascii="Times New Roman" w:eastAsia="Times New Roman" w:hAnsi="Times New Roman" w:cs="Times New Roman"/>
          <w:b/>
          <w:bCs/>
          <w:lang w:eastAsia="ar-SA"/>
        </w:rPr>
      </w:pPr>
      <w:r w:rsidRPr="00DB17E0">
        <w:rPr>
          <w:rFonts w:ascii="Times New Roman" w:eastAsia="Times New Roman" w:hAnsi="Times New Roman" w:cs="Times New Roman"/>
          <w:b/>
          <w:bCs/>
          <w:lang w:eastAsia="ar-SA"/>
        </w:rPr>
        <w:t>(CPV:</w:t>
      </w:r>
      <w:r w:rsidR="0031688E" w:rsidRPr="0031688E">
        <w:t xml:space="preserve"> </w:t>
      </w:r>
      <w:r w:rsidR="003236D9">
        <w:rPr>
          <w:rFonts w:ascii="Times New Roman" w:eastAsia="Times New Roman" w:hAnsi="Times New Roman" w:cs="Times New Roman"/>
          <w:b/>
          <w:bCs/>
          <w:lang w:eastAsia="ar-SA"/>
        </w:rPr>
        <w:t>30200000-1</w:t>
      </w:r>
      <w:r w:rsidR="0031688E">
        <w:rPr>
          <w:rFonts w:ascii="Times New Roman" w:eastAsia="Times New Roman" w:hAnsi="Times New Roman" w:cs="Times New Roman"/>
          <w:b/>
          <w:bCs/>
          <w:lang w:eastAsia="ar-SA"/>
        </w:rPr>
        <w:t xml:space="preserve">; </w:t>
      </w:r>
      <w:r w:rsidR="003236D9">
        <w:rPr>
          <w:rFonts w:ascii="Times New Roman" w:eastAsia="Times New Roman" w:hAnsi="Times New Roman" w:cs="Times New Roman"/>
          <w:b/>
          <w:bCs/>
          <w:lang w:eastAsia="ar-SA"/>
        </w:rPr>
        <w:t>32420000-3</w:t>
      </w:r>
      <w:r w:rsidR="0031688E">
        <w:rPr>
          <w:rFonts w:ascii="Times New Roman" w:eastAsia="Times New Roman" w:hAnsi="Times New Roman" w:cs="Times New Roman"/>
          <w:b/>
          <w:bCs/>
          <w:lang w:eastAsia="ar-SA"/>
        </w:rPr>
        <w:t>;</w:t>
      </w:r>
      <w:r w:rsidR="003236D9">
        <w:rPr>
          <w:rFonts w:ascii="Times New Roman" w:eastAsia="Times New Roman" w:hAnsi="Times New Roman" w:cs="Times New Roman"/>
          <w:b/>
          <w:bCs/>
          <w:lang w:eastAsia="ar-SA"/>
        </w:rPr>
        <w:t xml:space="preserve"> 30230000-0; 30213000-5; 30214000-2</w:t>
      </w:r>
      <w:r w:rsidRPr="00DB17E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06E93BDC" w:rsidR="001E5223" w:rsidRPr="001E5223" w:rsidRDefault="00F6345E" w:rsidP="00F6345E">
      <w:pPr>
        <w:pStyle w:val="Akapitzlist"/>
        <w:numPr>
          <w:ilvl w:val="0"/>
          <w:numId w:val="50"/>
        </w:numPr>
        <w:shd w:val="clear" w:color="auto" w:fill="FFFFFF"/>
        <w:spacing w:line="230" w:lineRule="exact"/>
      </w:pPr>
      <w:r w:rsidRPr="00F6345E">
        <w:rPr>
          <w:rFonts w:ascii="Times New Roman" w:hAnsi="Times New Roman" w:cs="Times New Roman"/>
          <w:spacing w:val="-12"/>
          <w:sz w:val="22"/>
          <w:szCs w:val="22"/>
        </w:rPr>
        <w:t xml:space="preserve">WZÓR UMOWY </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016B78E8" w14:textId="57BD01AC" w:rsidR="00971F03" w:rsidRPr="00971F03" w:rsidRDefault="00971F03" w:rsidP="00971F03">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WYMAGANIA SPRZĘTU DOTYCZĄCEGO CZĘŚCI I</w:t>
      </w:r>
      <w:r w:rsidR="00F6345E">
        <w:rPr>
          <w:rFonts w:ascii="Times New Roman" w:hAnsi="Times New Roman" w:cs="Times New Roman"/>
          <w:spacing w:val="-12"/>
          <w:sz w:val="22"/>
          <w:szCs w:val="22"/>
        </w:rPr>
        <w:t xml:space="preserve"> – Załącznik nr 6</w:t>
      </w:r>
      <w:r>
        <w:rPr>
          <w:rFonts w:ascii="Times New Roman" w:hAnsi="Times New Roman" w:cs="Times New Roman"/>
          <w:spacing w:val="-12"/>
          <w:sz w:val="22"/>
          <w:szCs w:val="22"/>
        </w:rPr>
        <w:t xml:space="preserve"> do SWZ,</w:t>
      </w:r>
    </w:p>
    <w:p w14:paraId="0FFA1738" w14:textId="2EB9B22C" w:rsidR="00971F03" w:rsidRDefault="00971F03" w:rsidP="00971F03">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971F03">
        <w:rPr>
          <w:rFonts w:ascii="Times New Roman" w:eastAsia="Times New Roman" w:hAnsi="Times New Roman" w:cs="Times New Roman"/>
          <w:spacing w:val="-12"/>
          <w:sz w:val="22"/>
          <w:szCs w:val="22"/>
        </w:rPr>
        <w:t>WYMAGANIA SPRZĘTU DOTYCZĄCEGO CZĘŚCI I</w:t>
      </w:r>
      <w:r>
        <w:rPr>
          <w:rFonts w:ascii="Times New Roman" w:eastAsia="Times New Roman" w:hAnsi="Times New Roman" w:cs="Times New Roman"/>
          <w:spacing w:val="-12"/>
          <w:sz w:val="22"/>
          <w:szCs w:val="22"/>
        </w:rPr>
        <w:t>I</w:t>
      </w:r>
      <w:r w:rsidRPr="00971F03">
        <w:rPr>
          <w:rFonts w:ascii="Times New Roman" w:eastAsia="Times New Roman" w:hAnsi="Times New Roman" w:cs="Times New Roman"/>
          <w:spacing w:val="-12"/>
          <w:sz w:val="22"/>
          <w:szCs w:val="22"/>
        </w:rPr>
        <w:t xml:space="preserve"> – Załącznik nr 6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78F39AB2" w:rsidR="001E5223" w:rsidRPr="00A96BC0" w:rsidRDefault="002632F6" w:rsidP="002632F6">
      <w:pPr>
        <w:shd w:val="clear" w:color="auto" w:fill="FFFFFF"/>
        <w:spacing w:before="211" w:line="254" w:lineRule="exact"/>
        <w:ind w:left="142" w:hanging="142"/>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1E5223">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1E5223">
        <w:rPr>
          <w:rFonts w:ascii="Times New Roman" w:eastAsia="Times New Roman" w:hAnsi="Times New Roman" w:cs="Times New Roman"/>
          <w:i/>
          <w:iCs/>
          <w:spacing w:val="-1"/>
          <w:sz w:val="22"/>
          <w:szCs w:val="22"/>
        </w:rPr>
        <w:t xml:space="preserve">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Maciej Chaberski</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13106862" w14:textId="4032936E" w:rsidR="001E5223" w:rsidRPr="00C9711D" w:rsidRDefault="001E5223" w:rsidP="00C9711D">
      <w:pPr>
        <w:shd w:val="clear" w:color="auto" w:fill="FFFFFF"/>
        <w:rPr>
          <w:b/>
        </w:rPr>
        <w:sectPr w:rsidR="001E5223" w:rsidRPr="00C9711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470E5D">
        <w:rPr>
          <w:rFonts w:ascii="Times New Roman" w:eastAsia="Times New Roman" w:hAnsi="Times New Roman" w:cs="Times New Roman"/>
          <w:b/>
          <w:sz w:val="22"/>
          <w:szCs w:val="22"/>
        </w:rPr>
        <w:t>, dnia. 28.07</w:t>
      </w:r>
      <w:r w:rsidR="00420E11">
        <w:rPr>
          <w:rFonts w:ascii="Times New Roman" w:eastAsia="Times New Roman" w:hAnsi="Times New Roman" w:cs="Times New Roman"/>
          <w:b/>
          <w:sz w:val="22"/>
          <w:szCs w:val="22"/>
        </w:rPr>
        <w:t>.2022</w:t>
      </w:r>
      <w:r w:rsidR="00C9711D">
        <w:rPr>
          <w:rFonts w:ascii="Times New Roman" w:eastAsia="Times New Roman" w:hAnsi="Times New Roman" w:cs="Times New Roman"/>
          <w:b/>
          <w:sz w:val="22"/>
          <w:szCs w:val="22"/>
        </w:rPr>
        <w:t>r</w:t>
      </w: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360BA3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5</w:t>
      </w:r>
    </w:p>
    <w:p w14:paraId="35831F51" w14:textId="104E6893"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5</w:t>
      </w:r>
    </w:p>
    <w:p w14:paraId="0255442A" w14:textId="39AFECF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5</w:t>
      </w:r>
    </w:p>
    <w:p w14:paraId="1C24BBA7" w14:textId="61DE93C8"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CA070C">
        <w:rPr>
          <w:rFonts w:ascii="Times New Roman" w:eastAsia="Times New Roman" w:hAnsi="Times New Roman" w:cs="Times New Roman"/>
          <w:sz w:val="22"/>
          <w:szCs w:val="22"/>
        </w:rPr>
        <w:t>……………………………………………………………….. 5</w:t>
      </w:r>
    </w:p>
    <w:p w14:paraId="483FB895" w14:textId="05457EF2"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..7</w:t>
      </w:r>
    </w:p>
    <w:p w14:paraId="4F98FE79" w14:textId="36531B60"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CA070C">
        <w:rPr>
          <w:rFonts w:ascii="Times New Roman" w:eastAsia="Times New Roman" w:hAnsi="Times New Roman" w:cs="Times New Roman"/>
          <w:sz w:val="22"/>
          <w:szCs w:val="22"/>
        </w:rPr>
        <w:t>………………………………………………………...…………8</w:t>
      </w:r>
    </w:p>
    <w:p w14:paraId="3B6759B3" w14:textId="72911636"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..9</w:t>
      </w:r>
    </w:p>
    <w:p w14:paraId="06E8F788" w14:textId="78263876"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5859E6">
        <w:rPr>
          <w:rFonts w:ascii="Times New Roman" w:hAnsi="Times New Roman" w:cs="Times New Roman"/>
          <w:sz w:val="22"/>
          <w:szCs w:val="22"/>
        </w:rPr>
        <w:t>…………………………………………………………………………………….</w:t>
      </w:r>
      <w:r w:rsidR="00CA070C">
        <w:rPr>
          <w:rFonts w:ascii="Times New Roman" w:hAnsi="Times New Roman" w:cs="Times New Roman"/>
          <w:sz w:val="22"/>
          <w:szCs w:val="22"/>
        </w:rPr>
        <w:t>..9</w:t>
      </w:r>
    </w:p>
    <w:p w14:paraId="326CC52B" w14:textId="38A5A0F6"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w:t>
      </w:r>
      <w:r w:rsidR="00CA070C">
        <w:rPr>
          <w:rFonts w:ascii="Times New Roman" w:eastAsia="Times New Roman" w:hAnsi="Times New Roman" w:cs="Times New Roman"/>
          <w:sz w:val="22"/>
          <w:szCs w:val="22"/>
        </w:rPr>
        <w:t>…………………………………………………………………………..……10</w:t>
      </w:r>
    </w:p>
    <w:p w14:paraId="11D4D545" w14:textId="4421BDDB"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CA070C">
        <w:rPr>
          <w:rFonts w:ascii="Times New Roman" w:hAnsi="Times New Roman" w:cs="Times New Roman"/>
          <w:sz w:val="22"/>
          <w:szCs w:val="22"/>
        </w:rPr>
        <w:t>11</w:t>
      </w:r>
    </w:p>
    <w:p w14:paraId="2D0678F5" w14:textId="277B503C"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12</w:t>
      </w:r>
    </w:p>
    <w:p w14:paraId="6C5B0E04" w14:textId="100D65EC"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CA070C">
        <w:rPr>
          <w:rFonts w:ascii="Times New Roman" w:hAnsi="Times New Roman" w:cs="Times New Roman"/>
          <w:sz w:val="22"/>
          <w:szCs w:val="22"/>
        </w:rPr>
        <w:t>12</w:t>
      </w:r>
    </w:p>
    <w:p w14:paraId="7C35A670" w14:textId="5E8FEDA6"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13</w:t>
      </w:r>
    </w:p>
    <w:p w14:paraId="313F019D" w14:textId="20E2C858"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CA070C">
        <w:rPr>
          <w:rFonts w:ascii="Times New Roman" w:hAnsi="Times New Roman" w:cs="Times New Roman"/>
          <w:sz w:val="22"/>
          <w:szCs w:val="22"/>
        </w:rPr>
        <w:t>14</w:t>
      </w:r>
    </w:p>
    <w:p w14:paraId="592D9F4D" w14:textId="5842136F"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14</w:t>
      </w:r>
    </w:p>
    <w:p w14:paraId="464540D0" w14:textId="35C35CE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CA070C">
        <w:rPr>
          <w:rFonts w:ascii="Times New Roman" w:hAnsi="Times New Roman" w:cs="Times New Roman"/>
          <w:sz w:val="22"/>
          <w:szCs w:val="22"/>
        </w:rPr>
        <w:t>14</w:t>
      </w:r>
    </w:p>
    <w:p w14:paraId="69D43E5B" w14:textId="3215E77B"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15</w:t>
      </w:r>
    </w:p>
    <w:p w14:paraId="0E691E40" w14:textId="723A2F02"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15</w:t>
      </w:r>
    </w:p>
    <w:p w14:paraId="71BA3405" w14:textId="6E9F14D8"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16</w:t>
      </w:r>
    </w:p>
    <w:p w14:paraId="0F6A9B8E" w14:textId="4AF80F0B"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16</w:t>
      </w:r>
    </w:p>
    <w:p w14:paraId="07DE5441" w14:textId="742CA975"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683C4B7B"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CA070C">
        <w:rPr>
          <w:rFonts w:ascii="Times New Roman" w:eastAsia="Times New Roman" w:hAnsi="Times New Roman" w:cs="Times New Roman"/>
          <w:sz w:val="22"/>
          <w:szCs w:val="22"/>
        </w:rPr>
        <w:t>17</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2632F6"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2AA2F76F"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w:t>
      </w:r>
      <w:r w:rsidR="001A25A8">
        <w:rPr>
          <w:rFonts w:ascii="Times New Roman" w:eastAsia="Times New Roman" w:hAnsi="Times New Roman" w:cs="Times New Roman"/>
          <w:sz w:val="22"/>
          <w:szCs w:val="22"/>
        </w:rPr>
        <w:t>dostawy</w:t>
      </w:r>
      <w:r>
        <w:rPr>
          <w:rFonts w:ascii="Times New Roman" w:eastAsia="Times New Roman" w:hAnsi="Times New Roman" w:cs="Times New Roman"/>
          <w:sz w:val="22"/>
          <w:szCs w:val="22"/>
        </w:rPr>
        <w:t xml:space="preserve">,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sidR="0090187C">
        <w:rPr>
          <w:rFonts w:ascii="Times New Roman" w:eastAsia="Times New Roman" w:hAnsi="Times New Roman" w:cs="Times New Roman"/>
          <w:spacing w:val="-1"/>
          <w:sz w:val="22"/>
          <w:szCs w:val="22"/>
        </w:rPr>
        <w:t xml:space="preserve">  </w:t>
      </w:r>
      <w:r w:rsidR="00026188">
        <w:rPr>
          <w:rFonts w:ascii="Times New Roman" w:eastAsia="Times New Roman" w:hAnsi="Times New Roman" w:cs="Times New Roman"/>
          <w:spacing w:val="-1"/>
          <w:sz w:val="22"/>
          <w:szCs w:val="22"/>
        </w:rPr>
        <w:t>(t. j. Dz. U. z 2021 r. poz. 1129</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3CD929CC"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3236D9">
        <w:rPr>
          <w:rFonts w:ascii="Times New Roman" w:eastAsia="Times New Roman" w:hAnsi="Times New Roman" w:cs="Times New Roman"/>
          <w:b/>
          <w:bCs/>
          <w:sz w:val="22"/>
          <w:szCs w:val="22"/>
        </w:rPr>
        <w:t>ZP.271.12</w:t>
      </w:r>
      <w:r w:rsidR="00026188">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43CC4EB8" w:rsidR="001C4817" w:rsidRPr="001A25A8"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0216203A"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026188">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5D727178" w14:textId="1744BAD5" w:rsidR="00F72284" w:rsidRDefault="00F90437" w:rsidP="00CD654D">
      <w:pPr>
        <w:pStyle w:val="Akapitzlist"/>
        <w:numPr>
          <w:ilvl w:val="0"/>
          <w:numId w:val="3"/>
        </w:numPr>
        <w:shd w:val="clear" w:color="auto" w:fill="FFFFFF"/>
        <w:spacing w:line="250" w:lineRule="exact"/>
        <w:ind w:left="993" w:right="19" w:hanging="273"/>
        <w:jc w:val="both"/>
        <w:sectPr w:rsidR="00F72284">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026188">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41285D80" w14:textId="0FEC5B68" w:rsidR="004A1ACE" w:rsidRDefault="00BE1493" w:rsidP="004A1ACE">
      <w:pPr>
        <w:shd w:val="clear" w:color="auto" w:fill="FFFFFF"/>
        <w:spacing w:line="250" w:lineRule="exact"/>
        <w:ind w:left="426" w:hanging="426"/>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863B75" w:rsidRPr="00863B75">
        <w:rPr>
          <w:rFonts w:ascii="Times New Roman" w:eastAsia="Calibri" w:hAnsi="Times New Roman" w:cs="Times New Roman"/>
          <w:sz w:val="22"/>
          <w:szCs w:val="22"/>
          <w:lang w:eastAsia="en-US"/>
        </w:rPr>
        <w:t>Przedmiotem zamówieni</w:t>
      </w:r>
      <w:r w:rsidR="00F72284">
        <w:rPr>
          <w:rFonts w:ascii="Times New Roman" w:eastAsia="Calibri" w:hAnsi="Times New Roman" w:cs="Times New Roman"/>
          <w:sz w:val="22"/>
          <w:szCs w:val="22"/>
          <w:lang w:eastAsia="en-US"/>
        </w:rPr>
        <w:t xml:space="preserve">a jest </w:t>
      </w:r>
      <w:r w:rsidR="0090187C">
        <w:rPr>
          <w:rFonts w:ascii="Times New Roman" w:eastAsia="Calibri" w:hAnsi="Times New Roman" w:cs="Times New Roman"/>
          <w:sz w:val="22"/>
          <w:szCs w:val="22"/>
          <w:lang w:eastAsia="en-US"/>
        </w:rPr>
        <w:t>z</w:t>
      </w:r>
      <w:r w:rsidR="004A1ACE" w:rsidRPr="004A1ACE">
        <w:rPr>
          <w:rFonts w:ascii="Times New Roman" w:eastAsia="Calibri" w:hAnsi="Times New Roman" w:cs="Times New Roman"/>
          <w:sz w:val="22"/>
          <w:szCs w:val="22"/>
          <w:lang w:eastAsia="en-US"/>
        </w:rPr>
        <w:t>akup wyposażenia dla Urzędu Miejskiego w Kępicach oraz jednostek podległych w ramach realizacji projektu Cyfrowa Gmina, Działania 5.1 Rozwój cyfrowy JST oraz wzmocnienie cyfrowej odporności na zagrożenia</w:t>
      </w:r>
      <w:r w:rsidR="004A1ACE">
        <w:rPr>
          <w:rFonts w:ascii="Times New Roman" w:eastAsia="Calibri" w:hAnsi="Times New Roman" w:cs="Times New Roman"/>
          <w:sz w:val="22"/>
          <w:szCs w:val="22"/>
          <w:lang w:eastAsia="en-US"/>
        </w:rPr>
        <w:t xml:space="preserve">. Przedmiot zamówienia został podzielony na części </w:t>
      </w:r>
      <w:r w:rsidR="004A1ACE">
        <w:rPr>
          <w:rFonts w:ascii="Times New Roman" w:hAnsi="Times New Roman" w:cs="Times New Roman"/>
          <w:sz w:val="22"/>
          <w:szCs w:val="22"/>
        </w:rPr>
        <w:t>i Zamawiający dopuszcza składanie ofert częściowych. Jeden Wykonawca może złożyć ofertę na dowolną liczbę części. Na wykonanie każdej części zostanie wybrana najkorzystniejsza oferta.</w:t>
      </w:r>
      <w:r w:rsidR="004A1ACE">
        <w:rPr>
          <w:rFonts w:ascii="Times New Roman" w:eastAsia="Calibri" w:hAnsi="Times New Roman" w:cs="Times New Roman"/>
          <w:sz w:val="22"/>
          <w:szCs w:val="22"/>
          <w:lang w:eastAsia="en-US"/>
        </w:rPr>
        <w:t xml:space="preserve"> </w:t>
      </w:r>
    </w:p>
    <w:p w14:paraId="34C07A5D" w14:textId="77777777" w:rsidR="008D7FF0" w:rsidRDefault="008D7FF0" w:rsidP="004A1ACE">
      <w:pPr>
        <w:shd w:val="clear" w:color="auto" w:fill="FFFFFF"/>
        <w:spacing w:line="250" w:lineRule="exact"/>
        <w:ind w:left="426" w:hanging="426"/>
        <w:jc w:val="both"/>
        <w:rPr>
          <w:rFonts w:ascii="Times New Roman" w:eastAsia="Calibri" w:hAnsi="Times New Roman" w:cs="Times New Roman"/>
          <w:sz w:val="22"/>
          <w:szCs w:val="22"/>
          <w:lang w:eastAsia="en-US"/>
        </w:rPr>
      </w:pPr>
    </w:p>
    <w:p w14:paraId="2136A043" w14:textId="0082B286" w:rsidR="004A1ACE" w:rsidRDefault="00E75E0D" w:rsidP="004A1ACE">
      <w:pPr>
        <w:shd w:val="clear" w:color="auto" w:fill="FFFFFF"/>
        <w:spacing w:line="250" w:lineRule="exact"/>
        <w:ind w:left="426" w:hanging="426"/>
        <w:jc w:val="both"/>
        <w:rPr>
          <w:rFonts w:ascii="Times New Roman" w:eastAsia="Calibri" w:hAnsi="Times New Roman" w:cs="Times New Roman"/>
          <w:b/>
          <w:sz w:val="22"/>
          <w:szCs w:val="22"/>
          <w:lang w:eastAsia="en-US"/>
        </w:rPr>
      </w:pPr>
      <w:r>
        <w:rPr>
          <w:rFonts w:ascii="Times New Roman" w:eastAsia="Calibri" w:hAnsi="Times New Roman" w:cs="Times New Roman"/>
          <w:sz w:val="22"/>
          <w:szCs w:val="22"/>
          <w:lang w:eastAsia="en-US"/>
        </w:rPr>
        <w:t xml:space="preserve">    </w:t>
      </w:r>
      <w:r w:rsidR="004A1ACE" w:rsidRPr="00E75E0D">
        <w:rPr>
          <w:rFonts w:ascii="Times New Roman" w:eastAsia="Calibri" w:hAnsi="Times New Roman" w:cs="Times New Roman"/>
          <w:b/>
          <w:sz w:val="22"/>
          <w:szCs w:val="22"/>
          <w:lang w:eastAsia="en-US"/>
        </w:rPr>
        <w:t>1) Część I – Przełącznik sieciowy i UTM</w:t>
      </w:r>
      <w:r w:rsidRPr="00E75E0D">
        <w:rPr>
          <w:rFonts w:ascii="Times New Roman" w:eastAsia="Calibri" w:hAnsi="Times New Roman" w:cs="Times New Roman"/>
          <w:b/>
          <w:sz w:val="22"/>
          <w:szCs w:val="22"/>
          <w:lang w:eastAsia="en-US"/>
        </w:rPr>
        <w:t xml:space="preserve"> </w:t>
      </w:r>
    </w:p>
    <w:p w14:paraId="310773BB" w14:textId="74025462" w:rsidR="00E75E0D" w:rsidRPr="004E5A22" w:rsidRDefault="00E75E0D" w:rsidP="004E5A22">
      <w:pPr>
        <w:shd w:val="clear" w:color="auto" w:fill="FFFFFF"/>
        <w:spacing w:line="250" w:lineRule="exact"/>
        <w:ind w:left="426" w:hanging="426"/>
        <w:jc w:val="both"/>
        <w:rPr>
          <w:rFonts w:ascii="Times New Roman" w:eastAsia="Calibri" w:hAnsi="Times New Roman" w:cs="Times New Roman"/>
          <w:color w:val="FF0000"/>
          <w:sz w:val="22"/>
          <w:szCs w:val="22"/>
          <w:lang w:eastAsia="en-US"/>
        </w:rPr>
      </w:pPr>
      <w:r>
        <w:rPr>
          <w:rFonts w:ascii="Times New Roman" w:eastAsia="Calibri" w:hAnsi="Times New Roman" w:cs="Times New Roman"/>
          <w:b/>
          <w:sz w:val="22"/>
          <w:szCs w:val="22"/>
          <w:lang w:eastAsia="en-US"/>
        </w:rPr>
        <w:t xml:space="preserve">      </w:t>
      </w:r>
      <w:r w:rsidR="00627192" w:rsidRPr="004E5A22">
        <w:rPr>
          <w:rFonts w:ascii="Times New Roman" w:eastAsia="Calibri" w:hAnsi="Times New Roman" w:cs="Times New Roman"/>
          <w:color w:val="000000" w:themeColor="text1"/>
          <w:sz w:val="22"/>
          <w:szCs w:val="22"/>
          <w:lang w:eastAsia="en-US"/>
        </w:rPr>
        <w:t>Zamówienie polega na dostawie 2 szt. przełączników sieciowych oraz 1 szt. UTM.</w:t>
      </w:r>
      <w:r w:rsidR="00627192" w:rsidRPr="004E5A22">
        <w:rPr>
          <w:rFonts w:ascii="Times New Roman" w:eastAsia="Calibri" w:hAnsi="Times New Roman" w:cs="Times New Roman"/>
          <w:color w:val="FF0000"/>
          <w:sz w:val="22"/>
          <w:szCs w:val="22"/>
          <w:lang w:eastAsia="en-US"/>
        </w:rPr>
        <w:t xml:space="preserve">                                     </w:t>
      </w:r>
    </w:p>
    <w:p w14:paraId="77288771" w14:textId="0FF59673" w:rsidR="00F6345E" w:rsidRPr="00F6345E" w:rsidRDefault="00F6345E" w:rsidP="004E5A22">
      <w:pPr>
        <w:shd w:val="clear" w:color="auto" w:fill="FFFFFF"/>
        <w:spacing w:line="250" w:lineRule="exact"/>
        <w:ind w:left="709" w:hanging="709"/>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004E5A22">
        <w:rPr>
          <w:rFonts w:ascii="Times New Roman" w:eastAsia="Calibri" w:hAnsi="Times New Roman" w:cs="Times New Roman"/>
          <w:sz w:val="22"/>
          <w:szCs w:val="22"/>
          <w:lang w:eastAsia="en-US"/>
        </w:rPr>
        <w:t xml:space="preserve"> </w:t>
      </w:r>
      <w:r w:rsidR="008D7FF0">
        <w:rPr>
          <w:rFonts w:ascii="Times New Roman" w:eastAsia="Calibri" w:hAnsi="Times New Roman" w:cs="Times New Roman"/>
          <w:sz w:val="22"/>
          <w:szCs w:val="22"/>
          <w:lang w:eastAsia="en-US"/>
        </w:rPr>
        <w:t xml:space="preserve"> </w:t>
      </w:r>
      <w:r w:rsidRPr="00F6345E">
        <w:rPr>
          <w:rFonts w:ascii="Times New Roman" w:eastAsia="Calibri" w:hAnsi="Times New Roman" w:cs="Times New Roman"/>
          <w:sz w:val="22"/>
          <w:szCs w:val="22"/>
          <w:lang w:eastAsia="en-US"/>
        </w:rPr>
        <w:t xml:space="preserve">Wymienione wyposażenie, sprzęt powinny być fabrycznie nowe, nieużywane. Dostarczany przedmiot </w:t>
      </w:r>
      <w:r w:rsidR="004E5A22">
        <w:rPr>
          <w:rFonts w:ascii="Times New Roman" w:eastAsia="Calibri" w:hAnsi="Times New Roman" w:cs="Times New Roman"/>
          <w:sz w:val="22"/>
          <w:szCs w:val="22"/>
          <w:lang w:eastAsia="en-US"/>
        </w:rPr>
        <w:t xml:space="preserve"> </w:t>
      </w:r>
      <w:r w:rsidRPr="00F6345E">
        <w:rPr>
          <w:rFonts w:ascii="Times New Roman" w:eastAsia="Calibri" w:hAnsi="Times New Roman" w:cs="Times New Roman"/>
          <w:sz w:val="22"/>
          <w:szCs w:val="22"/>
          <w:lang w:eastAsia="en-US"/>
        </w:rPr>
        <w:t>zamówienia musi posiadać karty gwarancyjne i instrukcję obsługi w języku polskim oraz muszą posiadać dokumenty wymagane obowiązującymi przepisami prawa.</w:t>
      </w:r>
    </w:p>
    <w:p w14:paraId="243B72DD" w14:textId="45CD8882" w:rsidR="00E75E0D" w:rsidRPr="008D7FF0" w:rsidRDefault="00F6345E" w:rsidP="00627192">
      <w:pPr>
        <w:shd w:val="clear" w:color="auto" w:fill="FFFFFF"/>
        <w:spacing w:line="250" w:lineRule="exact"/>
        <w:ind w:left="567" w:hanging="567"/>
        <w:jc w:val="both"/>
        <w:rPr>
          <w:rFonts w:ascii="Times New Roman" w:eastAsia="Calibri" w:hAnsi="Times New Roman" w:cs="Times New Roman"/>
          <w:b/>
          <w:sz w:val="22"/>
          <w:szCs w:val="22"/>
          <w:lang w:eastAsia="en-US"/>
        </w:rPr>
      </w:pPr>
      <w:r>
        <w:rPr>
          <w:rFonts w:ascii="Times New Roman" w:eastAsia="Calibri" w:hAnsi="Times New Roman" w:cs="Times New Roman"/>
          <w:b/>
          <w:color w:val="FF0000"/>
          <w:sz w:val="22"/>
          <w:szCs w:val="22"/>
          <w:lang w:eastAsia="en-US"/>
        </w:rPr>
        <w:t xml:space="preserve">   </w:t>
      </w:r>
      <w:r w:rsidR="00627192">
        <w:rPr>
          <w:rFonts w:ascii="Times New Roman" w:eastAsia="Calibri" w:hAnsi="Times New Roman" w:cs="Times New Roman"/>
          <w:b/>
          <w:color w:val="FF0000"/>
          <w:sz w:val="22"/>
          <w:szCs w:val="22"/>
          <w:lang w:eastAsia="en-US"/>
        </w:rPr>
        <w:t xml:space="preserve"> </w:t>
      </w:r>
      <w:r>
        <w:rPr>
          <w:rFonts w:ascii="Times New Roman" w:eastAsia="Calibri" w:hAnsi="Times New Roman" w:cs="Times New Roman"/>
          <w:b/>
          <w:color w:val="FF0000"/>
          <w:sz w:val="22"/>
          <w:szCs w:val="22"/>
          <w:lang w:eastAsia="en-US"/>
        </w:rPr>
        <w:t xml:space="preserve"> </w:t>
      </w:r>
      <w:r w:rsidR="005F54FC" w:rsidRPr="008D7FF0">
        <w:rPr>
          <w:rFonts w:ascii="Times New Roman" w:eastAsia="Calibri" w:hAnsi="Times New Roman" w:cs="Times New Roman"/>
          <w:b/>
          <w:sz w:val="22"/>
          <w:szCs w:val="22"/>
          <w:lang w:eastAsia="en-US"/>
        </w:rPr>
        <w:t>D</w:t>
      </w:r>
      <w:r w:rsidRPr="008D7FF0">
        <w:rPr>
          <w:rFonts w:ascii="Times New Roman" w:eastAsia="Calibri" w:hAnsi="Times New Roman" w:cs="Times New Roman"/>
          <w:b/>
          <w:sz w:val="22"/>
          <w:szCs w:val="22"/>
          <w:lang w:eastAsia="en-US"/>
        </w:rPr>
        <w:t>ostarczony</w:t>
      </w:r>
      <w:r w:rsidR="005F54FC" w:rsidRPr="008D7FF0">
        <w:rPr>
          <w:rFonts w:ascii="Times New Roman" w:eastAsia="Calibri" w:hAnsi="Times New Roman" w:cs="Times New Roman"/>
          <w:b/>
          <w:sz w:val="22"/>
          <w:szCs w:val="22"/>
          <w:lang w:eastAsia="en-US"/>
        </w:rPr>
        <w:t xml:space="preserve"> sprzęt musi spełniać wymagania określone w z</w:t>
      </w:r>
      <w:r w:rsidR="006F03D6">
        <w:rPr>
          <w:rFonts w:ascii="Times New Roman" w:eastAsia="Calibri" w:hAnsi="Times New Roman" w:cs="Times New Roman"/>
          <w:b/>
          <w:sz w:val="22"/>
          <w:szCs w:val="22"/>
          <w:lang w:eastAsia="en-US"/>
        </w:rPr>
        <w:t>a</w:t>
      </w:r>
      <w:r w:rsidR="005F54FC" w:rsidRPr="008D7FF0">
        <w:rPr>
          <w:rFonts w:ascii="Times New Roman" w:eastAsia="Calibri" w:hAnsi="Times New Roman" w:cs="Times New Roman"/>
          <w:b/>
          <w:sz w:val="22"/>
          <w:szCs w:val="22"/>
          <w:lang w:eastAsia="en-US"/>
        </w:rPr>
        <w:t>łączniku n</w:t>
      </w:r>
      <w:r w:rsidRPr="008D7FF0">
        <w:rPr>
          <w:rFonts w:ascii="Times New Roman" w:eastAsia="Calibri" w:hAnsi="Times New Roman" w:cs="Times New Roman"/>
          <w:b/>
          <w:sz w:val="22"/>
          <w:szCs w:val="22"/>
          <w:lang w:eastAsia="en-US"/>
        </w:rPr>
        <w:t>r 6</w:t>
      </w:r>
      <w:r w:rsidR="005F54FC" w:rsidRPr="008D7FF0">
        <w:rPr>
          <w:rFonts w:ascii="Times New Roman" w:eastAsia="Calibri" w:hAnsi="Times New Roman" w:cs="Times New Roman"/>
          <w:b/>
          <w:sz w:val="22"/>
          <w:szCs w:val="22"/>
          <w:lang w:eastAsia="en-US"/>
        </w:rPr>
        <w:t xml:space="preserve"> do SWZ</w:t>
      </w:r>
      <w:r w:rsidR="007D7FD6">
        <w:rPr>
          <w:rFonts w:ascii="Times New Roman" w:eastAsia="Calibri" w:hAnsi="Times New Roman" w:cs="Times New Roman"/>
          <w:b/>
          <w:sz w:val="22"/>
          <w:szCs w:val="22"/>
          <w:lang w:eastAsia="en-US"/>
        </w:rPr>
        <w:t>.</w:t>
      </w:r>
    </w:p>
    <w:p w14:paraId="380AEA55" w14:textId="77777777" w:rsidR="00F6345E" w:rsidRPr="00E75E0D" w:rsidRDefault="00F6345E" w:rsidP="004A1ACE">
      <w:pPr>
        <w:shd w:val="clear" w:color="auto" w:fill="FFFFFF"/>
        <w:spacing w:line="250" w:lineRule="exact"/>
        <w:ind w:left="426" w:hanging="426"/>
        <w:jc w:val="both"/>
        <w:rPr>
          <w:rFonts w:ascii="Times New Roman" w:eastAsia="Calibri" w:hAnsi="Times New Roman" w:cs="Times New Roman"/>
          <w:b/>
          <w:color w:val="FF0000"/>
          <w:sz w:val="22"/>
          <w:szCs w:val="22"/>
          <w:lang w:eastAsia="en-US"/>
        </w:rPr>
      </w:pPr>
    </w:p>
    <w:p w14:paraId="6B7B6D7C" w14:textId="1160F601" w:rsidR="004A1ACE" w:rsidRDefault="00E75E0D" w:rsidP="004A1ACE">
      <w:pPr>
        <w:shd w:val="clear" w:color="auto" w:fill="FFFFFF"/>
        <w:spacing w:line="250" w:lineRule="exact"/>
        <w:ind w:left="426" w:hanging="426"/>
        <w:jc w:val="both"/>
        <w:rPr>
          <w:rFonts w:ascii="Times New Roman" w:eastAsia="Calibri" w:hAnsi="Times New Roman" w:cs="Times New Roman"/>
          <w:b/>
          <w:sz w:val="22"/>
          <w:szCs w:val="22"/>
          <w:lang w:eastAsia="en-US"/>
        </w:rPr>
      </w:pPr>
      <w:r w:rsidRPr="00E75E0D">
        <w:rPr>
          <w:rFonts w:ascii="Times New Roman" w:eastAsia="Calibri" w:hAnsi="Times New Roman" w:cs="Times New Roman"/>
          <w:b/>
          <w:sz w:val="22"/>
          <w:szCs w:val="22"/>
          <w:lang w:eastAsia="en-US"/>
        </w:rPr>
        <w:t xml:space="preserve">    </w:t>
      </w:r>
      <w:r w:rsidR="004A1ACE" w:rsidRPr="00E75E0D">
        <w:rPr>
          <w:rFonts w:ascii="Times New Roman" w:eastAsia="Calibri" w:hAnsi="Times New Roman" w:cs="Times New Roman"/>
          <w:b/>
          <w:sz w:val="22"/>
          <w:szCs w:val="22"/>
          <w:lang w:eastAsia="en-US"/>
        </w:rPr>
        <w:t>2) Część II – Sprzęt kom</w:t>
      </w:r>
      <w:r w:rsidRPr="00E75E0D">
        <w:rPr>
          <w:rFonts w:ascii="Times New Roman" w:eastAsia="Calibri" w:hAnsi="Times New Roman" w:cs="Times New Roman"/>
          <w:b/>
          <w:sz w:val="22"/>
          <w:szCs w:val="22"/>
          <w:lang w:eastAsia="en-US"/>
        </w:rPr>
        <w:t>p</w:t>
      </w:r>
      <w:r w:rsidR="004A1ACE" w:rsidRPr="00E75E0D">
        <w:rPr>
          <w:rFonts w:ascii="Times New Roman" w:eastAsia="Calibri" w:hAnsi="Times New Roman" w:cs="Times New Roman"/>
          <w:b/>
          <w:sz w:val="22"/>
          <w:szCs w:val="22"/>
          <w:lang w:eastAsia="en-US"/>
        </w:rPr>
        <w:t>uterowy</w:t>
      </w:r>
    </w:p>
    <w:p w14:paraId="5A3F8DCE" w14:textId="519154D1" w:rsidR="00627192" w:rsidRPr="004E5A22" w:rsidRDefault="00E75E0D"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Pr>
          <w:rFonts w:ascii="Times New Roman" w:eastAsia="Calibri" w:hAnsi="Times New Roman" w:cs="Times New Roman"/>
          <w:b/>
          <w:sz w:val="22"/>
          <w:szCs w:val="22"/>
          <w:lang w:eastAsia="en-US"/>
        </w:rPr>
        <w:t xml:space="preserve">      </w:t>
      </w:r>
      <w:r w:rsidR="00627192" w:rsidRPr="004E5A22">
        <w:rPr>
          <w:rFonts w:ascii="Times New Roman" w:eastAsia="Calibri" w:hAnsi="Times New Roman" w:cs="Times New Roman"/>
          <w:color w:val="000000" w:themeColor="text1"/>
          <w:sz w:val="22"/>
          <w:szCs w:val="22"/>
          <w:lang w:eastAsia="en-US"/>
        </w:rPr>
        <w:t>Zamówienie polega na dostawie:</w:t>
      </w:r>
    </w:p>
    <w:p w14:paraId="4FE101B3" w14:textId="3E2C59A2"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UPS - 1 szt.,</w:t>
      </w:r>
    </w:p>
    <w:p w14:paraId="060B154C" w14:textId="08A0D48B"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Stacje robocze - 10 szt.,</w:t>
      </w:r>
    </w:p>
    <w:p w14:paraId="723CB78F" w14:textId="55C2A5FF"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w:t>
      </w:r>
      <w:bookmarkStart w:id="0" w:name="_GoBack"/>
      <w:r w:rsidR="00A7033E" w:rsidRPr="004E5A22">
        <w:rPr>
          <w:rFonts w:ascii="Times New Roman" w:eastAsia="Calibri" w:hAnsi="Times New Roman" w:cs="Times New Roman"/>
          <w:color w:val="000000" w:themeColor="text1"/>
          <w:sz w:val="22"/>
          <w:szCs w:val="22"/>
          <w:lang w:eastAsia="en-US"/>
        </w:rPr>
        <w:t>Pakiet oprogramowania biurowego</w:t>
      </w:r>
      <w:r w:rsidRPr="004E5A22">
        <w:rPr>
          <w:rFonts w:ascii="Times New Roman" w:eastAsia="Calibri" w:hAnsi="Times New Roman" w:cs="Times New Roman"/>
          <w:color w:val="000000" w:themeColor="text1"/>
          <w:sz w:val="22"/>
          <w:szCs w:val="22"/>
          <w:lang w:eastAsia="en-US"/>
        </w:rPr>
        <w:t xml:space="preserve"> </w:t>
      </w:r>
      <w:bookmarkEnd w:id="0"/>
      <w:r w:rsidRPr="004E5A22">
        <w:rPr>
          <w:rFonts w:ascii="Times New Roman" w:eastAsia="Calibri" w:hAnsi="Times New Roman" w:cs="Times New Roman"/>
          <w:color w:val="000000" w:themeColor="text1"/>
          <w:sz w:val="22"/>
          <w:szCs w:val="22"/>
          <w:lang w:eastAsia="en-US"/>
        </w:rPr>
        <w:t>- 21 szt.,</w:t>
      </w:r>
    </w:p>
    <w:p w14:paraId="1E5AD692" w14:textId="6236514B"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Monitor - 10 szt.,</w:t>
      </w:r>
    </w:p>
    <w:p w14:paraId="1DE66EFD" w14:textId="6AE8F4C6"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Laptop z oprogramowaniem - 11 szt.,</w:t>
      </w:r>
    </w:p>
    <w:p w14:paraId="2C3CB27C" w14:textId="167A3848"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Serwer plików wraz z dyskiem - 1 szt.,</w:t>
      </w:r>
    </w:p>
    <w:p w14:paraId="2F97F8F8" w14:textId="63DF1DD8"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ab/>
        <w:t xml:space="preserve">  - </w:t>
      </w:r>
      <w:proofErr w:type="spellStart"/>
      <w:r w:rsidRPr="004E5A22">
        <w:rPr>
          <w:rFonts w:ascii="Times New Roman" w:eastAsia="Calibri" w:hAnsi="Times New Roman" w:cs="Times New Roman"/>
          <w:color w:val="000000" w:themeColor="text1"/>
          <w:sz w:val="22"/>
          <w:szCs w:val="22"/>
          <w:lang w:eastAsia="en-US"/>
        </w:rPr>
        <w:t>Acces</w:t>
      </w:r>
      <w:proofErr w:type="spellEnd"/>
      <w:r w:rsidRPr="004E5A22">
        <w:rPr>
          <w:rFonts w:ascii="Times New Roman" w:eastAsia="Calibri" w:hAnsi="Times New Roman" w:cs="Times New Roman"/>
          <w:color w:val="000000" w:themeColor="text1"/>
          <w:sz w:val="22"/>
          <w:szCs w:val="22"/>
          <w:lang w:eastAsia="en-US"/>
        </w:rPr>
        <w:t xml:space="preserve"> Point - 4 szt.,</w:t>
      </w:r>
    </w:p>
    <w:p w14:paraId="7437053A" w14:textId="299CFB7C"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Server </w:t>
      </w:r>
      <w:proofErr w:type="spellStart"/>
      <w:r w:rsidRPr="004E5A22">
        <w:rPr>
          <w:rFonts w:ascii="Times New Roman" w:eastAsia="Calibri" w:hAnsi="Times New Roman" w:cs="Times New Roman"/>
          <w:color w:val="000000" w:themeColor="text1"/>
          <w:sz w:val="22"/>
          <w:szCs w:val="22"/>
          <w:lang w:eastAsia="en-US"/>
        </w:rPr>
        <w:t>Rack</w:t>
      </w:r>
      <w:proofErr w:type="spellEnd"/>
      <w:r w:rsidRPr="004E5A22">
        <w:rPr>
          <w:rFonts w:ascii="Times New Roman" w:eastAsia="Calibri" w:hAnsi="Times New Roman" w:cs="Times New Roman"/>
          <w:color w:val="000000" w:themeColor="text1"/>
          <w:sz w:val="22"/>
          <w:szCs w:val="22"/>
          <w:lang w:eastAsia="en-US"/>
        </w:rPr>
        <w:t xml:space="preserve"> - 2 szt.,</w:t>
      </w:r>
    </w:p>
    <w:p w14:paraId="7DD078AE" w14:textId="68E678D3"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System operacyjny MS Windows Server - 1 szt.,</w:t>
      </w:r>
    </w:p>
    <w:p w14:paraId="4F6FAAF8" w14:textId="246E85FD" w:rsidR="00627192" w:rsidRPr="004E5A22" w:rsidRDefault="00627192" w:rsidP="00627192">
      <w:pPr>
        <w:shd w:val="clear" w:color="auto" w:fill="FFFFFF"/>
        <w:spacing w:line="250" w:lineRule="exact"/>
        <w:ind w:left="426" w:hanging="426"/>
        <w:jc w:val="both"/>
        <w:rPr>
          <w:rFonts w:ascii="Times New Roman" w:eastAsia="Calibri" w:hAnsi="Times New Roman" w:cs="Times New Roman"/>
          <w:color w:val="000000" w:themeColor="text1"/>
          <w:sz w:val="22"/>
          <w:szCs w:val="22"/>
          <w:lang w:eastAsia="en-US"/>
        </w:rPr>
      </w:pPr>
      <w:r w:rsidRPr="004E5A22">
        <w:rPr>
          <w:rFonts w:ascii="Times New Roman" w:eastAsia="Calibri" w:hAnsi="Times New Roman" w:cs="Times New Roman"/>
          <w:color w:val="000000" w:themeColor="text1"/>
          <w:sz w:val="22"/>
          <w:szCs w:val="22"/>
          <w:lang w:eastAsia="en-US"/>
        </w:rPr>
        <w:t xml:space="preserve">      - Urządzenie wielofunkcyjne - 1 szt.</w:t>
      </w:r>
    </w:p>
    <w:p w14:paraId="645D16C0" w14:textId="795600B8" w:rsidR="008D7FF0" w:rsidRPr="008D7FF0" w:rsidRDefault="008D7FF0" w:rsidP="00627192">
      <w:pPr>
        <w:shd w:val="clear" w:color="auto" w:fill="FFFFFF"/>
        <w:spacing w:line="250" w:lineRule="exact"/>
        <w:ind w:left="567" w:hanging="567"/>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8D7FF0">
        <w:rPr>
          <w:rFonts w:ascii="Times New Roman" w:eastAsia="Calibri" w:hAnsi="Times New Roman" w:cs="Times New Roman"/>
          <w:sz w:val="22"/>
          <w:szCs w:val="22"/>
          <w:lang w:eastAsia="en-US"/>
        </w:rPr>
        <w:t xml:space="preserve">Wymienione wyposażenie, sprzęt powinny być fabrycznie nowe, nieużywane. Dostarczany przedmiot </w:t>
      </w:r>
      <w:r>
        <w:rPr>
          <w:rFonts w:ascii="Times New Roman" w:eastAsia="Calibri" w:hAnsi="Times New Roman" w:cs="Times New Roman"/>
          <w:sz w:val="22"/>
          <w:szCs w:val="22"/>
          <w:lang w:eastAsia="en-US"/>
        </w:rPr>
        <w:t xml:space="preserve">   </w:t>
      </w:r>
      <w:r w:rsidR="00627192">
        <w:rPr>
          <w:rFonts w:ascii="Times New Roman" w:eastAsia="Calibri" w:hAnsi="Times New Roman" w:cs="Times New Roman"/>
          <w:sz w:val="22"/>
          <w:szCs w:val="22"/>
          <w:lang w:eastAsia="en-US"/>
        </w:rPr>
        <w:t xml:space="preserve"> </w:t>
      </w:r>
      <w:r w:rsidRPr="008D7FF0">
        <w:rPr>
          <w:rFonts w:ascii="Times New Roman" w:eastAsia="Calibri" w:hAnsi="Times New Roman" w:cs="Times New Roman"/>
          <w:sz w:val="22"/>
          <w:szCs w:val="22"/>
          <w:lang w:eastAsia="en-US"/>
        </w:rPr>
        <w:t>zamówienia musi posiadać karty gwarancyjne i instrukcję obsługi w języku polskim oraz muszą posiadać dokumenty wymagane obowiązującymi przepisami prawa.</w:t>
      </w:r>
    </w:p>
    <w:p w14:paraId="0320792A" w14:textId="0E70BE7E" w:rsidR="005F54FC" w:rsidRPr="008D7FF0" w:rsidRDefault="00627192" w:rsidP="005F54FC">
      <w:pPr>
        <w:shd w:val="clear" w:color="auto" w:fill="FFFFFF"/>
        <w:spacing w:line="250" w:lineRule="exact"/>
        <w:ind w:left="426" w:hanging="426"/>
        <w:jc w:val="both"/>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r w:rsidR="005F54FC" w:rsidRPr="008D7FF0">
        <w:rPr>
          <w:rFonts w:ascii="Times New Roman" w:eastAsia="Calibri" w:hAnsi="Times New Roman" w:cs="Times New Roman"/>
          <w:b/>
          <w:sz w:val="22"/>
          <w:szCs w:val="22"/>
          <w:lang w:eastAsia="en-US"/>
        </w:rPr>
        <w:t>D</w:t>
      </w:r>
      <w:r w:rsidR="008D7FF0">
        <w:rPr>
          <w:rFonts w:ascii="Times New Roman" w:eastAsia="Calibri" w:hAnsi="Times New Roman" w:cs="Times New Roman"/>
          <w:b/>
          <w:sz w:val="22"/>
          <w:szCs w:val="22"/>
          <w:lang w:eastAsia="en-US"/>
        </w:rPr>
        <w:t>ostarczony</w:t>
      </w:r>
      <w:r w:rsidR="005F54FC" w:rsidRPr="008D7FF0">
        <w:rPr>
          <w:rFonts w:ascii="Times New Roman" w:eastAsia="Calibri" w:hAnsi="Times New Roman" w:cs="Times New Roman"/>
          <w:b/>
          <w:sz w:val="22"/>
          <w:szCs w:val="22"/>
          <w:lang w:eastAsia="en-US"/>
        </w:rPr>
        <w:t xml:space="preserve"> sprzęt musi spełniać wymagania określone w z</w:t>
      </w:r>
      <w:r w:rsidR="006F03D6">
        <w:rPr>
          <w:rFonts w:ascii="Times New Roman" w:eastAsia="Calibri" w:hAnsi="Times New Roman" w:cs="Times New Roman"/>
          <w:b/>
          <w:sz w:val="22"/>
          <w:szCs w:val="22"/>
          <w:lang w:eastAsia="en-US"/>
        </w:rPr>
        <w:t>a</w:t>
      </w:r>
      <w:r w:rsidR="005F54FC" w:rsidRPr="008D7FF0">
        <w:rPr>
          <w:rFonts w:ascii="Times New Roman" w:eastAsia="Calibri" w:hAnsi="Times New Roman" w:cs="Times New Roman"/>
          <w:b/>
          <w:sz w:val="22"/>
          <w:szCs w:val="22"/>
          <w:lang w:eastAsia="en-US"/>
        </w:rPr>
        <w:t>łączniku n</w:t>
      </w:r>
      <w:r w:rsidR="00F6345E" w:rsidRPr="008D7FF0">
        <w:rPr>
          <w:rFonts w:ascii="Times New Roman" w:eastAsia="Calibri" w:hAnsi="Times New Roman" w:cs="Times New Roman"/>
          <w:b/>
          <w:sz w:val="22"/>
          <w:szCs w:val="22"/>
          <w:lang w:eastAsia="en-US"/>
        </w:rPr>
        <w:t>r 6</w:t>
      </w:r>
      <w:r w:rsidR="005F54FC" w:rsidRPr="008D7FF0">
        <w:rPr>
          <w:rFonts w:ascii="Times New Roman" w:eastAsia="Calibri" w:hAnsi="Times New Roman" w:cs="Times New Roman"/>
          <w:b/>
          <w:sz w:val="22"/>
          <w:szCs w:val="22"/>
          <w:lang w:eastAsia="en-US"/>
        </w:rPr>
        <w:t xml:space="preserve"> do SWZ</w:t>
      </w:r>
      <w:r w:rsidR="007D7FD6">
        <w:rPr>
          <w:rFonts w:ascii="Times New Roman" w:eastAsia="Calibri" w:hAnsi="Times New Roman" w:cs="Times New Roman"/>
          <w:b/>
          <w:sz w:val="22"/>
          <w:szCs w:val="22"/>
          <w:lang w:eastAsia="en-US"/>
        </w:rPr>
        <w:t>.</w:t>
      </w:r>
    </w:p>
    <w:p w14:paraId="4FCA494C" w14:textId="18C49144" w:rsidR="00E75E0D" w:rsidRDefault="00E75E0D" w:rsidP="00E75E0D">
      <w:pPr>
        <w:shd w:val="clear" w:color="auto" w:fill="FFFFFF"/>
        <w:spacing w:line="250" w:lineRule="exact"/>
        <w:jc w:val="both"/>
        <w:rPr>
          <w:rFonts w:ascii="Times New Roman" w:eastAsia="Calibri" w:hAnsi="Times New Roman" w:cs="Times New Roman"/>
          <w:b/>
          <w:sz w:val="22"/>
          <w:szCs w:val="22"/>
          <w:lang w:eastAsia="en-US"/>
        </w:rPr>
      </w:pPr>
    </w:p>
    <w:p w14:paraId="62EA4DF1" w14:textId="3CB72A27" w:rsidR="008D7FF0" w:rsidRPr="008D7FF0" w:rsidRDefault="005F54FC" w:rsidP="008D7FF0">
      <w:pPr>
        <w:shd w:val="clear" w:color="auto" w:fill="FFFFFF"/>
        <w:spacing w:line="250" w:lineRule="exact"/>
        <w:jc w:val="both"/>
        <w:rPr>
          <w:rFonts w:ascii="Times New Roman" w:eastAsia="Calibri" w:hAnsi="Times New Roman" w:cs="Times New Roman"/>
          <w:b/>
          <w:sz w:val="22"/>
          <w:szCs w:val="22"/>
          <w:lang w:eastAsia="en-US"/>
        </w:rPr>
      </w:pPr>
      <w:r w:rsidRPr="008D7FF0">
        <w:rPr>
          <w:rFonts w:ascii="Times New Roman" w:eastAsia="Calibri" w:hAnsi="Times New Roman" w:cs="Times New Roman"/>
          <w:sz w:val="22"/>
          <w:szCs w:val="22"/>
          <w:lang w:eastAsia="en-US"/>
        </w:rPr>
        <w:t>3.2.</w:t>
      </w:r>
      <w:r>
        <w:rPr>
          <w:rFonts w:ascii="Times New Roman" w:eastAsia="Calibri" w:hAnsi="Times New Roman" w:cs="Times New Roman"/>
          <w:b/>
          <w:sz w:val="22"/>
          <w:szCs w:val="22"/>
          <w:lang w:eastAsia="en-US"/>
        </w:rPr>
        <w:t xml:space="preserve"> </w:t>
      </w:r>
      <w:r w:rsidR="008D7FF0" w:rsidRPr="008D7FF0">
        <w:rPr>
          <w:rFonts w:ascii="Times New Roman" w:eastAsia="Calibri" w:hAnsi="Times New Roman" w:cs="Times New Roman"/>
          <w:sz w:val="22"/>
          <w:szCs w:val="22"/>
          <w:lang w:eastAsia="en-US"/>
        </w:rPr>
        <w:t>Rozwiązania równoważne:</w:t>
      </w:r>
    </w:p>
    <w:p w14:paraId="51BD1375" w14:textId="77777777" w:rsidR="008D7FF0" w:rsidRPr="008D7FF0" w:rsidRDefault="008D7FF0" w:rsidP="008D7FF0">
      <w:pPr>
        <w:ind w:left="426" w:hanging="284"/>
        <w:jc w:val="both"/>
        <w:rPr>
          <w:rFonts w:ascii="Times New Roman" w:eastAsia="Calibri" w:hAnsi="Times New Roman" w:cs="Times New Roman"/>
          <w:sz w:val="22"/>
          <w:szCs w:val="22"/>
          <w:lang w:eastAsia="en-US"/>
        </w:rPr>
      </w:pPr>
      <w:r w:rsidRPr="008D7FF0">
        <w:rPr>
          <w:rFonts w:ascii="Times New Roman" w:eastAsia="Calibri" w:hAnsi="Times New Roman" w:cs="Times New Roman"/>
          <w:sz w:val="22"/>
          <w:szCs w:val="22"/>
          <w:lang w:eastAsia="en-US"/>
        </w:rPr>
        <w:t>1) W przypadku gdy w opisie przedmiotu zamówienia, wskazana jest nazwa handlowa firmy, towaru lub produktu, Zamawiający w odniesieniu do wskazanych wprost w opisie przedmiotu zamówienia parametrów czy danych (technicznych lub jakichkolwiek innych), identyfikujących pośrednio lub bezpośrednio towar bądź produkt dopuszcza rozwiązania równoważne zgodne z danymi technicznymi i parametrami zawartymi w opisie przedmiotu zamówienia. Jako rozwiązania równoważne, należy rozumieć rozwiązania charakteryzujące się parametrami nie gorszymi od wymaganych, a znajdujących się w opisie przedmiotu zamówienia. Jeżeli Zamawiający dopuszcza rozwiązania równoważne opisywanym w opisie przedmiotu zamówienia, ale nie podaje minimalnych parametrów, które by tę równoważność potwierdzały Wykonawca obowiązany jest zaoferować produkt o właściwościach zbliżonych, nadających się funkcjonalnie do zapotrzebowanego zastosowania. Nazwy własne mają jedynie charakter pomocniczy dla określenia podstawowych parametrów i cech zastosowanych materiałów.</w:t>
      </w:r>
    </w:p>
    <w:p w14:paraId="5DA04179" w14:textId="65DB3561" w:rsidR="008D7FF0" w:rsidRDefault="008D7FF0" w:rsidP="008D7FF0">
      <w:pPr>
        <w:ind w:left="426" w:hanging="284"/>
        <w:jc w:val="both"/>
        <w:rPr>
          <w:rFonts w:ascii="Times New Roman" w:eastAsia="Calibri" w:hAnsi="Times New Roman" w:cs="Times New Roman"/>
          <w:sz w:val="22"/>
          <w:szCs w:val="22"/>
          <w:lang w:eastAsia="en-US"/>
        </w:rPr>
      </w:pPr>
      <w:r w:rsidRPr="008D7FF0">
        <w:rPr>
          <w:rFonts w:ascii="Times New Roman" w:eastAsia="Calibri" w:hAnsi="Times New Roman" w:cs="Times New Roman"/>
          <w:sz w:val="22"/>
          <w:szCs w:val="22"/>
          <w:lang w:eastAsia="en-US"/>
        </w:rPr>
        <w:t xml:space="preserve">2) W przypadku użycia w SWZ lub załącznikach do SWZ odniesień do norm, europejskich ocen technicznych i systemów referencji technicznych, o których mowa w art. 101 ust. 1 pkt 2 oraz ust. 3 ustawy </w:t>
      </w:r>
      <w:proofErr w:type="spellStart"/>
      <w:r w:rsidRPr="008D7FF0">
        <w:rPr>
          <w:rFonts w:ascii="Times New Roman" w:eastAsia="Calibri" w:hAnsi="Times New Roman" w:cs="Times New Roman"/>
          <w:sz w:val="22"/>
          <w:szCs w:val="22"/>
          <w:lang w:eastAsia="en-US"/>
        </w:rPr>
        <w:t>Pzp</w:t>
      </w:r>
      <w:proofErr w:type="spellEnd"/>
      <w:r w:rsidRPr="008D7FF0">
        <w:rPr>
          <w:rFonts w:ascii="Times New Roman" w:eastAsia="Calibri" w:hAnsi="Times New Roman" w:cs="Times New Roman"/>
          <w:sz w:val="22"/>
          <w:szCs w:val="22"/>
          <w:lang w:eastAsia="en-US"/>
        </w:rPr>
        <w:t xml:space="preserve"> Zamawiający dopuszcza rozwiązania równoważne do opisywanych. Wykonawca analizując dokumentację powinien założyć, że każdemu odniesieniu, o którym mowa w art. 101 ust. 1 pkt 2 oraz ust. 3 ustawy </w:t>
      </w:r>
      <w:proofErr w:type="spellStart"/>
      <w:r w:rsidRPr="008D7FF0">
        <w:rPr>
          <w:rFonts w:ascii="Times New Roman" w:eastAsia="Calibri" w:hAnsi="Times New Roman" w:cs="Times New Roman"/>
          <w:sz w:val="22"/>
          <w:szCs w:val="22"/>
          <w:lang w:eastAsia="en-US"/>
        </w:rPr>
        <w:t>Pzp</w:t>
      </w:r>
      <w:proofErr w:type="spellEnd"/>
      <w:r w:rsidRPr="008D7FF0">
        <w:rPr>
          <w:rFonts w:ascii="Times New Roman" w:eastAsia="Calibri" w:hAnsi="Times New Roman" w:cs="Times New Roman"/>
          <w:sz w:val="22"/>
          <w:szCs w:val="22"/>
          <w:lang w:eastAsia="en-US"/>
        </w:rPr>
        <w:t xml:space="preserve"> ustawy użytemu w dokumentacji towarzyszy wyraz „lub równoważne".</w:t>
      </w:r>
    </w:p>
    <w:p w14:paraId="259BC246" w14:textId="257310BD" w:rsidR="002632F6" w:rsidRDefault="002632F6" w:rsidP="008D7FF0">
      <w:pPr>
        <w:ind w:left="426" w:hanging="284"/>
        <w:jc w:val="both"/>
        <w:rPr>
          <w:rFonts w:ascii="Times New Roman" w:eastAsia="Calibri" w:hAnsi="Times New Roman" w:cs="Times New Roman"/>
          <w:sz w:val="22"/>
          <w:szCs w:val="22"/>
          <w:lang w:eastAsia="en-US"/>
        </w:rPr>
      </w:pPr>
    </w:p>
    <w:p w14:paraId="4A55E7D2" w14:textId="77777777" w:rsidR="002632F6" w:rsidRPr="008D7FF0" w:rsidRDefault="002632F6" w:rsidP="008D7FF0">
      <w:pPr>
        <w:ind w:left="426" w:hanging="284"/>
        <w:jc w:val="both"/>
        <w:rPr>
          <w:rFonts w:ascii="Times New Roman" w:eastAsia="Calibri" w:hAnsi="Times New Roman" w:cs="Times New Roman"/>
          <w:sz w:val="22"/>
          <w:szCs w:val="22"/>
          <w:lang w:eastAsia="en-US"/>
        </w:rPr>
      </w:pPr>
    </w:p>
    <w:p w14:paraId="145112FE" w14:textId="77777777" w:rsidR="008D7FF0" w:rsidRDefault="008D7FF0" w:rsidP="008D7FF0">
      <w:pPr>
        <w:ind w:left="426" w:hanging="284"/>
        <w:jc w:val="both"/>
        <w:rPr>
          <w:rFonts w:ascii="Times New Roman" w:eastAsia="Calibri" w:hAnsi="Times New Roman" w:cs="Times New Roman"/>
          <w:sz w:val="22"/>
          <w:szCs w:val="22"/>
          <w:lang w:eastAsia="en-US"/>
        </w:rPr>
      </w:pPr>
      <w:r w:rsidRPr="008D7FF0">
        <w:rPr>
          <w:rFonts w:ascii="Times New Roman" w:eastAsia="Calibri" w:hAnsi="Times New Roman" w:cs="Times New Roman"/>
          <w:sz w:val="22"/>
          <w:szCs w:val="22"/>
          <w:lang w:eastAsia="en-US"/>
        </w:rPr>
        <w:t>3)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49AAC72" w14:textId="042E99F5" w:rsidR="008D7FF0" w:rsidRPr="008D7FF0" w:rsidRDefault="008D7FF0" w:rsidP="008D7FF0">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3.3. </w:t>
      </w:r>
      <w:r w:rsidRPr="008D7FF0">
        <w:rPr>
          <w:rFonts w:ascii="Times New Roman" w:eastAsia="Calibri" w:hAnsi="Times New Roman" w:cs="Times New Roman"/>
          <w:sz w:val="22"/>
          <w:szCs w:val="22"/>
          <w:lang w:eastAsia="en-US"/>
        </w:rPr>
        <w:t>Zamawiający nie przewiduje udzielania zamówień, o których mowa w art. 214 ust. 1 pkt 7 i 8.</w:t>
      </w:r>
    </w:p>
    <w:p w14:paraId="625A7EF8" w14:textId="4DE430AA" w:rsidR="008D7FF0" w:rsidRPr="00C775FD" w:rsidRDefault="008D7FF0" w:rsidP="002632F6">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3.4. </w:t>
      </w:r>
      <w:r w:rsidRPr="008D7FF0">
        <w:rPr>
          <w:rFonts w:ascii="Times New Roman" w:eastAsia="Calibri" w:hAnsi="Times New Roman" w:cs="Times New Roman"/>
          <w:sz w:val="22"/>
          <w:szCs w:val="22"/>
          <w:lang w:eastAsia="en-US"/>
        </w:rPr>
        <w:t>Opis przedmiotu zamówienia zawiera wymagania wynikające z art. 100 ust. 1 ustawy Prawo zamówień publicznych</w:t>
      </w:r>
      <w:r>
        <w:rPr>
          <w:rFonts w:ascii="Times New Roman" w:eastAsia="Calibri" w:hAnsi="Times New Roman" w:cs="Times New Roman"/>
          <w:sz w:val="22"/>
          <w:szCs w:val="22"/>
          <w:lang w:eastAsia="en-US"/>
        </w:rPr>
        <w:t>.</w:t>
      </w:r>
    </w:p>
    <w:p w14:paraId="65C3BD53" w14:textId="2285E85F" w:rsidR="00446458" w:rsidRDefault="00446458"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sidR="00C775FD">
        <w:rPr>
          <w:rFonts w:ascii="Times New Roman" w:hAnsi="Times New Roman" w:cs="Times New Roman"/>
          <w:b/>
          <w:bCs/>
          <w:sz w:val="22"/>
          <w:szCs w:val="22"/>
        </w:rPr>
        <w:t xml:space="preserve"> </w:t>
      </w:r>
      <w:r>
        <w:rPr>
          <w:rFonts w:ascii="Times New Roman" w:hAnsi="Times New Roman" w:cs="Times New Roman"/>
          <w:b/>
          <w:bCs/>
          <w:sz w:val="22"/>
          <w:szCs w:val="22"/>
        </w:rPr>
        <w:t>Zam</w:t>
      </w:r>
      <w:r>
        <w:rPr>
          <w:rFonts w:ascii="Times New Roman" w:eastAsia="Times New Roman" w:hAnsi="Times New Roman" w:cs="Times New Roman"/>
          <w:b/>
          <w:bCs/>
          <w:sz w:val="22"/>
          <w:szCs w:val="22"/>
        </w:rPr>
        <w:t>ówienia częściowe i oferta wariantowa:</w:t>
      </w:r>
    </w:p>
    <w:p w14:paraId="352D604A" w14:textId="0ED6F290" w:rsidR="008D7FF0" w:rsidRDefault="00446458" w:rsidP="008D7FF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1323B0">
        <w:rPr>
          <w:rFonts w:ascii="Times New Roman" w:eastAsia="Times New Roman" w:hAnsi="Times New Roman" w:cs="Times New Roman"/>
          <w:sz w:val="22"/>
          <w:szCs w:val="22"/>
        </w:rPr>
        <w:t xml:space="preserve"> dopuszcza składania ofert częściowych. </w:t>
      </w:r>
      <w:r w:rsidR="008D7FF0" w:rsidRPr="008D7FF0">
        <w:rPr>
          <w:rFonts w:ascii="Times New Roman" w:hAnsi="Times New Roman" w:cs="Times New Roman"/>
          <w:sz w:val="22"/>
          <w:szCs w:val="22"/>
        </w:rPr>
        <w:t>Jeden Wykonawca może złożyć ofertę na dowolną liczbę części. Na wykonanie każdej części zostanie wybrana najko</w:t>
      </w:r>
      <w:r w:rsidR="008D7FF0">
        <w:rPr>
          <w:rFonts w:ascii="Times New Roman" w:hAnsi="Times New Roman" w:cs="Times New Roman"/>
          <w:sz w:val="22"/>
          <w:szCs w:val="22"/>
        </w:rPr>
        <w:t xml:space="preserve">rzystniejsza oferta. Zamówienie </w:t>
      </w:r>
      <w:r w:rsidR="008D7FF0" w:rsidRPr="008D7FF0">
        <w:rPr>
          <w:rFonts w:ascii="Times New Roman" w:hAnsi="Times New Roman" w:cs="Times New Roman"/>
          <w:sz w:val="22"/>
          <w:szCs w:val="22"/>
        </w:rPr>
        <w:t>zostało podzielone na następujące części</w:t>
      </w:r>
      <w:r w:rsidR="008D7FF0">
        <w:rPr>
          <w:rFonts w:ascii="Times New Roman" w:hAnsi="Times New Roman" w:cs="Times New Roman"/>
          <w:sz w:val="22"/>
          <w:szCs w:val="22"/>
        </w:rPr>
        <w:t>:</w:t>
      </w:r>
    </w:p>
    <w:p w14:paraId="67242C17" w14:textId="1B4774C5" w:rsidR="008D7FF0" w:rsidRPr="008D7FF0" w:rsidRDefault="008D7FF0" w:rsidP="008D7FF0">
      <w:pPr>
        <w:shd w:val="clear" w:color="auto" w:fill="FFFFFF"/>
        <w:tabs>
          <w:tab w:val="left" w:pos="426"/>
        </w:tabs>
        <w:spacing w:line="250" w:lineRule="exact"/>
        <w:ind w:left="426" w:hanging="426"/>
        <w:rPr>
          <w:rFonts w:ascii="Times New Roman" w:hAnsi="Times New Roman" w:cs="Times New Roman"/>
          <w:b/>
          <w:sz w:val="22"/>
          <w:szCs w:val="22"/>
        </w:rPr>
      </w:pPr>
      <w:r w:rsidRPr="008D7FF0">
        <w:rPr>
          <w:rFonts w:ascii="Times New Roman" w:hAnsi="Times New Roman" w:cs="Times New Roman"/>
          <w:b/>
          <w:sz w:val="22"/>
          <w:szCs w:val="22"/>
        </w:rPr>
        <w:t xml:space="preserve">    1) Część I – Przełącznik sieciowy i UTM </w:t>
      </w:r>
    </w:p>
    <w:p w14:paraId="68CFC871" w14:textId="6D85A273" w:rsidR="008D7FF0" w:rsidRPr="008D7FF0" w:rsidRDefault="008D7FF0" w:rsidP="008D7FF0">
      <w:pPr>
        <w:shd w:val="clear" w:color="auto" w:fill="FFFFFF"/>
        <w:tabs>
          <w:tab w:val="left" w:pos="426"/>
        </w:tabs>
        <w:spacing w:line="250" w:lineRule="exact"/>
        <w:ind w:left="426" w:hanging="426"/>
        <w:rPr>
          <w:rFonts w:ascii="Times New Roman" w:hAnsi="Times New Roman" w:cs="Times New Roman"/>
          <w:b/>
          <w:sz w:val="22"/>
          <w:szCs w:val="22"/>
        </w:rPr>
      </w:pPr>
      <w:r w:rsidRPr="008D7FF0">
        <w:rPr>
          <w:rFonts w:ascii="Times New Roman" w:hAnsi="Times New Roman" w:cs="Times New Roman"/>
          <w:b/>
          <w:sz w:val="22"/>
          <w:szCs w:val="22"/>
        </w:rPr>
        <w:t xml:space="preserve">    2) Część II – Sprzęt komputerowy</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364B5C68" w14:textId="77777777" w:rsidR="008D7FF0" w:rsidRDefault="00446458" w:rsidP="00D37056">
      <w:pPr>
        <w:shd w:val="clear" w:color="auto" w:fill="FFFFFF"/>
        <w:tabs>
          <w:tab w:val="left" w:pos="360"/>
        </w:tabs>
        <w:spacing w:before="221"/>
        <w:ind w:hanging="284"/>
        <w:rPr>
          <w:rFonts w:ascii="Times New Roman" w:eastAsia="Times New Roman" w:hAnsi="Times New Roman" w:cs="Times New Roman"/>
          <w:b/>
          <w:bCs/>
          <w:sz w:val="22"/>
          <w:szCs w:val="22"/>
        </w:rPr>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008D7FF0">
        <w:rPr>
          <w:rFonts w:ascii="Times New Roman" w:eastAsia="Times New Roman" w:hAnsi="Times New Roman" w:cs="Times New Roman"/>
          <w:b/>
          <w:bCs/>
          <w:sz w:val="22"/>
          <w:szCs w:val="22"/>
        </w:rPr>
        <w:t>:</w:t>
      </w:r>
    </w:p>
    <w:p w14:paraId="7DFF0CA1" w14:textId="604D1D06" w:rsidR="008D7FF0" w:rsidRPr="008D7FF0" w:rsidRDefault="008D7FF0" w:rsidP="008D7FF0">
      <w:pPr>
        <w:pStyle w:val="Bezodstpw"/>
        <w:rPr>
          <w:rFonts w:ascii="Times New Roman" w:eastAsia="Times New Roman" w:hAnsi="Times New Roman" w:cs="Times New Roman"/>
          <w:b/>
          <w:bCs/>
          <w:sz w:val="22"/>
          <w:szCs w:val="22"/>
        </w:rPr>
      </w:pPr>
      <w:r w:rsidRPr="008D7FF0">
        <w:rPr>
          <w:rFonts w:ascii="Times New Roman" w:eastAsia="Times New Roman" w:hAnsi="Times New Roman" w:cs="Times New Roman"/>
          <w:b/>
          <w:bCs/>
          <w:sz w:val="22"/>
          <w:szCs w:val="22"/>
        </w:rPr>
        <w:t>Część I</w:t>
      </w:r>
      <w:r w:rsidRPr="008D7FF0">
        <w:rPr>
          <w:rFonts w:ascii="Times New Roman" w:eastAsia="Times New Roman" w:hAnsi="Times New Roman" w:cs="Times New Roman"/>
          <w:bCs/>
          <w:sz w:val="22"/>
          <w:szCs w:val="22"/>
        </w:rPr>
        <w:t xml:space="preserve"> –</w:t>
      </w:r>
      <w:r w:rsidRPr="008D7FF0">
        <w:t xml:space="preserve"> </w:t>
      </w:r>
      <w:r w:rsidRPr="008D7FF0">
        <w:rPr>
          <w:rFonts w:ascii="Times New Roman" w:eastAsia="Times New Roman" w:hAnsi="Times New Roman" w:cs="Times New Roman"/>
          <w:bCs/>
          <w:sz w:val="22"/>
          <w:szCs w:val="22"/>
        </w:rPr>
        <w:t xml:space="preserve">należy wykonać </w:t>
      </w:r>
      <w:r w:rsidRPr="008D7FF0">
        <w:rPr>
          <w:rFonts w:ascii="Times New Roman" w:hAnsi="Times New Roman" w:cs="Times New Roman"/>
          <w:sz w:val="22"/>
          <w:szCs w:val="22"/>
        </w:rPr>
        <w:t xml:space="preserve">do </w:t>
      </w:r>
      <w:r w:rsidRPr="008D7FF0">
        <w:rPr>
          <w:rFonts w:ascii="Times New Roman" w:hAnsi="Times New Roman" w:cs="Times New Roman"/>
          <w:b/>
          <w:sz w:val="22"/>
          <w:szCs w:val="22"/>
        </w:rPr>
        <w:t>90 dni od dnia zawarcia umowy</w:t>
      </w:r>
    </w:p>
    <w:p w14:paraId="5523F32B" w14:textId="29052C97" w:rsidR="001D53B8" w:rsidRPr="008D7FF0" w:rsidRDefault="008D7FF0" w:rsidP="008D7FF0">
      <w:pPr>
        <w:pStyle w:val="Bezodstpw"/>
        <w:rPr>
          <w:rFonts w:ascii="Times New Roman" w:hAnsi="Times New Roman" w:cs="Times New Roman"/>
          <w:b/>
          <w:sz w:val="22"/>
          <w:szCs w:val="22"/>
        </w:rPr>
      </w:pPr>
      <w:r w:rsidRPr="008D7FF0">
        <w:rPr>
          <w:rFonts w:ascii="Times New Roman" w:eastAsia="Times New Roman" w:hAnsi="Times New Roman" w:cs="Times New Roman"/>
          <w:b/>
          <w:bCs/>
          <w:sz w:val="22"/>
          <w:szCs w:val="22"/>
        </w:rPr>
        <w:t>Część II</w:t>
      </w:r>
      <w:r w:rsidRPr="008D7FF0">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 </w:t>
      </w:r>
      <w:r>
        <w:rPr>
          <w:rFonts w:ascii="Times New Roman" w:eastAsia="Times New Roman" w:hAnsi="Times New Roman" w:cs="Times New Roman"/>
          <w:sz w:val="22"/>
          <w:szCs w:val="22"/>
        </w:rPr>
        <w:t>należy wykonać</w:t>
      </w:r>
      <w:r w:rsidR="00A924AC" w:rsidRPr="008D7FF0">
        <w:rPr>
          <w:rFonts w:ascii="Times New Roman" w:hAnsi="Times New Roman" w:cs="Times New Roman"/>
          <w:sz w:val="22"/>
          <w:szCs w:val="22"/>
        </w:rPr>
        <w:t xml:space="preserve"> </w:t>
      </w:r>
      <w:r w:rsidR="00C06D2D" w:rsidRPr="008D7FF0">
        <w:rPr>
          <w:rFonts w:ascii="Times New Roman" w:hAnsi="Times New Roman" w:cs="Times New Roman"/>
          <w:sz w:val="22"/>
          <w:szCs w:val="22"/>
        </w:rPr>
        <w:t xml:space="preserve">do </w:t>
      </w:r>
      <w:r w:rsidR="00C06D2D" w:rsidRPr="008D7FF0">
        <w:rPr>
          <w:rFonts w:ascii="Times New Roman" w:hAnsi="Times New Roman" w:cs="Times New Roman"/>
          <w:b/>
          <w:sz w:val="22"/>
          <w:szCs w:val="22"/>
        </w:rPr>
        <w:t>90</w:t>
      </w:r>
      <w:r w:rsidR="00624D9A" w:rsidRPr="008D7FF0">
        <w:rPr>
          <w:rFonts w:ascii="Times New Roman" w:hAnsi="Times New Roman" w:cs="Times New Roman"/>
          <w:b/>
          <w:sz w:val="22"/>
          <w:szCs w:val="22"/>
        </w:rPr>
        <w:t xml:space="preserve"> </w:t>
      </w:r>
      <w:r w:rsidR="00C06D2D" w:rsidRPr="008D7FF0">
        <w:rPr>
          <w:rFonts w:ascii="Times New Roman" w:hAnsi="Times New Roman" w:cs="Times New Roman"/>
          <w:b/>
          <w:sz w:val="22"/>
          <w:szCs w:val="22"/>
        </w:rPr>
        <w:t>dni</w:t>
      </w:r>
      <w:r w:rsidR="00A924AC" w:rsidRPr="008D7FF0">
        <w:rPr>
          <w:rFonts w:ascii="Times New Roman" w:hAnsi="Times New Roman" w:cs="Times New Roman"/>
          <w:b/>
          <w:sz w:val="22"/>
          <w:szCs w:val="22"/>
        </w:rPr>
        <w:t xml:space="preserve"> od dnia zawarcia umowy</w:t>
      </w:r>
    </w:p>
    <w:p w14:paraId="508ED2CE" w14:textId="77777777" w:rsidR="00340621" w:rsidRDefault="00340621" w:rsidP="00D3705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6317C0AA"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52103C" w:rsidRPr="0052103C">
        <w:t xml:space="preserve"> </w:t>
      </w:r>
      <w:r w:rsidR="0052103C" w:rsidRPr="0052103C">
        <w:rPr>
          <w:rFonts w:ascii="Times New Roman" w:eastAsia="Times New Roman" w:hAnsi="Times New Roman" w:cs="Times New Roman"/>
          <w:bCs/>
          <w:sz w:val="22"/>
          <w:szCs w:val="22"/>
        </w:rPr>
        <w:t>Zamawiający nie precyzuje warunku</w:t>
      </w:r>
    </w:p>
    <w:p w14:paraId="265F6339" w14:textId="77777777" w:rsidR="00340621" w:rsidRDefault="00340621"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4E71220" w14:textId="77DA5DF2" w:rsidR="0052103C" w:rsidRPr="00627192" w:rsidRDefault="00340621" w:rsidP="00627192">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0D10A50F"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17DC8CE6" w:rsid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3160C0E" w14:textId="77777777" w:rsidR="0090187C" w:rsidRPr="00340621" w:rsidRDefault="0090187C"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p>
    <w:p w14:paraId="5173DAB3" w14:textId="77777777" w:rsidR="001B39F5" w:rsidRDefault="00340621" w:rsidP="001B39F5">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Zamawiający może wykluczyć Wykonawcę na każdym e</w:t>
      </w:r>
      <w:r w:rsidR="004B73F0" w:rsidRPr="00D37056">
        <w:rPr>
          <w:rFonts w:ascii="Times New Roman" w:hAnsi="Times New Roman" w:cs="Times New Roman"/>
          <w:spacing w:val="-1"/>
          <w:sz w:val="22"/>
          <w:szCs w:val="22"/>
        </w:rPr>
        <w:t xml:space="preserve">tapie postępowania o udzielenie </w:t>
      </w:r>
      <w:r w:rsidRPr="00D37056">
        <w:rPr>
          <w:rFonts w:ascii="Times New Roman" w:hAnsi="Times New Roman" w:cs="Times New Roman"/>
          <w:spacing w:val="-1"/>
          <w:sz w:val="22"/>
          <w:szCs w:val="22"/>
        </w:rPr>
        <w:t>zamówienia. Oferta złożona przez Wykonawcę podlegającego wykluczeniu odrzuca się.</w:t>
      </w:r>
      <w:r w:rsidR="004B73F0" w:rsidRPr="00D37056">
        <w:rPr>
          <w:rFonts w:ascii="Times New Roman" w:hAnsi="Times New Roman" w:cs="Times New Roman"/>
          <w:spacing w:val="-1"/>
          <w:sz w:val="22"/>
          <w:szCs w:val="22"/>
        </w:rPr>
        <w:t xml:space="preserve"> </w:t>
      </w:r>
    </w:p>
    <w:p w14:paraId="4F2BC1D2" w14:textId="427D069F" w:rsidR="001B39F5" w:rsidRPr="001B39F5" w:rsidRDefault="001B39F5" w:rsidP="001B39F5">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1B39F5">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5CB76623" w14:textId="77777777" w:rsidR="001B39F5" w:rsidRPr="001B39F5" w:rsidRDefault="001B39F5" w:rsidP="001B39F5">
      <w:pPr>
        <w:pStyle w:val="Akapitzlist"/>
        <w:shd w:val="clear" w:color="auto" w:fill="FFFFFF"/>
        <w:spacing w:line="250" w:lineRule="exact"/>
        <w:ind w:left="993" w:right="10" w:hanging="273"/>
        <w:jc w:val="both"/>
        <w:rPr>
          <w:rFonts w:ascii="Times New Roman" w:hAnsi="Times New Roman" w:cs="Times New Roman"/>
          <w:spacing w:val="-1"/>
          <w:sz w:val="22"/>
          <w:szCs w:val="22"/>
        </w:rPr>
      </w:pPr>
      <w:r w:rsidRPr="001B39F5">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2D6262F" w14:textId="77777777" w:rsidR="001B39F5" w:rsidRPr="001B39F5" w:rsidRDefault="001B39F5" w:rsidP="001B39F5">
      <w:pPr>
        <w:pStyle w:val="Akapitzlist"/>
        <w:shd w:val="clear" w:color="auto" w:fill="FFFFFF"/>
        <w:spacing w:line="250" w:lineRule="exact"/>
        <w:ind w:left="993" w:right="10" w:hanging="273"/>
        <w:jc w:val="both"/>
        <w:rPr>
          <w:rFonts w:ascii="Times New Roman" w:hAnsi="Times New Roman" w:cs="Times New Roman"/>
          <w:spacing w:val="-1"/>
          <w:sz w:val="22"/>
          <w:szCs w:val="22"/>
        </w:rPr>
      </w:pPr>
      <w:r w:rsidRPr="001B39F5">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C8387E7" w14:textId="65F31767" w:rsidR="001B39F5" w:rsidRPr="001B39F5" w:rsidRDefault="001B39F5" w:rsidP="001B39F5">
      <w:pPr>
        <w:shd w:val="clear" w:color="auto" w:fill="FFFFFF"/>
        <w:spacing w:line="250" w:lineRule="exact"/>
        <w:ind w:left="993" w:right="10" w:hanging="63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1B39F5">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D0196EB" w14:textId="77777777" w:rsidR="001B39F5" w:rsidRPr="001B39F5" w:rsidRDefault="001B39F5" w:rsidP="001B39F5">
      <w:pPr>
        <w:pStyle w:val="Akapitzlist"/>
        <w:shd w:val="clear" w:color="auto" w:fill="FFFFFF"/>
        <w:spacing w:line="250" w:lineRule="exact"/>
        <w:ind w:right="10"/>
        <w:jc w:val="both"/>
        <w:rPr>
          <w:rFonts w:ascii="Times New Roman" w:hAnsi="Times New Roman" w:cs="Times New Roman"/>
          <w:spacing w:val="-1"/>
          <w:sz w:val="22"/>
          <w:szCs w:val="22"/>
        </w:rPr>
      </w:pPr>
    </w:p>
    <w:p w14:paraId="11077271" w14:textId="77777777" w:rsidR="001B39F5" w:rsidRPr="001B39F5" w:rsidRDefault="001B39F5" w:rsidP="001B39F5">
      <w:pPr>
        <w:shd w:val="clear" w:color="auto" w:fill="FFFFFF"/>
        <w:spacing w:line="250" w:lineRule="exact"/>
        <w:ind w:right="10"/>
        <w:jc w:val="both"/>
        <w:rPr>
          <w:rFonts w:ascii="Times New Roman" w:hAnsi="Times New Roman" w:cs="Times New Roman"/>
          <w:spacing w:val="-1"/>
          <w:sz w:val="22"/>
          <w:szCs w:val="22"/>
        </w:rPr>
      </w:pPr>
      <w:r w:rsidRPr="001B39F5">
        <w:rPr>
          <w:rFonts w:ascii="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EC3102" w14:textId="77777777" w:rsidR="001B39F5" w:rsidRDefault="001B39F5" w:rsidP="001B39F5">
      <w:pPr>
        <w:pStyle w:val="Akapitzlist"/>
        <w:shd w:val="clear" w:color="auto" w:fill="FFFFFF"/>
        <w:spacing w:line="250" w:lineRule="exact"/>
        <w:ind w:left="567" w:right="10"/>
        <w:jc w:val="both"/>
        <w:rPr>
          <w:rFonts w:ascii="Times New Roman" w:hAnsi="Times New Roman" w:cs="Times New Roman"/>
          <w:spacing w:val="-1"/>
          <w:sz w:val="22"/>
          <w:szCs w:val="22"/>
        </w:rPr>
      </w:pPr>
    </w:p>
    <w:p w14:paraId="7006097E" w14:textId="64F6C5B9" w:rsidR="004B73F0" w:rsidRPr="001B39F5" w:rsidRDefault="004B73F0" w:rsidP="001B39F5">
      <w:pPr>
        <w:shd w:val="clear" w:color="auto" w:fill="FFFFFF"/>
        <w:spacing w:line="250" w:lineRule="exact"/>
        <w:ind w:right="10"/>
        <w:jc w:val="both"/>
        <w:rPr>
          <w:rFonts w:ascii="Times New Roman" w:hAnsi="Times New Roman" w:cs="Times New Roman"/>
          <w:spacing w:val="-1"/>
          <w:sz w:val="22"/>
          <w:szCs w:val="22"/>
        </w:rPr>
      </w:pP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7C011E10" w14:textId="592C97F6" w:rsidR="00173CBC" w:rsidRPr="002632F6" w:rsidRDefault="004B73F0" w:rsidP="00173CBC">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w:t>
      </w:r>
      <w:r w:rsidR="001B39F5">
        <w:rPr>
          <w:rFonts w:ascii="Times New Roman" w:eastAsia="Times New Roman" w:hAnsi="Times New Roman" w:cs="Times New Roman"/>
          <w:sz w:val="22"/>
          <w:szCs w:val="22"/>
        </w:rPr>
        <w:t xml:space="preserve">t. 109 ust. 1 pkt 8,9,10 Ustawy, a także </w:t>
      </w:r>
      <w:r w:rsidR="00F6345E">
        <w:rPr>
          <w:rFonts w:ascii="Times New Roman" w:eastAsia="Times New Roman" w:hAnsi="Times New Roman" w:cs="Times New Roman"/>
          <w:sz w:val="22"/>
          <w:szCs w:val="22"/>
        </w:rPr>
        <w:t>„</w:t>
      </w:r>
      <w:r w:rsidR="001B39F5">
        <w:rPr>
          <w:rFonts w:ascii="Times New Roman" w:eastAsia="Times New Roman" w:hAnsi="Times New Roman" w:cs="Times New Roman"/>
          <w:sz w:val="22"/>
          <w:szCs w:val="22"/>
        </w:rPr>
        <w:t>us</w:t>
      </w:r>
      <w:r w:rsidR="00F6345E">
        <w:rPr>
          <w:rFonts w:ascii="Times New Roman" w:eastAsia="Times New Roman" w:hAnsi="Times New Roman" w:cs="Times New Roman"/>
          <w:sz w:val="22"/>
          <w:szCs w:val="22"/>
        </w:rPr>
        <w:t xml:space="preserve">tawy sankcyjnej” </w:t>
      </w:r>
      <w:r>
        <w:rPr>
          <w:rFonts w:ascii="Times New Roman" w:eastAsia="Times New Roman" w:hAnsi="Times New Roman" w:cs="Times New Roman"/>
          <w:sz w:val="22"/>
          <w:szCs w:val="22"/>
        </w:rPr>
        <w:t>dotyczące przesłanek wykluczenia z postępowania, s</w:t>
      </w:r>
      <w:r w:rsidR="00845D3B">
        <w:rPr>
          <w:rFonts w:ascii="Times New Roman" w:eastAsia="Times New Roman" w:hAnsi="Times New Roman" w:cs="Times New Roman"/>
          <w:sz w:val="22"/>
          <w:szCs w:val="22"/>
        </w:rPr>
        <w:t>tanowiące Załącznik nr 2 do SWZ,</w:t>
      </w:r>
    </w:p>
    <w:p w14:paraId="1ECE992D" w14:textId="77777777" w:rsidR="002632F6" w:rsidRPr="00627192" w:rsidRDefault="002632F6" w:rsidP="002632F6">
      <w:pPr>
        <w:shd w:val="clear" w:color="auto" w:fill="FFFFFF"/>
        <w:spacing w:line="254" w:lineRule="exact"/>
        <w:ind w:left="709" w:right="14"/>
        <w:jc w:val="both"/>
        <w:rPr>
          <w:spacing w:val="-8"/>
          <w:sz w:val="22"/>
          <w:szCs w:val="22"/>
        </w:rPr>
      </w:pPr>
    </w:p>
    <w:p w14:paraId="7CFF68AA" w14:textId="0AF96C74" w:rsidR="00627192" w:rsidRDefault="00627192" w:rsidP="00627192">
      <w:pPr>
        <w:shd w:val="clear" w:color="auto" w:fill="FFFFFF"/>
        <w:spacing w:line="254" w:lineRule="exact"/>
        <w:ind w:left="426" w:right="14"/>
        <w:jc w:val="both"/>
        <w:rPr>
          <w:rFonts w:ascii="Times New Roman" w:eastAsia="Times New Roman" w:hAnsi="Times New Roman" w:cs="Times New Roman"/>
          <w:sz w:val="22"/>
          <w:szCs w:val="22"/>
        </w:rPr>
      </w:pPr>
    </w:p>
    <w:p w14:paraId="1DC25E82" w14:textId="77777777" w:rsidR="00627192" w:rsidRDefault="00627192" w:rsidP="00627192">
      <w:pPr>
        <w:shd w:val="clear" w:color="auto" w:fill="FFFFFF"/>
        <w:spacing w:line="254" w:lineRule="exact"/>
        <w:ind w:left="426" w:right="14"/>
        <w:jc w:val="both"/>
        <w:rPr>
          <w:spacing w:val="-8"/>
          <w:sz w:val="22"/>
          <w:szCs w:val="22"/>
        </w:rPr>
      </w:pPr>
    </w:p>
    <w:p w14:paraId="6041E584" w14:textId="67540880" w:rsidR="004B73F0" w:rsidRDefault="00811376" w:rsidP="0052103C">
      <w:pPr>
        <w:pStyle w:val="Akapitzlist"/>
        <w:numPr>
          <w:ilvl w:val="0"/>
          <w:numId w:val="11"/>
        </w:numPr>
        <w:shd w:val="clear" w:color="auto" w:fill="FFFFFF"/>
        <w:spacing w:line="254" w:lineRule="exact"/>
        <w:ind w:right="14" w:hanging="294"/>
        <w:jc w:val="both"/>
        <w:rPr>
          <w:rFonts w:ascii="Times New Roman" w:hAnsi="Times New Roman" w:cs="Times New Roman"/>
          <w:spacing w:val="-8"/>
          <w:sz w:val="22"/>
          <w:szCs w:val="22"/>
        </w:rPr>
      </w:pPr>
      <w:r w:rsidRPr="0052103C">
        <w:rPr>
          <w:rFonts w:ascii="Times New Roman" w:hAnsi="Times New Roman" w:cs="Times New Roman"/>
          <w:spacing w:val="-8"/>
          <w:sz w:val="22"/>
          <w:szCs w:val="22"/>
        </w:rPr>
        <w:t>W przypadku powoływania się na inny podmiot, zobowiązanie innego pod</w:t>
      </w:r>
      <w:r w:rsidR="004C0DF8" w:rsidRPr="0052103C">
        <w:rPr>
          <w:rFonts w:ascii="Times New Roman" w:hAnsi="Times New Roman" w:cs="Times New Roman"/>
          <w:spacing w:val="-8"/>
          <w:sz w:val="22"/>
          <w:szCs w:val="22"/>
        </w:rPr>
        <w:t>miotu, stanowiące Załącznik nr 4</w:t>
      </w:r>
      <w:r w:rsidR="0052103C">
        <w:rPr>
          <w:rFonts w:ascii="Times New Roman" w:hAnsi="Times New Roman" w:cs="Times New Roman"/>
          <w:spacing w:val="-8"/>
          <w:sz w:val="22"/>
          <w:szCs w:val="22"/>
        </w:rPr>
        <w:t xml:space="preserve"> </w:t>
      </w:r>
      <w:r w:rsidRPr="0052103C">
        <w:rPr>
          <w:rFonts w:ascii="Times New Roman" w:hAnsi="Times New Roman" w:cs="Times New Roman"/>
          <w:spacing w:val="-8"/>
          <w:sz w:val="22"/>
          <w:szCs w:val="22"/>
        </w:rPr>
        <w:t>do SWZ oraz oświadczenie podmiotu udostępniającego zasoby o spełnieniu warunków udziału w postępowaniu i braku podstaw do wykluc</w:t>
      </w:r>
      <w:r w:rsidR="004C0DF8" w:rsidRPr="0052103C">
        <w:rPr>
          <w:rFonts w:ascii="Times New Roman" w:hAnsi="Times New Roman" w:cs="Times New Roman"/>
          <w:spacing w:val="-8"/>
          <w:sz w:val="22"/>
          <w:szCs w:val="22"/>
        </w:rPr>
        <w:t>zenia, stanowiące Załącznik nr 5</w:t>
      </w:r>
      <w:r w:rsidR="0052103C">
        <w:rPr>
          <w:rFonts w:ascii="Times New Roman" w:hAnsi="Times New Roman" w:cs="Times New Roman"/>
          <w:spacing w:val="-8"/>
          <w:sz w:val="22"/>
          <w:szCs w:val="22"/>
        </w:rPr>
        <w:t xml:space="preserve"> do SWZ,</w:t>
      </w:r>
      <w:r w:rsidRPr="0052103C">
        <w:rPr>
          <w:rFonts w:ascii="Times New Roman" w:hAnsi="Times New Roman" w:cs="Times New Roman"/>
          <w:spacing w:val="-8"/>
          <w:sz w:val="22"/>
          <w:szCs w:val="22"/>
        </w:rPr>
        <w:t xml:space="preserve"> </w:t>
      </w:r>
    </w:p>
    <w:p w14:paraId="5C4729E5" w14:textId="7446D78E" w:rsidR="0052103C" w:rsidRPr="00627192" w:rsidRDefault="0052103C" w:rsidP="00627192">
      <w:pPr>
        <w:pStyle w:val="Akapitzlist"/>
        <w:numPr>
          <w:ilvl w:val="0"/>
          <w:numId w:val="11"/>
        </w:numPr>
        <w:shd w:val="clear" w:color="auto" w:fill="FFFFFF"/>
        <w:spacing w:line="254" w:lineRule="exact"/>
        <w:ind w:right="14" w:hanging="294"/>
        <w:jc w:val="both"/>
        <w:rPr>
          <w:rFonts w:ascii="Times New Roman" w:hAnsi="Times New Roman" w:cs="Times New Roman"/>
          <w:spacing w:val="-8"/>
          <w:sz w:val="22"/>
          <w:szCs w:val="22"/>
        </w:rPr>
      </w:pPr>
      <w:r w:rsidRPr="0090187C">
        <w:rPr>
          <w:rFonts w:ascii="Times New Roman" w:hAnsi="Times New Roman" w:cs="Times New Roman"/>
          <w:b/>
          <w:spacing w:val="-8"/>
          <w:sz w:val="22"/>
          <w:szCs w:val="22"/>
        </w:rPr>
        <w:t xml:space="preserve">Wykonawca dołącza do oferty specyfikację dostarczanego sprzętu zawierającego nazwę, model oraz parametry odpowiadające załącznikowi nr 6 do SWZ – wymagania sprzętu dotyczącego Części I </w:t>
      </w:r>
      <w:proofErr w:type="spellStart"/>
      <w:r w:rsidRPr="0090187C">
        <w:rPr>
          <w:rFonts w:ascii="Times New Roman" w:hAnsi="Times New Roman" w:cs="Times New Roman"/>
          <w:b/>
          <w:spacing w:val="-8"/>
          <w:sz w:val="22"/>
          <w:szCs w:val="22"/>
        </w:rPr>
        <w:t>i</w:t>
      </w:r>
      <w:proofErr w:type="spellEnd"/>
      <w:r w:rsidRPr="0090187C">
        <w:rPr>
          <w:rFonts w:ascii="Times New Roman" w:hAnsi="Times New Roman" w:cs="Times New Roman"/>
          <w:b/>
          <w:spacing w:val="-8"/>
          <w:sz w:val="22"/>
          <w:szCs w:val="22"/>
        </w:rPr>
        <w:t xml:space="preserve"> II</w:t>
      </w:r>
      <w:r>
        <w:rPr>
          <w:rFonts w:ascii="Times New Roman" w:hAnsi="Times New Roman" w:cs="Times New Roman"/>
          <w:spacing w:val="-8"/>
          <w:sz w:val="22"/>
          <w:szCs w:val="22"/>
        </w:rPr>
        <w:t>.</w:t>
      </w:r>
    </w:p>
    <w:p w14:paraId="47D3724A" w14:textId="77777777" w:rsidR="0052103C" w:rsidRPr="0052103C" w:rsidRDefault="0052103C" w:rsidP="0052103C">
      <w:pPr>
        <w:pStyle w:val="Akapitzlist"/>
        <w:numPr>
          <w:ilvl w:val="0"/>
          <w:numId w:val="11"/>
        </w:numPr>
        <w:shd w:val="clear" w:color="auto" w:fill="FFFFFF"/>
        <w:spacing w:line="254" w:lineRule="exact"/>
        <w:ind w:right="14"/>
        <w:jc w:val="both"/>
        <w:rPr>
          <w:rFonts w:ascii="Times New Roman" w:hAnsi="Times New Roman" w:cs="Times New Roman"/>
          <w:sz w:val="2"/>
          <w:szCs w:val="2"/>
        </w:rPr>
      </w:pP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D427831" w14:textId="796CD1C3" w:rsidR="006023EF" w:rsidRPr="007111ED" w:rsidRDefault="008E1948" w:rsidP="007111ED">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05834AB7" w14:textId="2973009D" w:rsidR="008E1948" w:rsidRDefault="007111ED"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1</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potwierdzenia braku podstaw do wykluczenia Wykonawcy z udzia</w:t>
      </w:r>
      <w:r w:rsidR="008E1948">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6A5DB3E" w:rsidR="009729F0" w:rsidRPr="00BF76B2"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D8C6EC" w14:textId="470B694D" w:rsidR="00BF76B2" w:rsidRDefault="00BF76B2" w:rsidP="00BF76B2">
      <w:pPr>
        <w:shd w:val="clear" w:color="auto" w:fill="FFFFFF"/>
        <w:spacing w:line="250" w:lineRule="exact"/>
        <w:ind w:left="426" w:right="14"/>
        <w:jc w:val="both"/>
        <w:rPr>
          <w:rFonts w:ascii="Times New Roman" w:hAnsi="Times New Roman" w:cs="Times New Roman"/>
          <w:spacing w:val="-1"/>
          <w:sz w:val="22"/>
          <w:szCs w:val="22"/>
        </w:rPr>
      </w:pPr>
    </w:p>
    <w:p w14:paraId="1BD37D5A" w14:textId="77777777" w:rsidR="002632F6" w:rsidRDefault="002632F6" w:rsidP="00BF76B2">
      <w:pPr>
        <w:shd w:val="clear" w:color="auto" w:fill="FFFFFF"/>
        <w:spacing w:line="250" w:lineRule="exact"/>
        <w:ind w:left="426" w:right="14"/>
        <w:jc w:val="both"/>
        <w:rPr>
          <w:rFonts w:ascii="Times New Roman" w:hAnsi="Times New Roman" w:cs="Times New Roman"/>
          <w:spacing w:val="-1"/>
          <w:sz w:val="22"/>
          <w:szCs w:val="22"/>
        </w:rPr>
      </w:pPr>
    </w:p>
    <w:p w14:paraId="5BBC22B6" w14:textId="224BFF35"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w:t>
      </w:r>
      <w:r w:rsidR="00CD654D">
        <w:rPr>
          <w:rFonts w:ascii="Times New Roman" w:eastAsia="Times New Roman" w:hAnsi="Times New Roman" w:cs="Times New Roman"/>
          <w:b/>
          <w:bCs/>
          <w:sz w:val="22"/>
          <w:szCs w:val="22"/>
        </w:rPr>
        <w:t xml:space="preserve">iotów, na zasadach określonych </w:t>
      </w:r>
      <w:r>
        <w:rPr>
          <w:rFonts w:ascii="Times New Roman" w:eastAsia="Times New Roman" w:hAnsi="Times New Roman" w:cs="Times New Roman"/>
          <w:b/>
          <w:bCs/>
          <w:sz w:val="22"/>
          <w:szCs w:val="22"/>
        </w:rPr>
        <w:t xml:space="preserve">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2253DAB3" w:rsidR="009729F0" w:rsidRPr="002632F6"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5F9DCC6" w14:textId="1F15A87E" w:rsidR="002632F6" w:rsidRDefault="002632F6" w:rsidP="002632F6">
      <w:pPr>
        <w:shd w:val="clear" w:color="auto" w:fill="FFFFFF"/>
        <w:spacing w:line="250" w:lineRule="exact"/>
        <w:ind w:right="14"/>
        <w:jc w:val="both"/>
        <w:rPr>
          <w:rFonts w:ascii="Times New Roman" w:eastAsia="Times New Roman" w:hAnsi="Times New Roman" w:cs="Times New Roman"/>
          <w:sz w:val="22"/>
          <w:szCs w:val="22"/>
        </w:rPr>
      </w:pPr>
    </w:p>
    <w:p w14:paraId="1CEDB7DA" w14:textId="58E6E264" w:rsidR="002632F6" w:rsidRDefault="002632F6" w:rsidP="002632F6">
      <w:pPr>
        <w:shd w:val="clear" w:color="auto" w:fill="FFFFFF"/>
        <w:spacing w:line="250" w:lineRule="exact"/>
        <w:ind w:right="14"/>
        <w:jc w:val="both"/>
        <w:rPr>
          <w:rFonts w:ascii="Times New Roman" w:eastAsia="Times New Roman" w:hAnsi="Times New Roman" w:cs="Times New Roman"/>
          <w:sz w:val="22"/>
          <w:szCs w:val="22"/>
        </w:rPr>
      </w:pPr>
    </w:p>
    <w:p w14:paraId="2C880DFD" w14:textId="77777777" w:rsidR="002632F6" w:rsidRDefault="002632F6" w:rsidP="002632F6">
      <w:pPr>
        <w:shd w:val="clear" w:color="auto" w:fill="FFFFFF"/>
        <w:spacing w:line="250" w:lineRule="exact"/>
        <w:ind w:right="14"/>
        <w:jc w:val="both"/>
        <w:rPr>
          <w:rFonts w:ascii="Times New Roman" w:hAnsi="Times New Roman" w:cs="Times New Roman"/>
          <w:spacing w:val="-2"/>
          <w:sz w:val="22"/>
          <w:szCs w:val="22"/>
        </w:rPr>
      </w:pP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4E1A695D" w14:textId="21273AC7" w:rsidR="00DF4374" w:rsidRPr="002632F6" w:rsidRDefault="009729F0" w:rsidP="002632F6">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sidR="00405D6E">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6891FF5B" w14:textId="2DC7C97D" w:rsidR="00BF76B2" w:rsidRDefault="009729F0" w:rsidP="00BD688B">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1A3C5D29"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5859E6">
        <w:rPr>
          <w:rFonts w:ascii="Times New Roman" w:eastAsia="Times New Roman" w:hAnsi="Times New Roman" w:cs="Times New Roman"/>
          <w:sz w:val="22"/>
          <w:szCs w:val="22"/>
        </w:rPr>
        <w:t>5</w:t>
      </w:r>
      <w:r w:rsidR="00811376">
        <w:rPr>
          <w:rFonts w:ascii="Times New Roman" w:eastAsia="Times New Roman" w:hAnsi="Times New Roman" w:cs="Times New Roman"/>
          <w:sz w:val="22"/>
          <w:szCs w:val="22"/>
        </w:rPr>
        <w:t xml:space="preserve"> do SWZ.</w:t>
      </w:r>
    </w:p>
    <w:p w14:paraId="48147C27" w14:textId="455954D4" w:rsidR="00CD654D" w:rsidRDefault="00CD654D" w:rsidP="00F1159B">
      <w:pPr>
        <w:shd w:val="clear" w:color="auto" w:fill="FFFFFF"/>
        <w:spacing w:line="250" w:lineRule="exact"/>
        <w:ind w:right="19"/>
        <w:jc w:val="both"/>
      </w:pPr>
    </w:p>
    <w:p w14:paraId="0913FC8A" w14:textId="77777777" w:rsidR="00CD654D" w:rsidRDefault="00CD654D"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2E01054C" w:rsidR="00811376" w:rsidRPr="0089400D" w:rsidRDefault="001C5C53" w:rsidP="00811376">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37585148" w:rsidR="00405D6E" w:rsidRPr="002632F6" w:rsidRDefault="001C5C53" w:rsidP="00D67C3C">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232F98B" w14:textId="30808730" w:rsidR="002632F6" w:rsidRDefault="002632F6" w:rsidP="002632F6">
      <w:pPr>
        <w:shd w:val="clear" w:color="auto" w:fill="FFFFFF"/>
        <w:tabs>
          <w:tab w:val="left" w:pos="567"/>
        </w:tabs>
        <w:spacing w:line="250" w:lineRule="exact"/>
        <w:ind w:left="567"/>
        <w:jc w:val="both"/>
        <w:rPr>
          <w:rFonts w:ascii="Times New Roman" w:hAnsi="Times New Roman" w:cs="Times New Roman"/>
          <w:spacing w:val="-2"/>
          <w:sz w:val="22"/>
          <w:szCs w:val="22"/>
        </w:rPr>
      </w:pPr>
    </w:p>
    <w:p w14:paraId="4DCEFFCC" w14:textId="77777777" w:rsidR="002632F6" w:rsidRPr="00D67C3C" w:rsidRDefault="002632F6" w:rsidP="002632F6">
      <w:pPr>
        <w:shd w:val="clear" w:color="auto" w:fill="FFFFFF"/>
        <w:tabs>
          <w:tab w:val="left" w:pos="567"/>
        </w:tabs>
        <w:spacing w:line="250" w:lineRule="exact"/>
        <w:ind w:left="567"/>
        <w:jc w:val="both"/>
        <w:rPr>
          <w:rFonts w:ascii="Times New Roman" w:hAnsi="Times New Roman" w:cs="Times New Roman"/>
          <w:spacing w:val="-2"/>
          <w:sz w:val="22"/>
          <w:szCs w:val="22"/>
        </w:rPr>
      </w:pPr>
    </w:p>
    <w:p w14:paraId="4002C064" w14:textId="669E61F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5030F65E" w:rsidR="001C5C53" w:rsidRPr="002632F6"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01685DCD" w14:textId="08355E1D" w:rsidR="002632F6" w:rsidRDefault="002632F6" w:rsidP="002632F6">
      <w:pPr>
        <w:shd w:val="clear" w:color="auto" w:fill="FFFFFF"/>
        <w:tabs>
          <w:tab w:val="left" w:pos="1152"/>
        </w:tabs>
        <w:spacing w:line="250" w:lineRule="exact"/>
        <w:ind w:left="792"/>
        <w:rPr>
          <w:rFonts w:ascii="Times New Roman" w:eastAsia="Times New Roman" w:hAnsi="Times New Roman" w:cs="Times New Roman"/>
          <w:sz w:val="22"/>
          <w:szCs w:val="22"/>
        </w:rPr>
      </w:pPr>
    </w:p>
    <w:p w14:paraId="026845CC" w14:textId="07BB7887" w:rsidR="002632F6" w:rsidRDefault="002632F6" w:rsidP="002632F6">
      <w:pPr>
        <w:shd w:val="clear" w:color="auto" w:fill="FFFFFF"/>
        <w:tabs>
          <w:tab w:val="left" w:pos="1152"/>
        </w:tabs>
        <w:spacing w:line="250" w:lineRule="exact"/>
        <w:ind w:left="792"/>
        <w:rPr>
          <w:rFonts w:ascii="Times New Roman" w:eastAsia="Times New Roman" w:hAnsi="Times New Roman" w:cs="Times New Roman"/>
          <w:sz w:val="22"/>
          <w:szCs w:val="22"/>
        </w:rPr>
      </w:pPr>
    </w:p>
    <w:p w14:paraId="3E0B7AD5" w14:textId="62976A0B" w:rsidR="002632F6" w:rsidRDefault="002632F6" w:rsidP="002632F6">
      <w:pPr>
        <w:shd w:val="clear" w:color="auto" w:fill="FFFFFF"/>
        <w:tabs>
          <w:tab w:val="left" w:pos="1152"/>
        </w:tabs>
        <w:spacing w:line="250" w:lineRule="exact"/>
        <w:ind w:left="792"/>
        <w:rPr>
          <w:rFonts w:ascii="Times New Roman" w:eastAsia="Times New Roman" w:hAnsi="Times New Roman" w:cs="Times New Roman"/>
          <w:sz w:val="22"/>
          <w:szCs w:val="22"/>
        </w:rPr>
      </w:pPr>
    </w:p>
    <w:p w14:paraId="122780BF" w14:textId="3E63C145" w:rsidR="002632F6" w:rsidRDefault="002632F6" w:rsidP="002632F6">
      <w:pPr>
        <w:shd w:val="clear" w:color="auto" w:fill="FFFFFF"/>
        <w:tabs>
          <w:tab w:val="left" w:pos="1152"/>
        </w:tabs>
        <w:spacing w:line="250" w:lineRule="exact"/>
        <w:ind w:left="792"/>
        <w:rPr>
          <w:rFonts w:ascii="Times New Roman" w:hAnsi="Times New Roman" w:cs="Times New Roman"/>
          <w:spacing w:val="-1"/>
          <w:sz w:val="22"/>
          <w:szCs w:val="22"/>
        </w:rPr>
      </w:pPr>
    </w:p>
    <w:p w14:paraId="1C0FC3F3" w14:textId="77777777" w:rsidR="001C5C53" w:rsidRDefault="001C5C53" w:rsidP="001C5C53">
      <w:pPr>
        <w:rPr>
          <w:rFonts w:ascii="Times New Roman" w:hAnsi="Times New Roman" w:cs="Times New Roman"/>
          <w:sz w:val="2"/>
          <w:szCs w:val="2"/>
        </w:rPr>
      </w:pP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E5B493C" w14:textId="79F7BAC0" w:rsidR="001261ED" w:rsidRPr="004942B6" w:rsidRDefault="001C5C53" w:rsidP="00C775FD">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C4484B" w14:textId="642EF15C" w:rsidR="004942B6" w:rsidRDefault="004942B6" w:rsidP="004942B6">
      <w:pPr>
        <w:shd w:val="clear" w:color="auto" w:fill="FFFFFF"/>
        <w:tabs>
          <w:tab w:val="left" w:pos="567"/>
        </w:tabs>
        <w:spacing w:line="250" w:lineRule="exact"/>
        <w:ind w:left="567" w:right="14"/>
        <w:jc w:val="both"/>
        <w:rPr>
          <w:rFonts w:ascii="Times New Roman" w:eastAsia="Times New Roman" w:hAnsi="Times New Roman" w:cs="Times New Roman"/>
          <w:sz w:val="22"/>
          <w:szCs w:val="22"/>
        </w:rPr>
      </w:pPr>
    </w:p>
    <w:p w14:paraId="07611EBB" w14:textId="3D515007" w:rsidR="004942B6" w:rsidRPr="00C775FD" w:rsidRDefault="004942B6" w:rsidP="004942B6">
      <w:pPr>
        <w:shd w:val="clear" w:color="auto" w:fill="FFFFFF"/>
        <w:tabs>
          <w:tab w:val="left" w:pos="567"/>
        </w:tabs>
        <w:spacing w:line="250" w:lineRule="exact"/>
        <w:ind w:left="567" w:right="14"/>
        <w:jc w:val="both"/>
        <w:rPr>
          <w:rFonts w:ascii="Times New Roman" w:hAnsi="Times New Roman" w:cs="Times New Roman"/>
          <w:spacing w:val="-2"/>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1219F431" w14:textId="7DE6DB65" w:rsidR="00811376" w:rsidRPr="00A05326" w:rsidRDefault="001261ED" w:rsidP="00A05326">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BD688B">
      <w:pPr>
        <w:numPr>
          <w:ilvl w:val="0"/>
          <w:numId w:val="24"/>
        </w:numPr>
        <w:shd w:val="clear" w:color="auto" w:fill="FFFFFF"/>
        <w:tabs>
          <w:tab w:val="left" w:pos="851"/>
          <w:tab w:val="left" w:pos="127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5375C0AF" w:rsidR="001261ED" w:rsidRPr="002632F6"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676DE804" w14:textId="10CDBB26" w:rsidR="002632F6" w:rsidRDefault="002632F6" w:rsidP="002632F6">
      <w:pPr>
        <w:shd w:val="clear" w:color="auto" w:fill="FFFFFF"/>
        <w:tabs>
          <w:tab w:val="left" w:pos="1306"/>
        </w:tabs>
        <w:spacing w:line="259" w:lineRule="exact"/>
        <w:ind w:left="1306" w:right="14"/>
        <w:jc w:val="both"/>
        <w:rPr>
          <w:rFonts w:ascii="Times New Roman" w:eastAsia="Times New Roman" w:hAnsi="Times New Roman" w:cs="Times New Roman"/>
          <w:sz w:val="22"/>
          <w:szCs w:val="22"/>
        </w:rPr>
      </w:pPr>
    </w:p>
    <w:p w14:paraId="3F9160DE" w14:textId="77777777" w:rsidR="002632F6" w:rsidRDefault="002632F6" w:rsidP="002632F6">
      <w:pPr>
        <w:shd w:val="clear" w:color="auto" w:fill="FFFFFF"/>
        <w:tabs>
          <w:tab w:val="left" w:pos="1306"/>
        </w:tabs>
        <w:spacing w:line="259" w:lineRule="exact"/>
        <w:ind w:left="1306" w:right="14"/>
        <w:jc w:val="both"/>
        <w:rPr>
          <w:spacing w:val="-1"/>
          <w:sz w:val="22"/>
          <w:szCs w:val="22"/>
        </w:rPr>
      </w:pP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49A99F9" w14:textId="39B3D712" w:rsidR="007E53AB" w:rsidRPr="007E53AB" w:rsidRDefault="004C10D1" w:rsidP="007E53AB">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7E53AB">
        <w:rPr>
          <w:rFonts w:ascii="Times New Roman" w:hAnsi="Times New Roman" w:cs="Times New Roman"/>
          <w:sz w:val="22"/>
          <w:szCs w:val="22"/>
        </w:rPr>
        <w:t xml:space="preserve">Agnieszka </w:t>
      </w:r>
      <w:proofErr w:type="spellStart"/>
      <w:r w:rsidR="007E53AB">
        <w:rPr>
          <w:rFonts w:ascii="Times New Roman" w:hAnsi="Times New Roman" w:cs="Times New Roman"/>
          <w:sz w:val="22"/>
          <w:szCs w:val="22"/>
        </w:rPr>
        <w:t>I</w:t>
      </w:r>
      <w:r w:rsidR="007111ED">
        <w:rPr>
          <w:rFonts w:ascii="Times New Roman" w:hAnsi="Times New Roman" w:cs="Times New Roman"/>
          <w:sz w:val="22"/>
          <w:szCs w:val="22"/>
        </w:rPr>
        <w:t>trowska</w:t>
      </w:r>
      <w:proofErr w:type="spellEnd"/>
      <w:r w:rsidR="007E53AB">
        <w:rPr>
          <w:rFonts w:ascii="Times New Roman" w:hAnsi="Times New Roman" w:cs="Times New Roman"/>
          <w:sz w:val="22"/>
          <w:szCs w:val="22"/>
        </w:rPr>
        <w:t>-Garus</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7E53AB">
        <w:rPr>
          <w:rFonts w:ascii="Times New Roman" w:eastAsia="Times New Roman" w:hAnsi="Times New Roman" w:cs="Times New Roman"/>
          <w:sz w:val="22"/>
          <w:szCs w:val="22"/>
        </w:rPr>
        <w:t>tel. 59 857 66 21 wew. 56</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7E53AB" w:rsidRPr="008902FB">
          <w:rPr>
            <w:rStyle w:val="Hipercze"/>
            <w:rFonts w:ascii="Times New Roman" w:eastAsia="Times New Roman" w:hAnsi="Times New Roman" w:cs="Times New Roman"/>
            <w:sz w:val="22"/>
            <w:szCs w:val="22"/>
          </w:rPr>
          <w:t>aitrowska@kepice.pl</w:t>
        </w:r>
      </w:hyperlink>
    </w:p>
    <w:p w14:paraId="359B1120" w14:textId="4D41006B" w:rsidR="00F1159B" w:rsidRPr="00F1159B" w:rsidRDefault="007E53AB" w:rsidP="00F1159B">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Wojciech </w:t>
      </w:r>
      <w:proofErr w:type="spellStart"/>
      <w:r w:rsidR="00F1159B">
        <w:rPr>
          <w:rFonts w:ascii="Times New Roman" w:hAnsi="Times New Roman" w:cs="Times New Roman"/>
          <w:sz w:val="22"/>
          <w:szCs w:val="22"/>
        </w:rPr>
        <w:t>Kurkierewicz</w:t>
      </w:r>
      <w:proofErr w:type="spellEnd"/>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F1159B">
        <w:rPr>
          <w:rFonts w:ascii="Times New Roman" w:eastAsia="Times New Roman" w:hAnsi="Times New Roman" w:cs="Times New Roman"/>
          <w:sz w:val="22"/>
          <w:szCs w:val="22"/>
        </w:rPr>
        <w:t>tel. 59 857 66 21 wew. 26</w:t>
      </w:r>
      <w:r>
        <w:rPr>
          <w:rFonts w:ascii="Times New Roman" w:eastAsia="Times New Roman" w:hAnsi="Times New Roman" w:cs="Times New Roman"/>
          <w:sz w:val="22"/>
          <w:szCs w:val="22"/>
        </w:rPr>
        <w:t>, e-mail:</w:t>
      </w:r>
      <w:r w:rsidRPr="00E15565">
        <w:rPr>
          <w:rFonts w:ascii="Times New Roman" w:eastAsia="Times New Roman" w:hAnsi="Times New Roman" w:cs="Times New Roman"/>
          <w:sz w:val="22"/>
          <w:szCs w:val="22"/>
        </w:rPr>
        <w:t xml:space="preserve"> </w:t>
      </w:r>
      <w:hyperlink r:id="rId30" w:history="1">
        <w:r w:rsidR="00F1159B" w:rsidRPr="008902FB">
          <w:rPr>
            <w:rStyle w:val="Hipercze"/>
            <w:rFonts w:ascii="Times New Roman" w:eastAsia="Times New Roman" w:hAnsi="Times New Roman" w:cs="Times New Roman"/>
            <w:sz w:val="22"/>
            <w:szCs w:val="22"/>
          </w:rPr>
          <w:t>informatyk@kepice.pl</w:t>
        </w:r>
      </w:hyperlink>
      <w:r w:rsidR="00F1159B">
        <w:rPr>
          <w:spacing w:val="-36"/>
          <w:w w:val="129"/>
          <w:sz w:val="22"/>
          <w:szCs w:val="22"/>
        </w:rPr>
        <w:t xml:space="preserve"> </w:t>
      </w:r>
    </w:p>
    <w:p w14:paraId="0F12F6E4" w14:textId="001320EA" w:rsidR="00211323" w:rsidRPr="00922DA1" w:rsidRDefault="001261ED" w:rsidP="00FE4FE1">
      <w:pPr>
        <w:numPr>
          <w:ilvl w:val="0"/>
          <w:numId w:val="26"/>
        </w:numPr>
        <w:shd w:val="clear" w:color="auto" w:fill="FFFFFF"/>
        <w:tabs>
          <w:tab w:val="left" w:pos="993"/>
        </w:tabs>
        <w:spacing w:line="259" w:lineRule="exact"/>
        <w:ind w:left="851" w:right="960" w:hanging="284"/>
        <w:jc w:val="both"/>
        <w:rPr>
          <w:rStyle w:val="Hipercze"/>
          <w:color w:val="auto"/>
          <w:spacing w:val="-8"/>
          <w:sz w:val="22"/>
          <w:szCs w:val="22"/>
          <w:u w:val="none"/>
        </w:rPr>
      </w:pPr>
      <w:r>
        <w:rPr>
          <w:rFonts w:ascii="Times New Roman" w:hAnsi="Times New Roman" w:cs="Times New Roman"/>
          <w:spacing w:val="-1"/>
          <w:sz w:val="22"/>
          <w:szCs w:val="22"/>
        </w:rPr>
        <w:t>p</w:t>
      </w:r>
      <w:r w:rsidRPr="00FE4FE1">
        <w:rPr>
          <w:rFonts w:ascii="Times New Roman" w:hAnsi="Times New Roman" w:cs="Times New Roman"/>
          <w:spacing w:val="-1"/>
          <w:sz w:val="22"/>
          <w:szCs w:val="22"/>
        </w:rPr>
        <w:t xml:space="preserve">. Aleksandra </w:t>
      </w:r>
      <w:proofErr w:type="spellStart"/>
      <w:r w:rsidRPr="00FE4FE1">
        <w:rPr>
          <w:rFonts w:ascii="Times New Roman" w:hAnsi="Times New Roman" w:cs="Times New Roman"/>
          <w:spacing w:val="-1"/>
          <w:sz w:val="22"/>
          <w:szCs w:val="22"/>
        </w:rPr>
        <w:t>Szul-Młoczyńska</w:t>
      </w:r>
      <w:proofErr w:type="spellEnd"/>
      <w:r w:rsidRPr="00FE4FE1">
        <w:rPr>
          <w:rFonts w:ascii="Times New Roman" w:eastAsia="Times New Roman" w:hAnsi="Times New Roman" w:cs="Times New Roman"/>
          <w:spacing w:val="-1"/>
          <w:sz w:val="22"/>
          <w:szCs w:val="22"/>
        </w:rPr>
        <w:t xml:space="preserve"> - oso</w:t>
      </w:r>
      <w:r w:rsidR="000F05CB" w:rsidRPr="00FE4FE1">
        <w:rPr>
          <w:rFonts w:ascii="Times New Roman" w:eastAsia="Times New Roman" w:hAnsi="Times New Roman" w:cs="Times New Roman"/>
          <w:spacing w:val="-1"/>
          <w:sz w:val="22"/>
          <w:szCs w:val="22"/>
        </w:rPr>
        <w:t>ba odpowiedzialna za zamówienia publiczne</w:t>
      </w:r>
      <w:r w:rsidR="00FE4FE1" w:rsidRPr="00FE4FE1">
        <w:rPr>
          <w:rFonts w:ascii="Times New Roman" w:hAnsi="Times New Roman" w:cs="Times New Roman"/>
          <w:spacing w:val="-8"/>
          <w:sz w:val="22"/>
          <w:szCs w:val="22"/>
        </w:rPr>
        <w:t xml:space="preserve"> </w:t>
      </w:r>
      <w:r w:rsidR="00FE4FE1">
        <w:rPr>
          <w:rFonts w:ascii="Times New Roman" w:hAnsi="Times New Roman" w:cs="Times New Roman"/>
          <w:spacing w:val="-8"/>
          <w:sz w:val="22"/>
          <w:szCs w:val="22"/>
        </w:rPr>
        <w:t xml:space="preserve">       </w:t>
      </w:r>
      <w:r w:rsidR="000F05CB" w:rsidRPr="00FE4FE1">
        <w:rPr>
          <w:rFonts w:ascii="Times New Roman" w:eastAsia="Times New Roman" w:hAnsi="Times New Roman" w:cs="Times New Roman"/>
          <w:sz w:val="22"/>
          <w:szCs w:val="22"/>
        </w:rPr>
        <w:t>tel. 59 857 66 21 wew. 55</w:t>
      </w:r>
      <w:r w:rsidRPr="00FE4FE1">
        <w:rPr>
          <w:rFonts w:ascii="Times New Roman" w:eastAsia="Times New Roman" w:hAnsi="Times New Roman" w:cs="Times New Roman"/>
          <w:sz w:val="22"/>
          <w:szCs w:val="22"/>
        </w:rPr>
        <w:t xml:space="preserve">, </w:t>
      </w:r>
      <w:r w:rsidR="000F05CB" w:rsidRPr="00FE4FE1">
        <w:rPr>
          <w:rFonts w:ascii="Times New Roman" w:eastAsia="Times New Roman" w:hAnsi="Times New Roman" w:cs="Times New Roman"/>
          <w:sz w:val="22"/>
          <w:szCs w:val="22"/>
        </w:rPr>
        <w:t xml:space="preserve">e-mail: </w:t>
      </w:r>
      <w:hyperlink r:id="rId31" w:history="1">
        <w:r w:rsidR="000F05CB" w:rsidRPr="00FE4FE1">
          <w:rPr>
            <w:rStyle w:val="Hipercze"/>
            <w:rFonts w:ascii="Times New Roman" w:eastAsia="Times New Roman" w:hAnsi="Times New Roman" w:cs="Times New Roman"/>
            <w:sz w:val="22"/>
            <w:szCs w:val="22"/>
          </w:rPr>
          <w:t>amloczynska@kepice.pl</w:t>
        </w:r>
      </w:hyperlink>
    </w:p>
    <w:p w14:paraId="311F709B" w14:textId="3C538415" w:rsidR="00BD688B" w:rsidRPr="00FE4FE1" w:rsidRDefault="00BD688B" w:rsidP="007111ED">
      <w:pPr>
        <w:shd w:val="clear" w:color="auto" w:fill="FFFFFF"/>
        <w:tabs>
          <w:tab w:val="left" w:pos="993"/>
        </w:tabs>
        <w:spacing w:line="259" w:lineRule="exact"/>
        <w:ind w:right="960"/>
        <w:jc w:val="both"/>
        <w:rPr>
          <w:spacing w:val="-8"/>
          <w:sz w:val="22"/>
          <w:szCs w:val="22"/>
        </w:rPr>
      </w:pPr>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55AD6F86" w14:textId="5E374628" w:rsidR="00FE4FE1" w:rsidRPr="00922DA1" w:rsidRDefault="000F05CB" w:rsidP="00922DA1">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15B8724F" w14:textId="5A4A1C7A" w:rsidR="000F05CB" w:rsidRPr="002632F6"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8336DC7" w14:textId="4913AD2F" w:rsidR="002632F6" w:rsidRDefault="002632F6" w:rsidP="002632F6">
      <w:pPr>
        <w:shd w:val="clear" w:color="auto" w:fill="FFFFFF"/>
        <w:spacing w:line="250" w:lineRule="exact"/>
        <w:ind w:left="567" w:right="19"/>
        <w:jc w:val="both"/>
        <w:rPr>
          <w:rFonts w:ascii="Times New Roman" w:eastAsia="Times New Roman" w:hAnsi="Times New Roman" w:cs="Times New Roman"/>
          <w:sz w:val="22"/>
          <w:szCs w:val="22"/>
        </w:rPr>
      </w:pPr>
    </w:p>
    <w:p w14:paraId="12E7C45D" w14:textId="77777777" w:rsidR="002632F6" w:rsidRDefault="002632F6" w:rsidP="002632F6">
      <w:pPr>
        <w:shd w:val="clear" w:color="auto" w:fill="FFFFFF"/>
        <w:spacing w:line="250" w:lineRule="exact"/>
        <w:ind w:left="567" w:right="19"/>
        <w:jc w:val="both"/>
        <w:rPr>
          <w:rFonts w:ascii="Times New Roman" w:hAnsi="Times New Roman" w:cs="Times New Roman"/>
          <w:spacing w:val="-2"/>
          <w:sz w:val="22"/>
          <w:szCs w:val="22"/>
        </w:rPr>
      </w:pP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5E4D7D85" w:rsidR="000F05CB" w:rsidRPr="004942B6"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5DD532F4" w14:textId="77777777" w:rsidR="004942B6" w:rsidRDefault="004942B6" w:rsidP="004942B6">
      <w:pPr>
        <w:shd w:val="clear" w:color="auto" w:fill="FFFFFF"/>
        <w:tabs>
          <w:tab w:val="left" w:pos="878"/>
        </w:tabs>
        <w:spacing w:line="250" w:lineRule="exact"/>
        <w:ind w:left="173"/>
        <w:rPr>
          <w:rFonts w:ascii="Times New Roman" w:hAnsi="Times New Roman" w:cs="Times New Roman"/>
          <w:spacing w:val="-1"/>
          <w:sz w:val="22"/>
          <w:szCs w:val="22"/>
        </w:rPr>
      </w:pPr>
    </w:p>
    <w:p w14:paraId="28D9AF85" w14:textId="74BF0CFA" w:rsidR="00EC4C28" w:rsidRPr="002632F6" w:rsidRDefault="000F05CB" w:rsidP="00D30EA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061BF8A" w14:textId="4BDF5B62" w:rsidR="002632F6" w:rsidRPr="00C775FD" w:rsidRDefault="002632F6" w:rsidP="002632F6">
      <w:pPr>
        <w:shd w:val="clear" w:color="auto" w:fill="FFFFFF"/>
        <w:tabs>
          <w:tab w:val="left" w:pos="878"/>
        </w:tabs>
        <w:ind w:right="14"/>
        <w:jc w:val="both"/>
        <w:rPr>
          <w:rFonts w:ascii="Times New Roman" w:hAnsi="Times New Roman" w:cs="Times New Roman"/>
          <w:spacing w:val="-1"/>
          <w:sz w:val="22"/>
          <w:szCs w:val="22"/>
        </w:rPr>
      </w:pP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9734BEE" w14:textId="5EC29B82" w:rsidR="008A538B" w:rsidRDefault="008A538B" w:rsidP="007E53AB">
      <w:pPr>
        <w:shd w:val="clear" w:color="auto" w:fill="FFFFFF"/>
        <w:tabs>
          <w:tab w:val="left" w:pos="567"/>
        </w:tabs>
        <w:spacing w:line="250" w:lineRule="exact"/>
        <w:ind w:left="709" w:hanging="709"/>
        <w:rPr>
          <w:rFonts w:ascii="Times New Roman" w:hAnsi="Times New Roman" w:cs="Times New Roman"/>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r>
      <w:r w:rsidR="007E53AB">
        <w:rPr>
          <w:rFonts w:ascii="Times New Roman" w:hAnsi="Times New Roman" w:cs="Times New Roman"/>
          <w:color w:val="000000" w:themeColor="text1"/>
          <w:sz w:val="22"/>
          <w:szCs w:val="22"/>
        </w:rPr>
        <w:t xml:space="preserve">Zamawiający nie wymaga wniesienia wadium. </w:t>
      </w:r>
    </w:p>
    <w:p w14:paraId="6AD4A783" w14:textId="77777777" w:rsidR="002632F6" w:rsidRDefault="002632F6" w:rsidP="007E53AB">
      <w:pPr>
        <w:shd w:val="clear" w:color="auto" w:fill="FFFFFF"/>
        <w:tabs>
          <w:tab w:val="left" w:pos="567"/>
        </w:tabs>
        <w:spacing w:line="250" w:lineRule="exact"/>
        <w:ind w:left="709" w:hanging="709"/>
      </w:pP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2"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3"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679CD27" w:rsidR="00787348" w:rsidRDefault="00787348" w:rsidP="00787348">
      <w:pPr>
        <w:shd w:val="clear" w:color="auto" w:fill="FFFFFF"/>
        <w:spacing w:line="250" w:lineRule="exact"/>
        <w:ind w:left="792"/>
        <w:rPr>
          <w:rFonts w:ascii="Times New Roman" w:eastAsia="Times New Roman" w:hAnsi="Times New Roman" w:cs="Times New Roman"/>
          <w:sz w:val="22"/>
          <w:szCs w:val="22"/>
        </w:rPr>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39C056C4" w14:textId="1F217C6B" w:rsidR="002632F6" w:rsidRDefault="002632F6" w:rsidP="002632F6">
      <w:pPr>
        <w:shd w:val="clear" w:color="auto" w:fill="FFFFFF"/>
        <w:spacing w:line="250" w:lineRule="exact"/>
        <w:rPr>
          <w:rFonts w:ascii="Times New Roman" w:eastAsia="Times New Roman" w:hAnsi="Times New Roman" w:cs="Times New Roman"/>
          <w:sz w:val="22"/>
          <w:szCs w:val="22"/>
        </w:rPr>
      </w:pPr>
    </w:p>
    <w:p w14:paraId="62AEE20C" w14:textId="04826F76" w:rsidR="002632F6" w:rsidRDefault="002632F6" w:rsidP="002632F6">
      <w:pPr>
        <w:shd w:val="clear" w:color="auto" w:fill="FFFFFF"/>
        <w:spacing w:line="250" w:lineRule="exact"/>
        <w:rPr>
          <w:rFonts w:ascii="Times New Roman" w:eastAsia="Times New Roman" w:hAnsi="Times New Roman" w:cs="Times New Roman"/>
          <w:sz w:val="22"/>
          <w:szCs w:val="22"/>
        </w:rPr>
      </w:pPr>
    </w:p>
    <w:p w14:paraId="1AFAAC0E" w14:textId="21BC30AC" w:rsidR="002632F6" w:rsidRDefault="002632F6" w:rsidP="002632F6">
      <w:pPr>
        <w:shd w:val="clear" w:color="auto" w:fill="FFFFFF"/>
        <w:spacing w:line="250" w:lineRule="exact"/>
        <w:rPr>
          <w:rFonts w:ascii="Times New Roman" w:eastAsia="Times New Roman" w:hAnsi="Times New Roman" w:cs="Times New Roman"/>
          <w:sz w:val="22"/>
          <w:szCs w:val="22"/>
        </w:rPr>
      </w:pPr>
    </w:p>
    <w:p w14:paraId="4BA3E8D6" w14:textId="77777777" w:rsidR="002632F6" w:rsidRDefault="002632F6" w:rsidP="002632F6">
      <w:pPr>
        <w:shd w:val="clear" w:color="auto" w:fill="FFFFFF"/>
        <w:spacing w:line="250" w:lineRule="exact"/>
      </w:pP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5"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1C987F50" w14:textId="61E76648" w:rsidR="004942B6" w:rsidRPr="002632F6" w:rsidRDefault="00787348" w:rsidP="002632F6">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4C7F302D" w14:textId="0ECF31D1" w:rsidR="00D60716" w:rsidRPr="00787348" w:rsidRDefault="00D60716" w:rsidP="00C775FD">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6F577105"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6"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7111ED">
        <w:rPr>
          <w:rFonts w:ascii="Times New Roman" w:eastAsia="Times New Roman" w:hAnsi="Times New Roman" w:cs="Times New Roman"/>
          <w:b/>
          <w:bCs/>
          <w:color w:val="000000" w:themeColor="text1"/>
          <w:sz w:val="22"/>
          <w:szCs w:val="22"/>
        </w:rPr>
        <w:t>05.08</w:t>
      </w:r>
      <w:r w:rsidR="00173CBC">
        <w:rPr>
          <w:rFonts w:ascii="Times New Roman" w:eastAsia="Times New Roman" w:hAnsi="Times New Roman" w:cs="Times New Roman"/>
          <w:b/>
          <w:bCs/>
          <w:color w:val="000000" w:themeColor="text1"/>
          <w:sz w:val="22"/>
          <w:szCs w:val="22"/>
        </w:rPr>
        <w:t>.2022</w:t>
      </w:r>
      <w:r w:rsidR="00FF0A7B" w:rsidRPr="00D50168">
        <w:rPr>
          <w:rFonts w:ascii="Times New Roman" w:eastAsia="Times New Roman" w:hAnsi="Times New Roman" w:cs="Times New Roman"/>
          <w:b/>
          <w:bCs/>
          <w:color w:val="000000" w:themeColor="text1"/>
          <w:sz w:val="22"/>
          <w:szCs w:val="22"/>
        </w:rPr>
        <w:t xml:space="preserve">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C1940E6" w14:textId="68992D2B" w:rsidR="002632F6" w:rsidRDefault="00B47188" w:rsidP="002632F6">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66AA14" w14:textId="13D4D76E" w:rsidR="002632F6" w:rsidRDefault="002632F6" w:rsidP="002632F6">
      <w:pPr>
        <w:shd w:val="clear" w:color="auto" w:fill="FFFFFF"/>
        <w:tabs>
          <w:tab w:val="left" w:pos="709"/>
        </w:tabs>
        <w:spacing w:line="250" w:lineRule="exact"/>
        <w:ind w:right="19"/>
        <w:jc w:val="both"/>
        <w:rPr>
          <w:rFonts w:ascii="Times New Roman" w:hAnsi="Times New Roman" w:cs="Times New Roman"/>
          <w:spacing w:val="-2"/>
          <w:sz w:val="22"/>
          <w:szCs w:val="22"/>
        </w:rPr>
      </w:pPr>
    </w:p>
    <w:p w14:paraId="67595BF8" w14:textId="77777777" w:rsidR="002632F6" w:rsidRPr="002632F6" w:rsidRDefault="002632F6" w:rsidP="002632F6">
      <w:pPr>
        <w:shd w:val="clear" w:color="auto" w:fill="FFFFFF"/>
        <w:tabs>
          <w:tab w:val="left" w:pos="709"/>
        </w:tabs>
        <w:spacing w:line="250" w:lineRule="exact"/>
        <w:ind w:right="19"/>
        <w:jc w:val="both"/>
        <w:rPr>
          <w:rFonts w:ascii="Times New Roman" w:hAnsi="Times New Roman" w:cs="Times New Roman"/>
          <w:spacing w:val="-2"/>
          <w:sz w:val="22"/>
          <w:szCs w:val="22"/>
        </w:rPr>
      </w:pPr>
    </w:p>
    <w:p w14:paraId="3D671281" w14:textId="76808FA5" w:rsidR="001962CF" w:rsidRPr="004942B6" w:rsidRDefault="00B47188" w:rsidP="004942B6">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11719074" w14:textId="27842695" w:rsidR="00211323" w:rsidRPr="006023EF" w:rsidRDefault="00B47188" w:rsidP="006023E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7"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0F8E8970"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7111ED">
        <w:rPr>
          <w:rFonts w:ascii="Times New Roman" w:eastAsia="Times New Roman" w:hAnsi="Times New Roman" w:cs="Times New Roman"/>
          <w:b/>
          <w:bCs/>
          <w:color w:val="000000" w:themeColor="text1"/>
          <w:sz w:val="22"/>
          <w:szCs w:val="22"/>
        </w:rPr>
        <w:t>05.08</w:t>
      </w:r>
      <w:r w:rsidR="00173CBC">
        <w:rPr>
          <w:rFonts w:ascii="Times New Roman" w:eastAsia="Times New Roman" w:hAnsi="Times New Roman" w:cs="Times New Roman"/>
          <w:b/>
          <w:bCs/>
          <w:color w:val="000000" w:themeColor="text1"/>
          <w:sz w:val="22"/>
          <w:szCs w:val="22"/>
        </w:rPr>
        <w:t>.2022</w:t>
      </w:r>
      <w:r w:rsidR="00FF0A7B" w:rsidRPr="00D50168">
        <w:rPr>
          <w:rFonts w:ascii="Times New Roman" w:eastAsia="Times New Roman" w:hAnsi="Times New Roman" w:cs="Times New Roman"/>
          <w:b/>
          <w:bCs/>
          <w:color w:val="000000" w:themeColor="text1"/>
          <w:sz w:val="22"/>
          <w:szCs w:val="22"/>
        </w:rPr>
        <w:t xml:space="preserve">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7429143C" w14:textId="427CCE41" w:rsidR="004942B6" w:rsidRPr="002632F6" w:rsidRDefault="00B47188" w:rsidP="002632F6">
      <w:pPr>
        <w:shd w:val="clear" w:color="auto" w:fill="FFFFFF"/>
        <w:spacing w:line="250" w:lineRule="exact"/>
        <w:ind w:left="1080" w:hanging="229"/>
        <w:rPr>
          <w:rFonts w:ascii="Times New Roman" w:eastAsia="Times New Roman" w:hAnsi="Times New Roman" w:cs="Times New Roman"/>
          <w:sz w:val="22"/>
          <w:szCs w:val="22"/>
        </w:rPr>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w:t>
      </w:r>
      <w:r w:rsidR="004942B6">
        <w:rPr>
          <w:rFonts w:ascii="Times New Roman" w:eastAsia="Times New Roman" w:hAnsi="Times New Roman" w:cs="Times New Roman"/>
          <w:sz w:val="22"/>
          <w:szCs w:val="22"/>
        </w:rPr>
        <w:t>cji ,,Komunikaty”.</w:t>
      </w:r>
    </w:p>
    <w:p w14:paraId="36F38346" w14:textId="40EA9DD5" w:rsidR="00E56D5E" w:rsidRDefault="00B47188" w:rsidP="00C775FD">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w:t>
      </w:r>
      <w:r w:rsidR="007111ED">
        <w:rPr>
          <w:rFonts w:ascii="Times New Roman" w:eastAsia="Times New Roman" w:hAnsi="Times New Roman" w:cs="Times New Roman"/>
          <w:sz w:val="22"/>
          <w:szCs w:val="22"/>
        </w:rPr>
        <w:t xml:space="preserve"> a ma jedynie takie</w:t>
      </w:r>
      <w:r w:rsidR="007111ED">
        <w:rPr>
          <w:rFonts w:ascii="Times New Roman" w:eastAsia="Times New Roman" w:hAnsi="Times New Roman" w:cs="Times New Roman"/>
          <w:sz w:val="22"/>
          <w:szCs w:val="22"/>
        </w:rPr>
        <w:br/>
        <w:t>uprawnienie.</w:t>
      </w:r>
    </w:p>
    <w:p w14:paraId="1E2301AD" w14:textId="316EB9D1" w:rsidR="007111ED" w:rsidRPr="00C775FD" w:rsidRDefault="007111ED" w:rsidP="00C775FD">
      <w:pPr>
        <w:shd w:val="clear" w:color="auto" w:fill="FFFFFF"/>
        <w:tabs>
          <w:tab w:val="left" w:pos="567"/>
        </w:tabs>
        <w:spacing w:line="250" w:lineRule="exact"/>
        <w:ind w:left="567" w:right="14" w:hanging="567"/>
        <w:jc w:val="both"/>
      </w:pPr>
    </w:p>
    <w:p w14:paraId="66939461" w14:textId="1C63AD13"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7C096ACE" w:rsidR="00B47188" w:rsidRDefault="00B47188" w:rsidP="00B47188">
      <w:pPr>
        <w:shd w:val="clear" w:color="auto" w:fill="FFFFFF"/>
        <w:spacing w:line="254" w:lineRule="exact"/>
        <w:rPr>
          <w:rFonts w:ascii="Times New Roman" w:eastAsia="Times New Roman" w:hAnsi="Times New Roman" w:cs="Times New Roman"/>
          <w:color w:val="000000" w:themeColor="text1"/>
          <w:sz w:val="22"/>
          <w:szCs w:val="22"/>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7111ED">
        <w:rPr>
          <w:rFonts w:ascii="Times New Roman" w:eastAsia="Times New Roman" w:hAnsi="Times New Roman" w:cs="Times New Roman"/>
          <w:color w:val="000000" w:themeColor="text1"/>
          <w:sz w:val="22"/>
          <w:szCs w:val="22"/>
        </w:rPr>
        <w:t>rminu składania ofert tj. do 05.09</w:t>
      </w:r>
      <w:r w:rsidR="00173CBC">
        <w:rPr>
          <w:rFonts w:ascii="Times New Roman" w:eastAsia="Times New Roman" w:hAnsi="Times New Roman" w:cs="Times New Roman"/>
          <w:color w:val="000000" w:themeColor="text1"/>
          <w:sz w:val="22"/>
          <w:szCs w:val="22"/>
        </w:rPr>
        <w:t>.2022</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10536457" w14:textId="77777777" w:rsidR="004942B6" w:rsidRPr="00D50168" w:rsidRDefault="004942B6" w:rsidP="00B47188">
      <w:pPr>
        <w:shd w:val="clear" w:color="auto" w:fill="FFFFFF"/>
        <w:spacing w:line="254" w:lineRule="exact"/>
        <w:rPr>
          <w:color w:val="000000" w:themeColor="text1"/>
        </w:rPr>
      </w:pP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549D6639" w:rsidR="00B47188" w:rsidRPr="00757724" w:rsidRDefault="00B47188" w:rsidP="00757724">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w:t>
      </w:r>
      <w:r w:rsidR="00B64931">
        <w:rPr>
          <w:rFonts w:ascii="Times New Roman" w:eastAsia="Times New Roman" w:hAnsi="Times New Roman" w:cs="Times New Roman"/>
          <w:sz w:val="22"/>
          <w:szCs w:val="22"/>
        </w:rPr>
        <w:t>SWZ) w formie ceny ryczałtowej</w:t>
      </w:r>
      <w:r>
        <w:rPr>
          <w:rFonts w:ascii="Times New Roman" w:eastAsia="Times New Roman" w:hAnsi="Times New Roman" w:cs="Times New Roman"/>
          <w:sz w:val="22"/>
          <w:szCs w:val="22"/>
        </w:rPr>
        <w:t xml:space="preserve">, </w:t>
      </w:r>
      <w:r w:rsidR="00757724"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 na etapie postępowania przetargowego</w:t>
      </w:r>
      <w:r w:rsidRPr="00757724">
        <w:rPr>
          <w:rFonts w:ascii="Times New Roman" w:eastAsia="Times New Roman" w:hAnsi="Times New Roman" w:cs="Times New Roman"/>
          <w:sz w:val="22"/>
          <w:szCs w:val="22"/>
        </w:rPr>
        <w:t>.</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22A07F35" w:rsidR="00211323" w:rsidRPr="00B47188" w:rsidRDefault="00211323" w:rsidP="002B3CA7">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5696DEFD" w14:textId="364602B8" w:rsidR="00C16EEC" w:rsidRDefault="00B47188" w:rsidP="001962CF">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5E60A49B" w14:textId="6F36242C" w:rsidR="009C67CE" w:rsidRPr="001962CF" w:rsidRDefault="009C67CE" w:rsidP="007111ED">
      <w:pPr>
        <w:shd w:val="clear" w:color="auto" w:fill="FFFFFF"/>
        <w:spacing w:line="254" w:lineRule="exact"/>
        <w:ind w:right="442"/>
        <w:rPr>
          <w:rFonts w:ascii="Times New Roman" w:eastAsia="Times New Roman" w:hAnsi="Times New Roman" w:cs="Times New Roman"/>
          <w:sz w:val="22"/>
          <w:szCs w:val="22"/>
        </w:rPr>
      </w:pPr>
    </w:p>
    <w:p w14:paraId="1C01FE1C" w14:textId="2ED2F669" w:rsidR="006023EF" w:rsidRPr="00C16EEC" w:rsidRDefault="00B47188" w:rsidP="00C16EEC">
      <w:pPr>
        <w:shd w:val="clear" w:color="auto" w:fill="FFFFFF"/>
        <w:tabs>
          <w:tab w:val="left" w:pos="0"/>
        </w:tabs>
        <w:spacing w:before="206" w:line="254" w:lineRule="exact"/>
        <w:ind w:right="442" w:hanging="426"/>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6E0386F1" w14:textId="77777777" w:rsidR="006023EF" w:rsidRPr="00F55FE5" w:rsidRDefault="006023EF"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C16EEC" w:rsidRDefault="001F26C6" w:rsidP="001F26C6">
      <w:pPr>
        <w:widowControl/>
        <w:autoSpaceDE/>
        <w:autoSpaceDN/>
        <w:adjustRightInd/>
        <w:spacing w:after="160"/>
        <w:rPr>
          <w:rFonts w:ascii="Times New Roman" w:hAnsi="Times New Roman" w:cs="Times New Roman"/>
          <w:b/>
          <w:sz w:val="22"/>
          <w:szCs w:val="22"/>
        </w:rPr>
      </w:pPr>
      <w:r w:rsidRPr="00C16EEC">
        <w:rPr>
          <w:rFonts w:ascii="Times New Roman" w:hAnsi="Times New Roman" w:cs="Times New Roman"/>
          <w:sz w:val="22"/>
          <w:szCs w:val="22"/>
        </w:rPr>
        <w:t xml:space="preserve">21.1. </w:t>
      </w:r>
      <w:r w:rsidR="00E41911" w:rsidRPr="00C16EEC">
        <w:rPr>
          <w:rFonts w:ascii="Times New Roman" w:hAnsi="Times New Roman" w:cs="Times New Roman"/>
          <w:b/>
          <w:sz w:val="22"/>
          <w:szCs w:val="22"/>
        </w:rPr>
        <w:t>Kryterium</w:t>
      </w:r>
      <w:r w:rsidRPr="00C16EEC">
        <w:rPr>
          <w:rFonts w:ascii="Times New Roman" w:hAnsi="Times New Roman" w:cs="Times New Roman"/>
          <w:b/>
          <w:sz w:val="22"/>
          <w:szCs w:val="22"/>
        </w:rPr>
        <w:t xml:space="preserve"> nr</w:t>
      </w:r>
      <w:r w:rsidR="00E41911" w:rsidRPr="00C16EEC">
        <w:rPr>
          <w:rFonts w:ascii="Times New Roman" w:hAnsi="Times New Roman" w:cs="Times New Roman"/>
          <w:b/>
          <w:sz w:val="22"/>
          <w:szCs w:val="22"/>
        </w:rPr>
        <w:t xml:space="preserve"> 1: cena (K1) - 60%</w:t>
      </w:r>
    </w:p>
    <w:p w14:paraId="119E3E86" w14:textId="30C2A217"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5D1296B" w14:textId="3586D8B0" w:rsidR="00C33360"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00D41750">
        <w:rPr>
          <w:rFonts w:ascii="Times New Roman" w:eastAsia="Times New Roman" w:hAnsi="Times New Roman" w:cs="Times New Roman"/>
          <w:b/>
          <w:sz w:val="24"/>
          <w:szCs w:val="24"/>
          <w:lang w:eastAsia="en-US"/>
        </w:rPr>
        <w:t>K1</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2EA0E6A" w14:textId="76CE5F4D" w:rsidR="00BD688B" w:rsidRDefault="00BD688B" w:rsidP="00C33360">
      <w:pPr>
        <w:widowControl/>
        <w:autoSpaceDE/>
        <w:autoSpaceDN/>
        <w:adjustRightInd/>
        <w:spacing w:after="160"/>
        <w:rPr>
          <w:rFonts w:ascii="Times New Roman" w:hAnsi="Times New Roman" w:cs="Times New Roman"/>
        </w:rPr>
      </w:pPr>
    </w:p>
    <w:p w14:paraId="662B036F" w14:textId="0A2FEEEE" w:rsidR="007D7FD6" w:rsidRDefault="007D7FD6" w:rsidP="00C33360">
      <w:pPr>
        <w:widowControl/>
        <w:autoSpaceDE/>
        <w:autoSpaceDN/>
        <w:adjustRightInd/>
        <w:spacing w:after="160"/>
        <w:rPr>
          <w:rFonts w:ascii="Times New Roman" w:hAnsi="Times New Roman" w:cs="Times New Roman"/>
        </w:rPr>
      </w:pPr>
    </w:p>
    <w:p w14:paraId="6BEDE338" w14:textId="77777777" w:rsidR="007D7FD6" w:rsidRPr="001F26C6" w:rsidRDefault="007D7FD6" w:rsidP="00C33360">
      <w:pPr>
        <w:widowControl/>
        <w:autoSpaceDE/>
        <w:autoSpaceDN/>
        <w:adjustRightInd/>
        <w:spacing w:after="160"/>
        <w:rPr>
          <w:rFonts w:ascii="Times New Roman" w:hAnsi="Times New Roman" w:cs="Times New Roman"/>
        </w:rPr>
      </w:pPr>
    </w:p>
    <w:p w14:paraId="300287A5" w14:textId="1ABF1BF7" w:rsidR="001F26C6" w:rsidRPr="00C16EEC" w:rsidRDefault="00917C6B" w:rsidP="00F55FE5">
      <w:pPr>
        <w:widowControl/>
        <w:autoSpaceDE/>
        <w:autoSpaceDN/>
        <w:adjustRightInd/>
        <w:spacing w:after="160"/>
        <w:ind w:left="993" w:hanging="993"/>
        <w:rPr>
          <w:rFonts w:ascii="Times New Roman" w:hAnsi="Times New Roman" w:cs="Times New Roman"/>
          <w:b/>
          <w:sz w:val="22"/>
          <w:szCs w:val="22"/>
        </w:rPr>
      </w:pPr>
      <w:r>
        <w:rPr>
          <w:rFonts w:ascii="Times New Roman" w:hAnsi="Times New Roman" w:cs="Times New Roman"/>
          <w:sz w:val="22"/>
          <w:szCs w:val="22"/>
        </w:rPr>
        <w:t xml:space="preserve">    </w:t>
      </w:r>
      <w:r w:rsidR="001F26C6" w:rsidRPr="00C16EEC">
        <w:rPr>
          <w:rFonts w:ascii="Times New Roman" w:hAnsi="Times New Roman" w:cs="Times New Roman"/>
          <w:b/>
          <w:sz w:val="22"/>
          <w:szCs w:val="22"/>
        </w:rPr>
        <w:t>Kryterium nr 2 :</w:t>
      </w:r>
      <w:r w:rsidR="00F55FE5" w:rsidRPr="00C16EEC">
        <w:rPr>
          <w:rFonts w:ascii="Times New Roman" w:hAnsi="Times New Roman" w:cs="Times New Roman"/>
          <w:b/>
          <w:sz w:val="22"/>
          <w:szCs w:val="22"/>
        </w:rPr>
        <w:t xml:space="preserve"> Okres</w:t>
      </w:r>
      <w:r w:rsidR="007E53AB">
        <w:rPr>
          <w:rFonts w:ascii="Times New Roman" w:hAnsi="Times New Roman" w:cs="Times New Roman"/>
          <w:b/>
          <w:sz w:val="22"/>
          <w:szCs w:val="22"/>
        </w:rPr>
        <w:t xml:space="preserve"> gwarancji (K2) - 4</w:t>
      </w:r>
      <w:r w:rsidR="00F55FE5" w:rsidRPr="00C16EEC">
        <w:rPr>
          <w:rFonts w:ascii="Times New Roman" w:hAnsi="Times New Roman" w:cs="Times New Roman"/>
          <w:b/>
          <w:sz w:val="22"/>
          <w:szCs w:val="22"/>
        </w:rPr>
        <w:t>0%</w:t>
      </w:r>
    </w:p>
    <w:p w14:paraId="6B42F718" w14:textId="251FD355" w:rsidR="00C16EEC" w:rsidRPr="009D2B8D" w:rsidRDefault="00C16EEC" w:rsidP="00C16EEC">
      <w:pPr>
        <w:pStyle w:val="Default"/>
        <w:ind w:left="567" w:hanging="141"/>
        <w:rPr>
          <w:rFonts w:ascii="Times New Roman" w:hAnsi="Times New Roman" w:cs="Times New Roman"/>
          <w:sz w:val="22"/>
          <w:szCs w:val="22"/>
        </w:rPr>
      </w:pPr>
      <w:r w:rsidRPr="009D2B8D">
        <w:rPr>
          <w:rFonts w:ascii="Times New Roman" w:hAnsi="Times New Roman" w:cs="Times New Roman"/>
          <w:sz w:val="22"/>
          <w:szCs w:val="22"/>
        </w:rPr>
        <w:t>Najkrótszy możliwy termin gwarancji wymagany przez Zamawiają</w:t>
      </w:r>
      <w:r w:rsidR="009D2B8D" w:rsidRPr="009D2B8D">
        <w:rPr>
          <w:rFonts w:ascii="Times New Roman" w:hAnsi="Times New Roman" w:cs="Times New Roman"/>
          <w:sz w:val="22"/>
          <w:szCs w:val="22"/>
        </w:rPr>
        <w:t>cego – 24</w:t>
      </w:r>
      <w:r w:rsidR="009D2B8D">
        <w:rPr>
          <w:rFonts w:ascii="Times New Roman" w:hAnsi="Times New Roman" w:cs="Times New Roman"/>
          <w:sz w:val="22"/>
          <w:szCs w:val="22"/>
        </w:rPr>
        <w:t xml:space="preserve"> miesiące</w:t>
      </w:r>
      <w:r w:rsidRPr="009D2B8D">
        <w:rPr>
          <w:rFonts w:ascii="Times New Roman" w:hAnsi="Times New Roman" w:cs="Times New Roman"/>
          <w:sz w:val="22"/>
          <w:szCs w:val="22"/>
        </w:rPr>
        <w:t xml:space="preserve">. </w:t>
      </w:r>
    </w:p>
    <w:p w14:paraId="030E47F0"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sz w:val="22"/>
          <w:szCs w:val="22"/>
        </w:rPr>
        <w:t xml:space="preserve">Za udzielenie gwarancji na okres Wykonawca otrzyma : </w:t>
      </w:r>
    </w:p>
    <w:p w14:paraId="55EA6B2C"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 xml:space="preserve">24 miesięcy wykonawca otrzyma – 0 pkt </w:t>
      </w:r>
    </w:p>
    <w:p w14:paraId="1D1E5E8A" w14:textId="7A9BDCAF"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36 m</w:t>
      </w:r>
      <w:r w:rsidR="007E53AB">
        <w:rPr>
          <w:rFonts w:ascii="Times New Roman" w:hAnsi="Times New Roman" w:cs="Times New Roman"/>
          <w:b/>
          <w:bCs/>
          <w:sz w:val="22"/>
          <w:szCs w:val="22"/>
        </w:rPr>
        <w:t>iesięcy wykonawca otrzyma – 4</w:t>
      </w:r>
      <w:r w:rsidRPr="009D2B8D">
        <w:rPr>
          <w:rFonts w:ascii="Times New Roman" w:hAnsi="Times New Roman" w:cs="Times New Roman"/>
          <w:b/>
          <w:bCs/>
          <w:sz w:val="22"/>
          <w:szCs w:val="22"/>
        </w:rPr>
        <w:t xml:space="preserve">0 pkt </w:t>
      </w:r>
    </w:p>
    <w:p w14:paraId="311D9FA9" w14:textId="5CA2C707" w:rsidR="00C16EEC" w:rsidRDefault="00C16EEC" w:rsidP="00C16EEC">
      <w:pPr>
        <w:pStyle w:val="Default"/>
        <w:ind w:left="426"/>
        <w:rPr>
          <w:rFonts w:ascii="Times New Roman" w:hAnsi="Times New Roman" w:cs="Times New Roman"/>
          <w:sz w:val="22"/>
          <w:szCs w:val="22"/>
        </w:rPr>
      </w:pPr>
      <w:r w:rsidRPr="009D2B8D">
        <w:rPr>
          <w:rFonts w:ascii="Times New Roman" w:hAnsi="Times New Roman" w:cs="Times New Roman"/>
          <w:sz w:val="22"/>
          <w:szCs w:val="22"/>
        </w:rPr>
        <w:t xml:space="preserve">W przypadku zaproponowania przez Wykonawcę okresu gwarancji wynoszącego więcej niż 36 miesięcy oceniona będzie wartość 36 miesięcy. </w:t>
      </w:r>
    </w:p>
    <w:p w14:paraId="08F5FAA9" w14:textId="60F2BC09" w:rsidR="0090187C" w:rsidRPr="009D2B8D" w:rsidRDefault="0090187C" w:rsidP="00C16EEC">
      <w:pPr>
        <w:pStyle w:val="Default"/>
        <w:ind w:left="426"/>
        <w:rPr>
          <w:rFonts w:ascii="Times New Roman" w:hAnsi="Times New Roman" w:cs="Times New Roman"/>
          <w:sz w:val="22"/>
          <w:szCs w:val="22"/>
        </w:rPr>
      </w:pPr>
    </w:p>
    <w:p w14:paraId="1F4DE8C8" w14:textId="56728858" w:rsidR="00C06D2D" w:rsidRPr="007E53AB" w:rsidRDefault="00C16EEC" w:rsidP="007E53AB">
      <w:pPr>
        <w:shd w:val="clear" w:color="auto" w:fill="FFFFFF"/>
        <w:tabs>
          <w:tab w:val="left" w:pos="284"/>
        </w:tabs>
        <w:spacing w:before="206" w:line="254" w:lineRule="exact"/>
        <w:ind w:left="426" w:right="442"/>
        <w:jc w:val="both"/>
        <w:rPr>
          <w:rFonts w:ascii="Times New Roman" w:hAnsi="Times New Roman" w:cs="Times New Roman"/>
          <w:sz w:val="22"/>
          <w:szCs w:val="22"/>
        </w:rPr>
      </w:pPr>
      <w:r w:rsidRPr="009D2B8D">
        <w:rPr>
          <w:rFonts w:ascii="Times New Roman" w:hAnsi="Times New Roman" w:cs="Times New Roman"/>
          <w:sz w:val="22"/>
          <w:szCs w:val="22"/>
        </w:rPr>
        <w:t>W przypadku, kiedy wykonawca w ofercie nie zaznaczy ża</w:t>
      </w:r>
      <w:r w:rsidR="0090187C">
        <w:rPr>
          <w:rFonts w:ascii="Times New Roman" w:hAnsi="Times New Roman" w:cs="Times New Roman"/>
          <w:sz w:val="22"/>
          <w:szCs w:val="22"/>
        </w:rPr>
        <w:t xml:space="preserve">dnego okresu gwarancji jakości, </w:t>
      </w:r>
      <w:r w:rsidRPr="009D2B8D">
        <w:rPr>
          <w:rFonts w:ascii="Times New Roman" w:hAnsi="Times New Roman" w:cs="Times New Roman"/>
          <w:sz w:val="22"/>
          <w:szCs w:val="22"/>
        </w:rPr>
        <w:t xml:space="preserve">zamawiający przyjmie, że wykonawca udziela minimalnego okresu gwarancji jakości (tj. 24 miesięcy) i przyzna wykonawcy 0 pkt. </w:t>
      </w:r>
      <w:r w:rsidR="009D2B8D" w:rsidRPr="009D2B8D">
        <w:rPr>
          <w:rFonts w:ascii="Times New Roman" w:hAnsi="Times New Roman" w:cs="Times New Roman"/>
          <w:sz w:val="22"/>
          <w:szCs w:val="22"/>
        </w:rPr>
        <w:t xml:space="preserve">  </w:t>
      </w:r>
      <w:r w:rsidR="00E41911" w:rsidRPr="009D2B8D">
        <w:rPr>
          <w:rFonts w:ascii="Times New Roman" w:hAnsi="Times New Roman" w:cs="Times New Roman"/>
          <w:sz w:val="22"/>
          <w:szCs w:val="22"/>
        </w:rPr>
        <w:t xml:space="preserve">   </w:t>
      </w:r>
    </w:p>
    <w:p w14:paraId="58AE1CE9" w14:textId="11E05502" w:rsidR="00C06D2D" w:rsidRPr="009D2B8D" w:rsidRDefault="00C06D2D" w:rsidP="009D2B8D">
      <w:pPr>
        <w:pStyle w:val="Bezodstpw"/>
      </w:pPr>
    </w:p>
    <w:p w14:paraId="7D685F05" w14:textId="56087C30" w:rsidR="0090187C" w:rsidRPr="00D41750" w:rsidRDefault="00D41750" w:rsidP="00D41750">
      <w:pPr>
        <w:widowControl/>
        <w:autoSpaceDE/>
        <w:autoSpaceDN/>
        <w:adjustRightInd/>
        <w:spacing w:after="160" w:line="259" w:lineRule="auto"/>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w:t>
      </w:r>
      <w:r w:rsidR="00C16EEC">
        <w:rPr>
          <w:rFonts w:ascii="Times New Roman" w:hAnsi="Times New Roman" w:cs="Times New Roman"/>
          <w:b/>
          <w:sz w:val="22"/>
          <w:szCs w:val="22"/>
          <w:lang w:eastAsia="en-US"/>
        </w:rPr>
        <w:t>yterium nr 1, nr 2</w:t>
      </w:r>
      <w:r w:rsidR="007E53AB">
        <w:rPr>
          <w:rFonts w:ascii="Times New Roman" w:hAnsi="Times New Roman" w:cs="Times New Roman"/>
          <w:b/>
          <w:sz w:val="22"/>
          <w:szCs w:val="22"/>
          <w:lang w:eastAsia="en-US"/>
        </w:rPr>
        <w:t xml:space="preserve"> </w:t>
      </w:r>
      <w:r w:rsidR="00C16EEC">
        <w:rPr>
          <w:rFonts w:ascii="Times New Roman" w:hAnsi="Times New Roman" w:cs="Times New Roman"/>
          <w:b/>
          <w:sz w:val="22"/>
          <w:szCs w:val="22"/>
          <w:lang w:eastAsia="en-US"/>
        </w:rPr>
        <w:t>(K1 + K2</w:t>
      </w:r>
      <w:r w:rsidRPr="00D41750">
        <w:rPr>
          <w:rFonts w:ascii="Times New Roman" w:hAnsi="Times New Roman" w:cs="Times New Roman"/>
          <w:b/>
          <w:sz w:val="22"/>
          <w:szCs w:val="22"/>
          <w:lang w:eastAsia="en-US"/>
        </w:rPr>
        <w:t>).</w:t>
      </w:r>
    </w:p>
    <w:p w14:paraId="7AB6C1CE" w14:textId="362382D0" w:rsidR="00B51DAD" w:rsidRPr="00C06D2D" w:rsidRDefault="00B51DAD" w:rsidP="00C06D2D">
      <w:pPr>
        <w:pStyle w:val="Akapitzlist"/>
        <w:numPr>
          <w:ilvl w:val="1"/>
          <w:numId w:val="64"/>
        </w:numPr>
        <w:shd w:val="clear" w:color="auto" w:fill="FFFFFF"/>
        <w:tabs>
          <w:tab w:val="left" w:pos="792"/>
        </w:tabs>
        <w:spacing w:line="250" w:lineRule="exact"/>
        <w:ind w:right="442"/>
        <w:rPr>
          <w:rFonts w:ascii="Times New Roman" w:hAnsi="Times New Roman" w:cs="Times New Roman"/>
          <w:spacing w:val="-2"/>
          <w:sz w:val="22"/>
          <w:szCs w:val="22"/>
        </w:rPr>
      </w:pPr>
      <w:r w:rsidRPr="00C06D2D">
        <w:rPr>
          <w:rFonts w:ascii="Times New Roman" w:hAnsi="Times New Roman" w:cs="Times New Roman"/>
          <w:sz w:val="22"/>
          <w:szCs w:val="22"/>
        </w:rPr>
        <w:t>W toku oceny ofert Zamawiaj</w:t>
      </w:r>
      <w:r w:rsidRPr="00C06D2D">
        <w:rPr>
          <w:rFonts w:ascii="Times New Roman" w:eastAsia="Times New Roman" w:hAnsi="Times New Roman" w:cs="Times New Roman"/>
          <w:sz w:val="22"/>
          <w:szCs w:val="22"/>
        </w:rPr>
        <w:t>ący zastosuje zaokrąglenie wyników z dokładnością do dwóch miejsc po przecinku.</w:t>
      </w:r>
    </w:p>
    <w:p w14:paraId="503601F5" w14:textId="7132D8F2" w:rsidR="00B51DAD" w:rsidRPr="00B51DAD" w:rsidRDefault="00B51DAD" w:rsidP="00E41911">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Pr="00B51DAD">
        <w:rPr>
          <w:rFonts w:ascii="Times New Roman" w:eastAsia="Times New Roman" w:hAnsi="Times New Roman" w:cs="Times New Roman"/>
          <w:sz w:val="22"/>
          <w:szCs w:val="22"/>
        </w:rPr>
        <w:t>elektronicznej.</w:t>
      </w:r>
    </w:p>
    <w:p w14:paraId="6326F16C" w14:textId="72CE72AE" w:rsidR="00BD688B" w:rsidRPr="009C67CE" w:rsidRDefault="00B51DAD" w:rsidP="009C67CE">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E21F4B7" w:rsidR="008D12BD" w:rsidRDefault="008D12BD" w:rsidP="008D12B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6D57F9F2" w14:textId="3C227E8E" w:rsidR="00F24575" w:rsidRDefault="00F24575" w:rsidP="008D12BD">
      <w:pPr>
        <w:shd w:val="clear" w:color="auto" w:fill="FFFFFF"/>
        <w:spacing w:before="24"/>
      </w:pPr>
    </w:p>
    <w:p w14:paraId="125DE63B" w14:textId="77777777" w:rsidR="002632F6" w:rsidRDefault="002632F6" w:rsidP="008D12BD">
      <w:pPr>
        <w:shd w:val="clear" w:color="auto" w:fill="FFFFFF"/>
        <w:spacing w:before="24"/>
      </w:pP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053A5796" w:rsidR="003C100D" w:rsidRPr="00C06D2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2A3EC167" w14:textId="77777777" w:rsidR="00C06D2D" w:rsidRDefault="00C06D2D" w:rsidP="00C06D2D">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59F205F5" w14:textId="5211735F" w:rsidR="003C100D" w:rsidRDefault="003C100D" w:rsidP="007E53AB">
      <w:pPr>
        <w:widowControl/>
        <w:autoSpaceDE/>
        <w:autoSpaceDN/>
        <w:adjustRightInd/>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23.1. </w:t>
      </w:r>
      <w:r w:rsidR="007E53AB">
        <w:rPr>
          <w:rFonts w:ascii="Times New Roman" w:hAnsi="Times New Roman" w:cs="Times New Roman"/>
          <w:sz w:val="22"/>
          <w:szCs w:val="22"/>
        </w:rPr>
        <w:t xml:space="preserve">Zamawiający nie wymaga wniesienia </w:t>
      </w:r>
      <w:r w:rsidR="00E8613F" w:rsidRPr="00E8613F">
        <w:rPr>
          <w:rFonts w:ascii="Times New Roman" w:hAnsi="Times New Roman" w:cs="Times New Roman"/>
          <w:sz w:val="22"/>
          <w:szCs w:val="22"/>
        </w:rPr>
        <w:t>zabezpieczenia należytego wykonania umowy</w:t>
      </w:r>
      <w:r w:rsidR="007E53AB">
        <w:rPr>
          <w:rFonts w:ascii="Times New Roman" w:hAnsi="Times New Roman" w:cs="Times New Roman"/>
          <w:sz w:val="22"/>
          <w:szCs w:val="22"/>
        </w:rPr>
        <w:t>.</w:t>
      </w:r>
      <w:r w:rsidR="00E8613F" w:rsidRPr="00E8613F">
        <w:rPr>
          <w:rFonts w:ascii="Times New Roman" w:hAnsi="Times New Roman" w:cs="Times New Roman"/>
          <w:sz w:val="22"/>
          <w:szCs w:val="22"/>
        </w:rPr>
        <w:t xml:space="preserve"> </w:t>
      </w:r>
    </w:p>
    <w:p w14:paraId="7178124E" w14:textId="17215092" w:rsidR="0090187C" w:rsidRPr="006E5C40" w:rsidRDefault="0090187C" w:rsidP="007E53AB">
      <w:pPr>
        <w:widowControl/>
        <w:autoSpaceDE/>
        <w:autoSpaceDN/>
        <w:adjustRightInd/>
        <w:ind w:left="567" w:right="-108" w:hanging="567"/>
        <w:jc w:val="both"/>
        <w:rPr>
          <w:rFonts w:ascii="Times New Roman" w:hAnsi="Times New Roman" w:cs="Times New Roman"/>
          <w:sz w:val="22"/>
          <w:szCs w:val="22"/>
        </w:rPr>
      </w:pP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434685B6" w:rsidR="003C100D" w:rsidRDefault="003C100D" w:rsidP="00BD688B">
      <w:pPr>
        <w:numPr>
          <w:ilvl w:val="0"/>
          <w:numId w:val="48"/>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90187C">
        <w:rPr>
          <w:rFonts w:ascii="Times New Roman" w:eastAsia="Times New Roman" w:hAnsi="Times New Roman" w:cs="Times New Roman"/>
          <w:sz w:val="22"/>
          <w:szCs w:val="22"/>
        </w:rPr>
        <w:t>o zawarty jest w załączniku nr 3</w:t>
      </w:r>
      <w:r>
        <w:rPr>
          <w:rFonts w:ascii="Times New Roman" w:eastAsia="Times New Roman" w:hAnsi="Times New Roman" w:cs="Times New Roman"/>
          <w:sz w:val="22"/>
          <w:szCs w:val="22"/>
        </w:rPr>
        <w:t xml:space="preserve"> do SWZ.</w:t>
      </w:r>
    </w:p>
    <w:p w14:paraId="321120B0" w14:textId="37918053" w:rsidR="003C100D" w:rsidRDefault="003C100D" w:rsidP="00BD688B">
      <w:pPr>
        <w:numPr>
          <w:ilvl w:val="0"/>
          <w:numId w:val="48"/>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90187C">
        <w:rPr>
          <w:rFonts w:ascii="Times New Roman" w:eastAsia="Times New Roman" w:hAnsi="Times New Roman" w:cs="Times New Roman"/>
          <w:sz w:val="22"/>
          <w:szCs w:val="22"/>
        </w:rPr>
        <w:t>iami Wzoru Umowy (Załącznik Nr 3</w:t>
      </w:r>
      <w:r>
        <w:rPr>
          <w:rFonts w:ascii="Times New Roman" w:eastAsia="Times New Roman" w:hAnsi="Times New Roman" w:cs="Times New Roman"/>
          <w:sz w:val="22"/>
          <w:szCs w:val="22"/>
        </w:rPr>
        <w:t xml:space="preserve"> do SWZ).</w:t>
      </w:r>
    </w:p>
    <w:p w14:paraId="4A1547BE" w14:textId="787401CF" w:rsidR="00C06D2D" w:rsidRPr="00BD688B" w:rsidRDefault="003C100D" w:rsidP="00BD688B">
      <w:pPr>
        <w:numPr>
          <w:ilvl w:val="0"/>
          <w:numId w:val="48"/>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5764C3A" w14:textId="77777777" w:rsidR="00BD688B" w:rsidRPr="00BD688B" w:rsidRDefault="00BD688B" w:rsidP="00BD688B">
      <w:pPr>
        <w:shd w:val="clear" w:color="auto" w:fill="FFFFFF"/>
        <w:tabs>
          <w:tab w:val="left" w:pos="782"/>
        </w:tabs>
        <w:spacing w:before="10"/>
        <w:ind w:left="288"/>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1EE27E60"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7216DCCC" w14:textId="7C77FDB0" w:rsidR="00917C6B" w:rsidRDefault="00917C6B"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24C4159" w14:textId="77777777" w:rsidR="00F24575" w:rsidRDefault="00F24575"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21D6D3CD"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w:t>
      </w:r>
      <w:r w:rsidR="0090187C">
        <w:rPr>
          <w:rFonts w:ascii="Times New Roman" w:eastAsia="Times New Roman" w:hAnsi="Times New Roman" w:cs="Times New Roman"/>
          <w:sz w:val="22"/>
          <w:szCs w:val="22"/>
        </w:rPr>
        <w:t xml:space="preserve">zadanie otrzymał dofinansowanie </w:t>
      </w:r>
      <w:r w:rsidR="0090187C" w:rsidRPr="0090187C">
        <w:rPr>
          <w:rFonts w:ascii="Times New Roman" w:eastAsia="Times New Roman" w:hAnsi="Times New Roman" w:cs="Times New Roman"/>
          <w:sz w:val="22"/>
          <w:szCs w:val="22"/>
        </w:rPr>
        <w:t xml:space="preserve">w </w:t>
      </w:r>
      <w:r w:rsidR="0090187C" w:rsidRPr="007D7FD6">
        <w:rPr>
          <w:rFonts w:ascii="Times New Roman" w:eastAsia="Times New Roman" w:hAnsi="Times New Roman" w:cs="Times New Roman"/>
          <w:color w:val="000000" w:themeColor="text1"/>
          <w:sz w:val="22"/>
          <w:szCs w:val="22"/>
        </w:rPr>
        <w:t xml:space="preserve">ramach 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r w:rsidR="005E4B44" w:rsidRPr="007D7FD6">
        <w:rPr>
          <w:rFonts w:ascii="Times New Roman" w:eastAsia="Times New Roman" w:hAnsi="Times New Roman" w:cs="Times New Roman"/>
          <w:color w:val="000000" w:themeColor="text1"/>
          <w:sz w:val="22"/>
          <w:szCs w:val="22"/>
        </w:rPr>
        <w:t>i w przypad</w:t>
      </w:r>
      <w:r w:rsidR="005E4B44" w:rsidRPr="005E4B44">
        <w:rPr>
          <w:rFonts w:ascii="Times New Roman" w:eastAsia="Times New Roman" w:hAnsi="Times New Roman" w:cs="Times New Roman"/>
          <w:sz w:val="22"/>
          <w:szCs w:val="22"/>
        </w:rPr>
        <w:t>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1B3FC46F"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Zamawiający nie przewiduje obowiązku odbycia przez Wyko</w:t>
      </w:r>
      <w:r w:rsidR="00F24575">
        <w:rPr>
          <w:rFonts w:ascii="Times New Roman" w:eastAsia="Times New Roman" w:hAnsi="Times New Roman" w:cs="Times New Roman"/>
          <w:sz w:val="22"/>
          <w:szCs w:val="22"/>
        </w:rPr>
        <w:t>nawcę wizji lokalnej.</w:t>
      </w:r>
    </w:p>
    <w:p w14:paraId="00CC38FA" w14:textId="76570171" w:rsidR="00C06D2D" w:rsidRDefault="00C06D2D" w:rsidP="00775217">
      <w:pPr>
        <w:shd w:val="clear" w:color="auto" w:fill="FFFFFF"/>
        <w:spacing w:before="5" w:line="250" w:lineRule="exact"/>
        <w:ind w:right="19"/>
        <w:jc w:val="both"/>
      </w:pPr>
    </w:p>
    <w:p w14:paraId="02DF4AFC" w14:textId="4B4C4DA2" w:rsidR="00BD688B" w:rsidRDefault="00BD688B" w:rsidP="00775217">
      <w:pPr>
        <w:shd w:val="clear" w:color="auto" w:fill="FFFFFF"/>
        <w:spacing w:before="5" w:line="250" w:lineRule="exact"/>
        <w:ind w:right="19"/>
        <w:jc w:val="both"/>
      </w:pPr>
    </w:p>
    <w:p w14:paraId="494B2083" w14:textId="622B1835" w:rsidR="00BD688B" w:rsidRDefault="00BD688B" w:rsidP="00775217">
      <w:pPr>
        <w:shd w:val="clear" w:color="auto" w:fill="FFFFFF"/>
        <w:spacing w:before="5" w:line="250" w:lineRule="exact"/>
        <w:ind w:right="19"/>
        <w:jc w:val="both"/>
      </w:pPr>
    </w:p>
    <w:p w14:paraId="12A25959" w14:textId="754FD637" w:rsidR="00BD688B" w:rsidRDefault="00BD688B" w:rsidP="00775217">
      <w:pPr>
        <w:shd w:val="clear" w:color="auto" w:fill="FFFFFF"/>
        <w:spacing w:before="5" w:line="250" w:lineRule="exact"/>
        <w:ind w:right="19"/>
        <w:jc w:val="both"/>
      </w:pPr>
    </w:p>
    <w:p w14:paraId="3048E01D" w14:textId="1CC7D623" w:rsidR="0065185C" w:rsidRPr="009D2B8D" w:rsidRDefault="0065185C" w:rsidP="009D2B8D">
      <w:pPr>
        <w:pStyle w:val="Akapitzlist"/>
        <w:numPr>
          <w:ilvl w:val="0"/>
          <w:numId w:val="62"/>
        </w:numPr>
        <w:shd w:val="clear" w:color="auto" w:fill="FFFFFF"/>
        <w:spacing w:line="254" w:lineRule="exact"/>
        <w:ind w:left="0" w:hanging="426"/>
        <w:rPr>
          <w:sz w:val="22"/>
          <w:szCs w:val="22"/>
        </w:rPr>
      </w:pPr>
      <w:r w:rsidRPr="009D2B8D">
        <w:rPr>
          <w:rFonts w:ascii="Times New Roman" w:hAnsi="Times New Roman" w:cs="Times New Roman"/>
          <w:b/>
          <w:bCs/>
          <w:sz w:val="22"/>
          <w:szCs w:val="22"/>
        </w:rPr>
        <w:t>Klauzula informacyjna dotycz</w:t>
      </w:r>
      <w:r w:rsidRPr="009D2B8D">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917C6B">
        <w:trPr>
          <w:trHeight w:hRule="exact" w:val="85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917C6B">
            <w:pPr>
              <w:shd w:val="clear" w:color="auto" w:fill="FFFFFF"/>
              <w:ind w:left="322"/>
              <w:jc w:val="center"/>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917C6B">
            <w:pPr>
              <w:shd w:val="clear" w:color="auto" w:fill="FFFFFF"/>
              <w:ind w:left="322"/>
              <w:jc w:val="center"/>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917C6B">
            <w:pPr>
              <w:shd w:val="clear" w:color="auto" w:fill="FFFFFF"/>
              <w:ind w:left="322"/>
              <w:jc w:val="center"/>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9"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5D4A854B"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90187C" w:rsidRPr="0090187C">
              <w:rPr>
                <w:rFonts w:ascii="Times New Roman" w:eastAsia="Times New Roman" w:hAnsi="Times New Roman" w:cs="Times New Roman"/>
                <w:sz w:val="16"/>
                <w:szCs w:val="16"/>
              </w:rPr>
              <w:t>Zakup wyposażenia dla Urzędu Miejskiego w Kępicach oraz jednostek podległych w ramach realizacji projektu Cyfrowa Gmina, Działania 5.1 Rozwój cyfrowy JST oraz wzmocnienie cyfrowej odporności na zagrożenia”</w:t>
            </w:r>
            <w:r w:rsidR="0090187C">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4CBD35EC"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D60716">
              <w:rPr>
                <w:rFonts w:ascii="Times New Roman" w:eastAsia="Times New Roman" w:hAnsi="Times New Roman" w:cs="Times New Roman"/>
                <w:spacing w:val="-1"/>
                <w:sz w:val="16"/>
                <w:szCs w:val="16"/>
              </w:rPr>
              <w:t>ówień publicznych (Dz. U. z 2021 poz. 1129</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34E187A9"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BD688B">
        <w:rPr>
          <w:rFonts w:ascii="Times New Roman" w:eastAsia="Times New Roman" w:hAnsi="Times New Roman" w:cs="Times New Roman"/>
          <w:i/>
          <w:sz w:val="16"/>
          <w:szCs w:val="16"/>
        </w:rPr>
        <w:t>Pzp</w:t>
      </w:r>
      <w:proofErr w:type="spellEnd"/>
      <w:r w:rsidRPr="00BD688B">
        <w:rPr>
          <w:rFonts w:ascii="Times New Roman" w:eastAsia="Times New Roman" w:hAnsi="Times New Roman" w:cs="Times New Roman"/>
          <w:i/>
          <w:sz w:val="16"/>
          <w:szCs w:val="16"/>
        </w:rPr>
        <w:t xml:space="preserve"> oraz nie może naruszać integralności protokołu oraz jego załączników</w:t>
      </w:r>
    </w:p>
    <w:p w14:paraId="4123DD5B" w14:textId="3805EE07" w:rsidR="00B51DAD" w:rsidRPr="00BD688B" w:rsidRDefault="0065185C" w:rsidP="00BD688B">
      <w:pPr>
        <w:pStyle w:val="Bezodstpw"/>
        <w:rPr>
          <w:rFonts w:ascii="Times New Roman" w:eastAsia="Times New Roman" w:hAnsi="Times New Roman" w:cs="Times New Roman"/>
          <w:i/>
          <w:sz w:val="16"/>
          <w:szCs w:val="16"/>
        </w:rPr>
        <w:sectPr w:rsidR="00B51DAD" w:rsidRPr="00BD688B">
          <w:pgSz w:w="11909" w:h="16834"/>
          <w:pgMar w:top="1051" w:right="1078" w:bottom="360" w:left="1082" w:header="708" w:footer="708" w:gutter="0"/>
          <w:cols w:space="60"/>
          <w:noEndnote/>
        </w:sect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sidR="001E0F4D" w:rsidRPr="00BD688B">
        <w:rPr>
          <w:rFonts w:ascii="Times New Roman" w:eastAsia="Times New Roman" w:hAnsi="Times New Roman" w:cs="Times New Roman"/>
          <w:i/>
          <w:sz w:val="16"/>
          <w:szCs w:val="16"/>
        </w:rPr>
        <w:t>skiej lub państwa czł</w:t>
      </w:r>
      <w:r w:rsidR="00127344" w:rsidRPr="00BD688B">
        <w:rPr>
          <w:rFonts w:ascii="Times New Roman" w:eastAsia="Times New Roman" w:hAnsi="Times New Roman" w:cs="Times New Roman"/>
          <w:i/>
          <w:sz w:val="16"/>
          <w:szCs w:val="16"/>
        </w:rPr>
        <w:t>onk</w:t>
      </w:r>
      <w:r w:rsidR="003B17DE" w:rsidRPr="00BD688B">
        <w:rPr>
          <w:rFonts w:ascii="Times New Roman" w:eastAsia="Times New Roman" w:hAnsi="Times New Roman" w:cs="Times New Roman"/>
          <w:i/>
          <w:sz w:val="16"/>
          <w:szCs w:val="16"/>
        </w:rPr>
        <w:t>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2632F6" w:rsidRDefault="002632F6" w:rsidP="00D5508D">
      <w:r>
        <w:separator/>
      </w:r>
    </w:p>
  </w:endnote>
  <w:endnote w:type="continuationSeparator" w:id="0">
    <w:p w14:paraId="751EA79F" w14:textId="77777777" w:rsidR="002632F6" w:rsidRDefault="002632F6"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331134862"/>
      <w:docPartObj>
        <w:docPartGallery w:val="Page Numbers (Bottom of Page)"/>
        <w:docPartUnique/>
      </w:docPartObj>
    </w:sdtPr>
    <w:sdtContent>
      <w:p w14:paraId="0F6BBC9D" w14:textId="61EAAA68" w:rsidR="002632F6" w:rsidRPr="00470E5D" w:rsidRDefault="002632F6" w:rsidP="00470E5D">
        <w:pPr>
          <w:pStyle w:val="Stopka"/>
          <w:jc w:val="center"/>
          <w:rPr>
            <w:rFonts w:ascii="Times New Roman" w:eastAsia="SimSun" w:hAnsi="Times New Roman" w:cs="Times New Roman"/>
            <w:kern w:val="2"/>
            <w:sz w:val="14"/>
            <w:szCs w:val="14"/>
            <w:lang w:eastAsia="zh-CN" w:bidi="hi-IN"/>
          </w:rPr>
        </w:pPr>
        <w:r w:rsidRPr="00CD654D">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CD654D">
          <w:rPr>
            <w:rFonts w:ascii="Times New Roman" w:eastAsia="SimSun" w:hAnsi="Times New Roman" w:cs="Times New Roman"/>
            <w:kern w:val="2"/>
            <w:sz w:val="14"/>
            <w:szCs w:val="14"/>
            <w:lang w:eastAsia="zh-CN" w:bidi="hi-IN"/>
          </w:rPr>
          <w:t>pn</w:t>
        </w:r>
        <w:proofErr w:type="spellEnd"/>
        <w:r w:rsidRPr="00CD654D">
          <w:rPr>
            <w:rFonts w:ascii="Times New Roman" w:eastAsia="SimSun" w:hAnsi="Times New Roman" w:cs="Times New Roman"/>
            <w:kern w:val="2"/>
            <w:sz w:val="14"/>
            <w:szCs w:val="14"/>
            <w:lang w:eastAsia="zh-CN" w:bidi="hi-IN"/>
          </w:rPr>
          <w:t>:</w:t>
        </w:r>
        <w:r w:rsidRPr="00CD654D">
          <w:rPr>
            <w:rFonts w:eastAsia="Times New Roman"/>
            <w:sz w:val="14"/>
            <w:szCs w:val="14"/>
          </w:rPr>
          <w:t xml:space="preserve"> </w:t>
        </w:r>
        <w:r w:rsidRPr="00CD654D">
          <w:rPr>
            <w:rFonts w:ascii="Times New Roman" w:eastAsia="Times New Roman" w:hAnsi="Times New Roman" w:cs="Times New Roman"/>
            <w:sz w:val="14"/>
            <w:szCs w:val="14"/>
          </w:rPr>
          <w:t>„</w:t>
        </w:r>
        <w:r w:rsidRPr="00470E5D">
          <w:rPr>
            <w:rFonts w:ascii="Times New Roman" w:eastAsia="Times New Roman" w:hAnsi="Times New Roman" w:cs="Times New Roman"/>
            <w:sz w:val="14"/>
            <w:szCs w:val="14"/>
          </w:rPr>
          <w:t>Zakup wyposażenia dla Urzędu Miejskiego w Kępicach oraz jednostek podległych w ramach realizacji projektu Cyfrowa Gmina, Działania 5.1 Rozwój cyfrowy JST oraz wzmocnienie cyfrowej odporności na zagrożeni</w:t>
        </w:r>
        <w:r w:rsidRPr="007D7FD6">
          <w:rPr>
            <w:rFonts w:ascii="Times New Roman" w:eastAsia="Times New Roman" w:hAnsi="Times New Roman" w:cs="Times New Roman"/>
            <w:sz w:val="14"/>
            <w:szCs w:val="14"/>
          </w:rPr>
          <w:t>a</w:t>
        </w:r>
        <w:r w:rsidRPr="007D7FD6">
          <w:rPr>
            <w:rFonts w:ascii="Times New Roman" w:eastAsia="SimSun" w:hAnsi="Times New Roman" w:cs="Times New Roman"/>
            <w:kern w:val="2"/>
            <w:sz w:val="14"/>
            <w:szCs w:val="14"/>
            <w:lang w:eastAsia="zh-CN" w:bidi="hi-IN"/>
          </w:rPr>
          <w:t>”.</w:t>
        </w:r>
        <w:r w:rsidRPr="007D7FD6">
          <w:rPr>
            <w:b/>
          </w:rPr>
          <w:t xml:space="preserve"> </w:t>
        </w:r>
        <w:r w:rsidRPr="007D7FD6">
          <w:rPr>
            <w:rFonts w:ascii="Times New Roman" w:eastAsia="SimSun" w:hAnsi="Times New Roman" w:cs="Times New Roman"/>
            <w:b/>
            <w:kern w:val="2"/>
            <w:sz w:val="14"/>
            <w:szCs w:val="14"/>
            <w:lang w:eastAsia="zh-CN" w:bidi="hi-IN"/>
          </w:rPr>
          <w:t>Znak sprawy: ZP.271.12.2022</w:t>
        </w:r>
        <w:r>
          <w:rPr>
            <w:rFonts w:ascii="Times New Roman" w:eastAsia="SimSun" w:hAnsi="Times New Roman" w:cs="Times New Roman"/>
            <w:kern w:val="2"/>
            <w:sz w:val="14"/>
            <w:szCs w:val="14"/>
            <w:lang w:eastAsia="zh-CN" w:bidi="hi-IN"/>
          </w:rPr>
          <w:t>.</w:t>
        </w:r>
        <w:r w:rsidRPr="00CD654D">
          <w:rPr>
            <w:rFonts w:ascii="Times New Roman" w:eastAsia="SimSun" w:hAnsi="Times New Roman" w:cs="Times New Roman"/>
            <w:kern w:val="2"/>
            <w:sz w:val="14"/>
            <w:szCs w:val="14"/>
            <w:lang w:eastAsia="zh-CN" w:bidi="hi-IN"/>
          </w:rPr>
          <w:t xml:space="preserve"> </w:t>
        </w:r>
        <w:r w:rsidRPr="007D7FD6">
          <w:rPr>
            <w:rFonts w:ascii="Times New Roman" w:eastAsia="SimSun" w:hAnsi="Times New Roman" w:cs="Times New Roman"/>
            <w:color w:val="000000" w:themeColor="text1"/>
            <w:kern w:val="2"/>
            <w:sz w:val="14"/>
            <w:szCs w:val="14"/>
            <w:lang w:eastAsia="zh-CN" w:bidi="hi-IN"/>
          </w:rPr>
          <w:t xml:space="preserve">Projekt finansowany w ramach 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p>
      <w:p w14:paraId="631D18A9" w14:textId="75EE8E33" w:rsidR="002632F6" w:rsidRPr="00BD688B" w:rsidRDefault="002632F6" w:rsidP="00CD654D">
        <w:pPr>
          <w:pStyle w:val="Stopka"/>
          <w:jc w:val="right"/>
          <w:rPr>
            <w:rFonts w:ascii="Times New Roman" w:eastAsiaTheme="majorEastAsia" w:hAnsi="Times New Roman" w:cs="Times New Roman"/>
            <w:sz w:val="16"/>
            <w:szCs w:val="16"/>
          </w:rPr>
        </w:pPr>
        <w:r w:rsidRPr="00CD654D">
          <w:rPr>
            <w:rFonts w:ascii="Times New Roman" w:eastAsiaTheme="majorEastAsia" w:hAnsi="Times New Roman" w:cs="Times New Roman"/>
            <w:sz w:val="16"/>
            <w:szCs w:val="16"/>
          </w:rPr>
          <w:t xml:space="preserve">str. </w:t>
        </w:r>
        <w:r w:rsidRPr="00CD654D">
          <w:rPr>
            <w:rFonts w:ascii="Times New Roman" w:hAnsi="Times New Roman" w:cs="Times New Roman"/>
            <w:sz w:val="16"/>
            <w:szCs w:val="16"/>
          </w:rPr>
          <w:fldChar w:fldCharType="begin"/>
        </w:r>
        <w:r w:rsidRPr="00CD654D">
          <w:rPr>
            <w:rFonts w:ascii="Times New Roman" w:hAnsi="Times New Roman" w:cs="Times New Roman"/>
            <w:sz w:val="16"/>
            <w:szCs w:val="16"/>
          </w:rPr>
          <w:instrText>PAGE    \* MERGEFORMAT</w:instrText>
        </w:r>
        <w:r w:rsidRPr="00CD654D">
          <w:rPr>
            <w:rFonts w:ascii="Times New Roman" w:hAnsi="Times New Roman" w:cs="Times New Roman"/>
            <w:sz w:val="16"/>
            <w:szCs w:val="16"/>
          </w:rPr>
          <w:fldChar w:fldCharType="separate"/>
        </w:r>
        <w:r w:rsidR="00CA070C" w:rsidRPr="00CA070C">
          <w:rPr>
            <w:rFonts w:ascii="Times New Roman" w:eastAsiaTheme="majorEastAsia" w:hAnsi="Times New Roman" w:cs="Times New Roman"/>
            <w:noProof/>
            <w:sz w:val="16"/>
            <w:szCs w:val="16"/>
          </w:rPr>
          <w:t>1</w:t>
        </w:r>
        <w:r w:rsidRPr="00CD654D">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2632F6" w:rsidRDefault="002632F6" w:rsidP="00D5508D">
      <w:r>
        <w:separator/>
      </w:r>
    </w:p>
  </w:footnote>
  <w:footnote w:type="continuationSeparator" w:id="0">
    <w:p w14:paraId="08D4D900" w14:textId="77777777" w:rsidR="002632F6" w:rsidRDefault="002632F6"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A5B7" w14:textId="203C4334" w:rsidR="002632F6" w:rsidRDefault="002632F6">
    <w:pPr>
      <w:pStyle w:val="Nagwek"/>
      <w:jc w:val="right"/>
    </w:pPr>
  </w:p>
  <w:p w14:paraId="45A74248" w14:textId="142CA0CF" w:rsidR="002632F6" w:rsidRDefault="002632F6">
    <w:pPr>
      <w:pStyle w:val="Nagwek"/>
    </w:pPr>
    <w:r w:rsidRPr="00CD654D">
      <w:rPr>
        <w:rFonts w:ascii="Liberation Serif" w:eastAsia="SimSun" w:hAnsi="Liberation Serif" w:cs="Lucida Sans"/>
        <w:noProof/>
        <w:kern w:val="2"/>
        <w:sz w:val="24"/>
        <w:szCs w:val="24"/>
      </w:rPr>
      <w:drawing>
        <wp:inline distT="0" distB="0" distL="0" distR="0" wp14:anchorId="0F21F168" wp14:editId="2436CBD8">
          <wp:extent cx="6150653" cy="603250"/>
          <wp:effectExtent l="0" t="0" r="254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151" cy="604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5E37B5"/>
    <w:multiLevelType w:val="multilevel"/>
    <w:tmpl w:val="D398FD5A"/>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4"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6" w15:restartNumberingAfterBreak="0">
    <w:nsid w:val="162C5363"/>
    <w:multiLevelType w:val="singleLevel"/>
    <w:tmpl w:val="06D6849A"/>
    <w:lvl w:ilvl="0">
      <w:start w:val="1"/>
      <w:numFmt w:val="decimal"/>
      <w:lvlText w:val="%1)"/>
      <w:legacy w:legacy="1" w:legacySpace="0" w:legacyIndent="360"/>
      <w:lvlJc w:val="left"/>
      <w:rPr>
        <w:rFonts w:ascii="Times New Roman" w:hAnsi="Times New Roman" w:cs="Times New Roman" w:hint="default"/>
        <w:sz w:val="22"/>
        <w:szCs w:val="22"/>
      </w:rPr>
    </w:lvl>
  </w:abstractNum>
  <w:abstractNum w:abstractNumId="17"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0"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1"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6"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8"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6E68E7"/>
    <w:multiLevelType w:val="hybridMultilevel"/>
    <w:tmpl w:val="107A82F6"/>
    <w:lvl w:ilvl="0" w:tplc="05609A68">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7" w15:restartNumberingAfterBreak="0">
    <w:nsid w:val="3E527F94"/>
    <w:multiLevelType w:val="hybridMultilevel"/>
    <w:tmpl w:val="77CC32F0"/>
    <w:lvl w:ilvl="0" w:tplc="DBBE9758">
      <w:start w:val="1"/>
      <w:numFmt w:val="decimal"/>
      <w:lvlText w:val="%1."/>
      <w:lvlJc w:val="left"/>
      <w:pPr>
        <w:tabs>
          <w:tab w:val="num" w:pos="720"/>
        </w:tabs>
        <w:ind w:left="720" w:hanging="360"/>
      </w:pPr>
      <w:rPr>
        <w:b w:val="0"/>
      </w:rPr>
    </w:lvl>
    <w:lvl w:ilvl="1" w:tplc="AE709848">
      <w:start w:val="1"/>
      <w:numFmt w:val="lowerLetter"/>
      <w:lvlText w:val="%2."/>
      <w:lvlJc w:val="left"/>
      <w:pPr>
        <w:tabs>
          <w:tab w:val="num" w:pos="1440"/>
        </w:tabs>
        <w:ind w:left="1440" w:hanging="360"/>
      </w:pPr>
      <w:rPr>
        <w:i w:val="0"/>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9"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40"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3"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4"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5"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7"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8"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9"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50"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1"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2"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71434C"/>
    <w:multiLevelType w:val="hybridMultilevel"/>
    <w:tmpl w:val="74126BE0"/>
    <w:lvl w:ilvl="0" w:tplc="C73E2160">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5"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6"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8"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9"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60"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1"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2"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2"/>
  </w:num>
  <w:num w:numId="3">
    <w:abstractNumId w:val="33"/>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8"/>
  </w:num>
  <w:num w:numId="6">
    <w:abstractNumId w:val="57"/>
  </w:num>
  <w:num w:numId="7">
    <w:abstractNumId w:val="26"/>
  </w:num>
  <w:num w:numId="8">
    <w:abstractNumId w:val="60"/>
  </w:num>
  <w:num w:numId="9">
    <w:abstractNumId w:val="41"/>
  </w:num>
  <w:num w:numId="10">
    <w:abstractNumId w:val="38"/>
  </w:num>
  <w:num w:numId="11">
    <w:abstractNumId w:val="10"/>
  </w:num>
  <w:num w:numId="12">
    <w:abstractNumId w:val="13"/>
  </w:num>
  <w:num w:numId="13">
    <w:abstractNumId w:val="24"/>
  </w:num>
  <w:num w:numId="14">
    <w:abstractNumId w:val="4"/>
  </w:num>
  <w:num w:numId="15">
    <w:abstractNumId w:val="62"/>
  </w:num>
  <w:num w:numId="16">
    <w:abstractNumId w:val="23"/>
  </w:num>
  <w:num w:numId="17">
    <w:abstractNumId w:val="54"/>
  </w:num>
  <w:num w:numId="18">
    <w:abstractNumId w:val="59"/>
  </w:num>
  <w:num w:numId="19">
    <w:abstractNumId w:val="22"/>
  </w:num>
  <w:num w:numId="20">
    <w:abstractNumId w:val="9"/>
  </w:num>
  <w:num w:numId="21">
    <w:abstractNumId w:val="51"/>
  </w:num>
  <w:num w:numId="22">
    <w:abstractNumId w:val="19"/>
  </w:num>
  <w:num w:numId="23">
    <w:abstractNumId w:val="14"/>
  </w:num>
  <w:num w:numId="24">
    <w:abstractNumId w:val="2"/>
  </w:num>
  <w:num w:numId="25">
    <w:abstractNumId w:val="46"/>
  </w:num>
  <w:num w:numId="26">
    <w:abstractNumId w:val="16"/>
  </w:num>
  <w:num w:numId="27">
    <w:abstractNumId w:val="1"/>
  </w:num>
  <w:num w:numId="28">
    <w:abstractNumId w:val="7"/>
  </w:num>
  <w:num w:numId="29">
    <w:abstractNumId w:val="49"/>
  </w:num>
  <w:num w:numId="30">
    <w:abstractNumId w:val="28"/>
  </w:num>
  <w:num w:numId="31">
    <w:abstractNumId w:val="40"/>
  </w:num>
  <w:num w:numId="32">
    <w:abstractNumId w:val="20"/>
  </w:num>
  <w:num w:numId="33">
    <w:abstractNumId w:val="35"/>
  </w:num>
  <w:num w:numId="34">
    <w:abstractNumId w:val="36"/>
  </w:num>
  <w:num w:numId="35">
    <w:abstractNumId w:val="31"/>
  </w:num>
  <w:num w:numId="36">
    <w:abstractNumId w:val="27"/>
  </w:num>
  <w:num w:numId="37">
    <w:abstractNumId w:val="50"/>
  </w:num>
  <w:num w:numId="38">
    <w:abstractNumId w:val="58"/>
  </w:num>
  <w:num w:numId="39">
    <w:abstractNumId w:val="55"/>
  </w:num>
  <w:num w:numId="40">
    <w:abstractNumId w:val="15"/>
  </w:num>
  <w:num w:numId="41">
    <w:abstractNumId w:val="43"/>
  </w:num>
  <w:num w:numId="42">
    <w:abstractNumId w:val="39"/>
  </w:num>
  <w:num w:numId="43">
    <w:abstractNumId w:val="61"/>
  </w:num>
  <w:num w:numId="44">
    <w:abstractNumId w:val="6"/>
  </w:num>
  <w:num w:numId="45">
    <w:abstractNumId w:val="17"/>
  </w:num>
  <w:num w:numId="46">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4"/>
  </w:num>
  <w:num w:numId="48">
    <w:abstractNumId w:val="47"/>
  </w:num>
  <w:num w:numId="49">
    <w:abstractNumId w:val="25"/>
  </w:num>
  <w:num w:numId="50">
    <w:abstractNumId w:val="52"/>
  </w:num>
  <w:num w:numId="51">
    <w:abstractNumId w:val="34"/>
  </w:num>
  <w:num w:numId="52">
    <w:abstractNumId w:val="21"/>
  </w:num>
  <w:num w:numId="53">
    <w:abstractNumId w:val="29"/>
  </w:num>
  <w:num w:numId="54">
    <w:abstractNumId w:val="18"/>
  </w:num>
  <w:num w:numId="55">
    <w:abstractNumId w:val="3"/>
  </w:num>
  <w:num w:numId="56">
    <w:abstractNumId w:val="12"/>
  </w:num>
  <w:num w:numId="57">
    <w:abstractNumId w:val="30"/>
  </w:num>
  <w:num w:numId="58">
    <w:abstractNumId w:val="5"/>
  </w:num>
  <w:num w:numId="59">
    <w:abstractNumId w:val="53"/>
  </w:num>
  <w:num w:numId="60">
    <w:abstractNumId w:val="45"/>
  </w:num>
  <w:num w:numId="61">
    <w:abstractNumId w:val="56"/>
  </w:num>
  <w:num w:numId="62">
    <w:abstractNumId w:val="32"/>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4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26188"/>
    <w:rsid w:val="000339E7"/>
    <w:rsid w:val="00046785"/>
    <w:rsid w:val="0005360C"/>
    <w:rsid w:val="00056869"/>
    <w:rsid w:val="00076590"/>
    <w:rsid w:val="000779FB"/>
    <w:rsid w:val="000C4152"/>
    <w:rsid w:val="000C7ECB"/>
    <w:rsid w:val="000D2E36"/>
    <w:rsid w:val="000E0CA4"/>
    <w:rsid w:val="000F05CB"/>
    <w:rsid w:val="000F4DEF"/>
    <w:rsid w:val="001261ED"/>
    <w:rsid w:val="00127344"/>
    <w:rsid w:val="001323B0"/>
    <w:rsid w:val="00136DDB"/>
    <w:rsid w:val="00144849"/>
    <w:rsid w:val="00161221"/>
    <w:rsid w:val="001734CB"/>
    <w:rsid w:val="00173CBC"/>
    <w:rsid w:val="001750CB"/>
    <w:rsid w:val="00192614"/>
    <w:rsid w:val="001962CF"/>
    <w:rsid w:val="001A25A8"/>
    <w:rsid w:val="001B39F5"/>
    <w:rsid w:val="001C4817"/>
    <w:rsid w:val="001C5C53"/>
    <w:rsid w:val="001D4E1A"/>
    <w:rsid w:val="001D53B8"/>
    <w:rsid w:val="001E09CE"/>
    <w:rsid w:val="001E0F4D"/>
    <w:rsid w:val="001E5223"/>
    <w:rsid w:val="001F26C6"/>
    <w:rsid w:val="00201807"/>
    <w:rsid w:val="00206661"/>
    <w:rsid w:val="00211323"/>
    <w:rsid w:val="00211801"/>
    <w:rsid w:val="0022636F"/>
    <w:rsid w:val="00237F0A"/>
    <w:rsid w:val="00262258"/>
    <w:rsid w:val="002632F6"/>
    <w:rsid w:val="00273AE6"/>
    <w:rsid w:val="00295E86"/>
    <w:rsid w:val="002A21B0"/>
    <w:rsid w:val="002B3CA7"/>
    <w:rsid w:val="002C634B"/>
    <w:rsid w:val="002E1457"/>
    <w:rsid w:val="002E1680"/>
    <w:rsid w:val="002F05EB"/>
    <w:rsid w:val="002F5DEA"/>
    <w:rsid w:val="002F7233"/>
    <w:rsid w:val="0031079B"/>
    <w:rsid w:val="0031688E"/>
    <w:rsid w:val="003236D9"/>
    <w:rsid w:val="00335E56"/>
    <w:rsid w:val="00337750"/>
    <w:rsid w:val="00340621"/>
    <w:rsid w:val="0035644C"/>
    <w:rsid w:val="0035787D"/>
    <w:rsid w:val="00363244"/>
    <w:rsid w:val="003638A6"/>
    <w:rsid w:val="00373CFE"/>
    <w:rsid w:val="00375048"/>
    <w:rsid w:val="0039030E"/>
    <w:rsid w:val="003A716D"/>
    <w:rsid w:val="003B17DE"/>
    <w:rsid w:val="003C100D"/>
    <w:rsid w:val="003C4718"/>
    <w:rsid w:val="003C7257"/>
    <w:rsid w:val="003E390F"/>
    <w:rsid w:val="003E6828"/>
    <w:rsid w:val="00402750"/>
    <w:rsid w:val="00405971"/>
    <w:rsid w:val="00405D6E"/>
    <w:rsid w:val="00407075"/>
    <w:rsid w:val="004156CE"/>
    <w:rsid w:val="00420E11"/>
    <w:rsid w:val="00442C4E"/>
    <w:rsid w:val="00446458"/>
    <w:rsid w:val="00447B9F"/>
    <w:rsid w:val="00456B40"/>
    <w:rsid w:val="00470E5D"/>
    <w:rsid w:val="0047217F"/>
    <w:rsid w:val="00482410"/>
    <w:rsid w:val="004942B6"/>
    <w:rsid w:val="00495D3A"/>
    <w:rsid w:val="004A02BE"/>
    <w:rsid w:val="004A1ACE"/>
    <w:rsid w:val="004A1C2F"/>
    <w:rsid w:val="004B73F0"/>
    <w:rsid w:val="004C0DF8"/>
    <w:rsid w:val="004C10D1"/>
    <w:rsid w:val="004D1489"/>
    <w:rsid w:val="004D25E4"/>
    <w:rsid w:val="004E5A22"/>
    <w:rsid w:val="004E5E21"/>
    <w:rsid w:val="004F07FB"/>
    <w:rsid w:val="005166DE"/>
    <w:rsid w:val="00520599"/>
    <w:rsid w:val="0052103C"/>
    <w:rsid w:val="005233C4"/>
    <w:rsid w:val="00544777"/>
    <w:rsid w:val="00545D9C"/>
    <w:rsid w:val="00552246"/>
    <w:rsid w:val="00553F77"/>
    <w:rsid w:val="0056197E"/>
    <w:rsid w:val="00570EC4"/>
    <w:rsid w:val="00571FAC"/>
    <w:rsid w:val="005765E7"/>
    <w:rsid w:val="005859E6"/>
    <w:rsid w:val="0059068D"/>
    <w:rsid w:val="00590987"/>
    <w:rsid w:val="005B5E96"/>
    <w:rsid w:val="005C7647"/>
    <w:rsid w:val="005E4B44"/>
    <w:rsid w:val="005F54FC"/>
    <w:rsid w:val="0060150C"/>
    <w:rsid w:val="00601576"/>
    <w:rsid w:val="006023EF"/>
    <w:rsid w:val="006075F2"/>
    <w:rsid w:val="006151A1"/>
    <w:rsid w:val="006211EB"/>
    <w:rsid w:val="00624D9A"/>
    <w:rsid w:val="00627192"/>
    <w:rsid w:val="006358D5"/>
    <w:rsid w:val="00647E02"/>
    <w:rsid w:val="0065185C"/>
    <w:rsid w:val="00655046"/>
    <w:rsid w:val="00664FF1"/>
    <w:rsid w:val="00665FAB"/>
    <w:rsid w:val="00670A25"/>
    <w:rsid w:val="00683227"/>
    <w:rsid w:val="006C4D71"/>
    <w:rsid w:val="006D5D07"/>
    <w:rsid w:val="006E5C40"/>
    <w:rsid w:val="006E67FB"/>
    <w:rsid w:val="006F03D6"/>
    <w:rsid w:val="006F0A4E"/>
    <w:rsid w:val="006F16D9"/>
    <w:rsid w:val="00700662"/>
    <w:rsid w:val="007111ED"/>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7D7FD6"/>
    <w:rsid w:val="007E53AB"/>
    <w:rsid w:val="00802EB7"/>
    <w:rsid w:val="00804B42"/>
    <w:rsid w:val="00811376"/>
    <w:rsid w:val="00821BB5"/>
    <w:rsid w:val="0082650A"/>
    <w:rsid w:val="00833FD8"/>
    <w:rsid w:val="00845D3B"/>
    <w:rsid w:val="0084741E"/>
    <w:rsid w:val="00852D80"/>
    <w:rsid w:val="00856FE6"/>
    <w:rsid w:val="008608F6"/>
    <w:rsid w:val="00863B75"/>
    <w:rsid w:val="00866107"/>
    <w:rsid w:val="0087666F"/>
    <w:rsid w:val="00882688"/>
    <w:rsid w:val="00890E7B"/>
    <w:rsid w:val="0089400D"/>
    <w:rsid w:val="0089789F"/>
    <w:rsid w:val="008A538B"/>
    <w:rsid w:val="008A63D6"/>
    <w:rsid w:val="008B297A"/>
    <w:rsid w:val="008B3E6B"/>
    <w:rsid w:val="008D0278"/>
    <w:rsid w:val="008D12BD"/>
    <w:rsid w:val="008D7FF0"/>
    <w:rsid w:val="008E1948"/>
    <w:rsid w:val="0090187C"/>
    <w:rsid w:val="00910ABD"/>
    <w:rsid w:val="009120C2"/>
    <w:rsid w:val="00913245"/>
    <w:rsid w:val="00917C6B"/>
    <w:rsid w:val="00922DA1"/>
    <w:rsid w:val="00925A0D"/>
    <w:rsid w:val="00931C6F"/>
    <w:rsid w:val="009343D8"/>
    <w:rsid w:val="00963DEC"/>
    <w:rsid w:val="00971F03"/>
    <w:rsid w:val="009729F0"/>
    <w:rsid w:val="0097306B"/>
    <w:rsid w:val="00990955"/>
    <w:rsid w:val="009B1973"/>
    <w:rsid w:val="009C67CE"/>
    <w:rsid w:val="009D2B8D"/>
    <w:rsid w:val="009E0446"/>
    <w:rsid w:val="00A05326"/>
    <w:rsid w:val="00A25F8B"/>
    <w:rsid w:val="00A3376C"/>
    <w:rsid w:val="00A3752F"/>
    <w:rsid w:val="00A65FDF"/>
    <w:rsid w:val="00A66056"/>
    <w:rsid w:val="00A7033E"/>
    <w:rsid w:val="00A83797"/>
    <w:rsid w:val="00A924AC"/>
    <w:rsid w:val="00AA67AA"/>
    <w:rsid w:val="00AB5984"/>
    <w:rsid w:val="00AD0A15"/>
    <w:rsid w:val="00AD145E"/>
    <w:rsid w:val="00AD69E1"/>
    <w:rsid w:val="00AD6A26"/>
    <w:rsid w:val="00AE0F9D"/>
    <w:rsid w:val="00AE12F3"/>
    <w:rsid w:val="00B24622"/>
    <w:rsid w:val="00B37768"/>
    <w:rsid w:val="00B47188"/>
    <w:rsid w:val="00B51DAD"/>
    <w:rsid w:val="00B60E4A"/>
    <w:rsid w:val="00B64931"/>
    <w:rsid w:val="00B7590B"/>
    <w:rsid w:val="00B81881"/>
    <w:rsid w:val="00B8243D"/>
    <w:rsid w:val="00BA3F14"/>
    <w:rsid w:val="00BC2409"/>
    <w:rsid w:val="00BD5A1F"/>
    <w:rsid w:val="00BD688B"/>
    <w:rsid w:val="00BE1493"/>
    <w:rsid w:val="00BF2A51"/>
    <w:rsid w:val="00BF76B2"/>
    <w:rsid w:val="00C06D2D"/>
    <w:rsid w:val="00C1295F"/>
    <w:rsid w:val="00C16EEC"/>
    <w:rsid w:val="00C33360"/>
    <w:rsid w:val="00C36B29"/>
    <w:rsid w:val="00C62B4B"/>
    <w:rsid w:val="00C65B79"/>
    <w:rsid w:val="00C72D7A"/>
    <w:rsid w:val="00C775FD"/>
    <w:rsid w:val="00C9711D"/>
    <w:rsid w:val="00CA070C"/>
    <w:rsid w:val="00CC2C10"/>
    <w:rsid w:val="00CC45CA"/>
    <w:rsid w:val="00CD654D"/>
    <w:rsid w:val="00CE1815"/>
    <w:rsid w:val="00CF43BB"/>
    <w:rsid w:val="00CF74C0"/>
    <w:rsid w:val="00CF783A"/>
    <w:rsid w:val="00D30EAF"/>
    <w:rsid w:val="00D37056"/>
    <w:rsid w:val="00D37835"/>
    <w:rsid w:val="00D41750"/>
    <w:rsid w:val="00D43869"/>
    <w:rsid w:val="00D50168"/>
    <w:rsid w:val="00D5508D"/>
    <w:rsid w:val="00D57E04"/>
    <w:rsid w:val="00D60716"/>
    <w:rsid w:val="00D67C3C"/>
    <w:rsid w:val="00D74F21"/>
    <w:rsid w:val="00D93A05"/>
    <w:rsid w:val="00DA028A"/>
    <w:rsid w:val="00DA5BCA"/>
    <w:rsid w:val="00DB17E0"/>
    <w:rsid w:val="00DB20A2"/>
    <w:rsid w:val="00DE473C"/>
    <w:rsid w:val="00DE7C24"/>
    <w:rsid w:val="00DF4374"/>
    <w:rsid w:val="00E15565"/>
    <w:rsid w:val="00E2425B"/>
    <w:rsid w:val="00E418A5"/>
    <w:rsid w:val="00E41911"/>
    <w:rsid w:val="00E43241"/>
    <w:rsid w:val="00E44421"/>
    <w:rsid w:val="00E5197A"/>
    <w:rsid w:val="00E56D5E"/>
    <w:rsid w:val="00E5708E"/>
    <w:rsid w:val="00E609D5"/>
    <w:rsid w:val="00E70152"/>
    <w:rsid w:val="00E75E0D"/>
    <w:rsid w:val="00E8613F"/>
    <w:rsid w:val="00E96730"/>
    <w:rsid w:val="00EC0E0B"/>
    <w:rsid w:val="00EC4C28"/>
    <w:rsid w:val="00EC7650"/>
    <w:rsid w:val="00EE14DD"/>
    <w:rsid w:val="00EF0835"/>
    <w:rsid w:val="00EF2DE3"/>
    <w:rsid w:val="00EF727F"/>
    <w:rsid w:val="00F100E7"/>
    <w:rsid w:val="00F1159B"/>
    <w:rsid w:val="00F13EC4"/>
    <w:rsid w:val="00F24575"/>
    <w:rsid w:val="00F247CE"/>
    <w:rsid w:val="00F40FEA"/>
    <w:rsid w:val="00F463A4"/>
    <w:rsid w:val="00F474EB"/>
    <w:rsid w:val="00F55FE5"/>
    <w:rsid w:val="00F62C88"/>
    <w:rsid w:val="00F6345E"/>
    <w:rsid w:val="00F72284"/>
    <w:rsid w:val="00F744B6"/>
    <w:rsid w:val="00F90437"/>
    <w:rsid w:val="00F918AF"/>
    <w:rsid w:val="00F942CE"/>
    <w:rsid w:val="00F9696B"/>
    <w:rsid w:val="00FA7277"/>
    <w:rsid w:val="00FC549F"/>
    <w:rsid w:val="00FE4FE1"/>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6841AE9A"/>
  <w14:defaultImageDpi w14:val="0"/>
  <w15:docId w15:val="{2321A85D-718E-465C-A93A-DD8F61C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D60716"/>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C1295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qFormat/>
    <w:rsid w:val="00C06D2D"/>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0292">
      <w:bodyDiv w:val="1"/>
      <w:marLeft w:val="0"/>
      <w:marRight w:val="0"/>
      <w:marTop w:val="0"/>
      <w:marBottom w:val="0"/>
      <w:divBdr>
        <w:top w:val="none" w:sz="0" w:space="0" w:color="auto"/>
        <w:left w:val="none" w:sz="0" w:space="0" w:color="auto"/>
        <w:bottom w:val="none" w:sz="0" w:space="0" w:color="auto"/>
        <w:right w:val="none" w:sz="0" w:space="0" w:color="auto"/>
      </w:divBdr>
    </w:div>
    <w:div w:id="242569525">
      <w:bodyDiv w:val="1"/>
      <w:marLeft w:val="0"/>
      <w:marRight w:val="0"/>
      <w:marTop w:val="0"/>
      <w:marBottom w:val="0"/>
      <w:divBdr>
        <w:top w:val="none" w:sz="0" w:space="0" w:color="auto"/>
        <w:left w:val="none" w:sz="0" w:space="0" w:color="auto"/>
        <w:bottom w:val="none" w:sz="0" w:space="0" w:color="auto"/>
        <w:right w:val="none" w:sz="0" w:space="0" w:color="auto"/>
      </w:divBdr>
    </w:div>
    <w:div w:id="1170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kczyzewska@kepice.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itrowska@kepic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mailto:amloczynska@kepice.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nformatyk@kepice.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3543-C55F-4444-8FE3-61003AAD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7405</Words>
  <Characters>50273</Characters>
  <Application>Microsoft Office Word</Application>
  <DocSecurity>0</DocSecurity>
  <Lines>418</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9</cp:revision>
  <cp:lastPrinted>2022-07-28T09:17:00Z</cp:lastPrinted>
  <dcterms:created xsi:type="dcterms:W3CDTF">2022-04-01T10:46:00Z</dcterms:created>
  <dcterms:modified xsi:type="dcterms:W3CDTF">2022-07-28T09:18:00Z</dcterms:modified>
</cp:coreProperties>
</file>