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9FF1" w14:textId="6673F20E" w:rsidR="00E45802" w:rsidRPr="008C274E" w:rsidRDefault="00E45802" w:rsidP="00E45802">
      <w:pPr>
        <w:spacing w:after="0" w:line="240" w:lineRule="auto"/>
        <w:ind w:hanging="1"/>
        <w:jc w:val="right"/>
        <w:rPr>
          <w:rFonts w:ascii="Times New Roman" w:hAnsi="Times New Roman" w:cs="Times New Roman"/>
          <w:iCs/>
          <w:sz w:val="24"/>
          <w:szCs w:val="24"/>
        </w:rPr>
      </w:pPr>
      <w:r w:rsidRPr="008C274E">
        <w:rPr>
          <w:rFonts w:ascii="Times New Roman" w:hAnsi="Times New Roman" w:cs="Times New Roman"/>
          <w:iCs/>
          <w:sz w:val="24"/>
          <w:szCs w:val="24"/>
        </w:rPr>
        <w:t xml:space="preserve">Działoszyce, </w:t>
      </w:r>
      <w:r w:rsidR="004B3641">
        <w:rPr>
          <w:rFonts w:ascii="Times New Roman" w:hAnsi="Times New Roman" w:cs="Times New Roman"/>
          <w:iCs/>
          <w:sz w:val="24"/>
          <w:szCs w:val="24"/>
        </w:rPr>
        <w:t>24</w:t>
      </w:r>
      <w:r w:rsidRPr="008C274E">
        <w:rPr>
          <w:rFonts w:ascii="Times New Roman" w:hAnsi="Times New Roman" w:cs="Times New Roman"/>
          <w:iCs/>
          <w:sz w:val="24"/>
          <w:szCs w:val="24"/>
        </w:rPr>
        <w:t>.03.2025 r.</w:t>
      </w:r>
    </w:p>
    <w:p w14:paraId="1D85E0C7" w14:textId="7511EA18" w:rsidR="00111DB9" w:rsidRPr="008C274E" w:rsidRDefault="00550129" w:rsidP="008332AF">
      <w:pPr>
        <w:spacing w:after="0" w:line="240" w:lineRule="auto"/>
        <w:ind w:hanging="1"/>
        <w:rPr>
          <w:rFonts w:ascii="Times New Roman" w:hAnsi="Times New Roman" w:cs="Times New Roman"/>
          <w:b/>
          <w:sz w:val="24"/>
          <w:szCs w:val="24"/>
        </w:rPr>
      </w:pPr>
      <w:r w:rsidRPr="008C274E">
        <w:rPr>
          <w:rFonts w:ascii="Times New Roman" w:hAnsi="Times New Roman" w:cs="Times New Roman"/>
          <w:iCs/>
          <w:sz w:val="24"/>
          <w:szCs w:val="24"/>
        </w:rPr>
        <w:t>Znak sprawy:</w:t>
      </w:r>
      <w:r w:rsidRPr="008C274E">
        <w:rPr>
          <w:rFonts w:ascii="Times New Roman" w:hAnsi="Times New Roman" w:cs="Times New Roman"/>
          <w:b/>
          <w:sz w:val="24"/>
          <w:szCs w:val="24"/>
        </w:rPr>
        <w:t xml:space="preserve"> </w:t>
      </w:r>
      <w:r w:rsidR="000A234E" w:rsidRPr="008C274E">
        <w:rPr>
          <w:rFonts w:ascii="Times New Roman" w:eastAsia="Calibri" w:hAnsi="Times New Roman" w:cs="Times New Roman"/>
          <w:b/>
          <w:sz w:val="24"/>
          <w:szCs w:val="24"/>
        </w:rPr>
        <w:t>Or.271.1.2025</w:t>
      </w:r>
      <w:r w:rsidR="008332AF" w:rsidRPr="008C274E">
        <w:rPr>
          <w:rFonts w:ascii="Times New Roman" w:hAnsi="Times New Roman" w:cs="Times New Roman"/>
          <w:b/>
          <w:sz w:val="24"/>
          <w:szCs w:val="24"/>
        </w:rPr>
        <w:tab/>
      </w:r>
    </w:p>
    <w:p w14:paraId="7B9AEF86" w14:textId="77777777" w:rsidR="008C274E" w:rsidRPr="008C274E" w:rsidRDefault="008C274E" w:rsidP="008332AF">
      <w:pPr>
        <w:spacing w:after="0" w:line="240" w:lineRule="auto"/>
        <w:ind w:hanging="1"/>
        <w:rPr>
          <w:rFonts w:ascii="Times New Roman" w:hAnsi="Times New Roman" w:cs="Times New Roman"/>
          <w:b/>
          <w:sz w:val="24"/>
          <w:szCs w:val="24"/>
        </w:rPr>
      </w:pPr>
    </w:p>
    <w:p w14:paraId="41A09F5A" w14:textId="77777777" w:rsidR="008C274E" w:rsidRPr="008C274E" w:rsidRDefault="008C274E" w:rsidP="008C274E">
      <w:pPr>
        <w:spacing w:after="0" w:line="240" w:lineRule="auto"/>
        <w:ind w:hanging="1"/>
        <w:rPr>
          <w:rFonts w:ascii="Times New Roman" w:hAnsi="Times New Roman" w:cs="Times New Roman"/>
          <w:b/>
          <w:sz w:val="24"/>
          <w:szCs w:val="24"/>
        </w:rPr>
      </w:pPr>
      <w:r w:rsidRPr="008C274E">
        <w:rPr>
          <w:rFonts w:ascii="Times New Roman" w:hAnsi="Times New Roman" w:cs="Times New Roman"/>
          <w:b/>
          <w:sz w:val="24"/>
          <w:szCs w:val="24"/>
        </w:rPr>
        <w:t>Zamawiający:</w:t>
      </w:r>
    </w:p>
    <w:p w14:paraId="4A0E21DA" w14:textId="2F680F72" w:rsidR="008C274E" w:rsidRPr="008C274E" w:rsidRDefault="008C274E" w:rsidP="008C274E">
      <w:pPr>
        <w:spacing w:after="0" w:line="240" w:lineRule="auto"/>
        <w:ind w:hanging="1"/>
        <w:rPr>
          <w:rFonts w:ascii="Times New Roman" w:hAnsi="Times New Roman" w:cs="Times New Roman"/>
          <w:b/>
          <w:sz w:val="24"/>
          <w:szCs w:val="24"/>
        </w:rPr>
      </w:pPr>
      <w:r w:rsidRPr="008C274E">
        <w:rPr>
          <w:rFonts w:ascii="Times New Roman" w:hAnsi="Times New Roman" w:cs="Times New Roman"/>
          <w:b/>
          <w:sz w:val="24"/>
          <w:szCs w:val="24"/>
        </w:rPr>
        <w:t>Gmina Działoszyce</w:t>
      </w:r>
    </w:p>
    <w:p w14:paraId="1B358017" w14:textId="11126F8A" w:rsidR="008C274E" w:rsidRPr="008C274E" w:rsidRDefault="008C274E" w:rsidP="008C274E">
      <w:pPr>
        <w:spacing w:after="0" w:line="240" w:lineRule="auto"/>
        <w:ind w:hanging="1"/>
        <w:rPr>
          <w:rFonts w:ascii="Times New Roman" w:hAnsi="Times New Roman" w:cs="Times New Roman"/>
          <w:b/>
          <w:sz w:val="24"/>
          <w:szCs w:val="24"/>
        </w:rPr>
      </w:pPr>
      <w:r w:rsidRPr="008C274E">
        <w:rPr>
          <w:rFonts w:ascii="Times New Roman" w:hAnsi="Times New Roman" w:cs="Times New Roman"/>
          <w:b/>
          <w:sz w:val="24"/>
          <w:szCs w:val="24"/>
        </w:rPr>
        <w:t>ul. Skalbmierska 5</w:t>
      </w:r>
    </w:p>
    <w:p w14:paraId="1FEA535A" w14:textId="55D1266D" w:rsidR="008C274E" w:rsidRDefault="008C274E" w:rsidP="008C274E">
      <w:pPr>
        <w:spacing w:after="0" w:line="240" w:lineRule="auto"/>
        <w:ind w:hanging="1"/>
        <w:rPr>
          <w:rFonts w:ascii="Times New Roman" w:hAnsi="Times New Roman" w:cs="Times New Roman"/>
          <w:b/>
          <w:sz w:val="24"/>
          <w:szCs w:val="24"/>
        </w:rPr>
      </w:pPr>
      <w:r w:rsidRPr="008C274E">
        <w:rPr>
          <w:rFonts w:ascii="Times New Roman" w:hAnsi="Times New Roman" w:cs="Times New Roman"/>
          <w:b/>
          <w:sz w:val="24"/>
          <w:szCs w:val="24"/>
        </w:rPr>
        <w:t>28-440 Działoszyce</w:t>
      </w:r>
    </w:p>
    <w:p w14:paraId="010DB3EA" w14:textId="77777777" w:rsidR="008F54E4" w:rsidRPr="008C274E" w:rsidRDefault="008F54E4" w:rsidP="003E6536">
      <w:pPr>
        <w:spacing w:after="0" w:line="360" w:lineRule="auto"/>
        <w:jc w:val="both"/>
        <w:rPr>
          <w:rFonts w:ascii="Times New Roman" w:hAnsi="Times New Roman" w:cs="Times New Roman"/>
          <w:i/>
          <w:sz w:val="24"/>
          <w:szCs w:val="24"/>
        </w:rPr>
      </w:pPr>
    </w:p>
    <w:p w14:paraId="43C34E4D" w14:textId="77777777" w:rsidR="004B3641" w:rsidRDefault="004B3641" w:rsidP="004B3641">
      <w:pPr>
        <w:jc w:val="center"/>
        <w:rPr>
          <w:rFonts w:ascii="Times New Roman" w:hAnsi="Times New Roman" w:cs="Times New Roman"/>
          <w:b/>
          <w:bCs/>
          <w:sz w:val="24"/>
          <w:szCs w:val="24"/>
        </w:rPr>
      </w:pPr>
      <w:r w:rsidRPr="004B3641">
        <w:rPr>
          <w:rFonts w:ascii="Times New Roman" w:hAnsi="Times New Roman" w:cs="Times New Roman"/>
          <w:b/>
          <w:bCs/>
          <w:sz w:val="24"/>
          <w:szCs w:val="24"/>
        </w:rPr>
        <w:t>Informacja o pytaniach do SWZ</w:t>
      </w:r>
    </w:p>
    <w:p w14:paraId="35FD8D9A" w14:textId="2C1BDB93" w:rsidR="00E45802" w:rsidRDefault="00E45802" w:rsidP="00E45802">
      <w:pPr>
        <w:rPr>
          <w:rFonts w:ascii="Times New Roman" w:hAnsi="Times New Roman" w:cs="Times New Roman"/>
          <w:sz w:val="24"/>
          <w:szCs w:val="24"/>
        </w:rPr>
      </w:pPr>
      <w:r w:rsidRPr="008C274E">
        <w:rPr>
          <w:rFonts w:ascii="Times New Roman" w:hAnsi="Times New Roman" w:cs="Times New Roman"/>
          <w:sz w:val="24"/>
          <w:szCs w:val="24"/>
        </w:rPr>
        <w:t>Dotyczy  postępowania o udzielenie zamówienia publicznego pn. Dostawa sprzętu i</w:t>
      </w:r>
      <w:r w:rsidR="0002436D">
        <w:rPr>
          <w:rFonts w:ascii="Times New Roman" w:hAnsi="Times New Roman" w:cs="Times New Roman"/>
          <w:sz w:val="24"/>
          <w:szCs w:val="24"/>
        </w:rPr>
        <w:t> </w:t>
      </w:r>
      <w:r w:rsidRPr="008C274E">
        <w:rPr>
          <w:rFonts w:ascii="Times New Roman" w:hAnsi="Times New Roman" w:cs="Times New Roman"/>
          <w:sz w:val="24"/>
          <w:szCs w:val="24"/>
        </w:rPr>
        <w:t>oprogramowania informatycznego związana z realizacją projektu w ramach grantu Cyberbezpieczny Samorząd.</w:t>
      </w:r>
    </w:p>
    <w:p w14:paraId="4191C356" w14:textId="00C3C0C4" w:rsidR="005F4D43" w:rsidRDefault="005F4D43" w:rsidP="004B3641">
      <w:pPr>
        <w:rPr>
          <w:rFonts w:ascii="Times New Roman" w:hAnsi="Times New Roman" w:cs="Times New Roman"/>
          <w:sz w:val="24"/>
          <w:szCs w:val="24"/>
        </w:rPr>
      </w:pPr>
      <w:r w:rsidRPr="005F4D43">
        <w:rPr>
          <w:rFonts w:ascii="Times New Roman" w:hAnsi="Times New Roman" w:cs="Times New Roman"/>
          <w:sz w:val="24"/>
          <w:szCs w:val="24"/>
        </w:rPr>
        <w:t xml:space="preserve">Działając na podstawie art. 284 ust. 6, ustawy z dnia 11 września 2019 r. Prawo zamówień publicznych (Dz. U. z 2024 r., poz.1320.) zwanej dalej „ustawą </w:t>
      </w:r>
      <w:proofErr w:type="spellStart"/>
      <w:r w:rsidRPr="005F4D43">
        <w:rPr>
          <w:rFonts w:ascii="Times New Roman" w:hAnsi="Times New Roman" w:cs="Times New Roman"/>
          <w:sz w:val="24"/>
          <w:szCs w:val="24"/>
        </w:rPr>
        <w:t>Pzp</w:t>
      </w:r>
      <w:proofErr w:type="spellEnd"/>
      <w:r w:rsidRPr="005F4D43">
        <w:rPr>
          <w:rFonts w:ascii="Times New Roman" w:hAnsi="Times New Roman" w:cs="Times New Roman"/>
          <w:sz w:val="24"/>
          <w:szCs w:val="24"/>
        </w:rPr>
        <w:t>”, Zamawiający przekazuje treść zapytań dotyczących SWZ wraz z udzielonymi odpowiedziami.</w:t>
      </w:r>
    </w:p>
    <w:p w14:paraId="4F3203C2" w14:textId="6C819082" w:rsidR="005F4D43" w:rsidRPr="005F4D43" w:rsidRDefault="005F4D43" w:rsidP="004B3641">
      <w:pPr>
        <w:rPr>
          <w:rFonts w:ascii="Times New Roman" w:hAnsi="Times New Roman" w:cs="Times New Roman"/>
          <w:b/>
          <w:bCs/>
          <w:sz w:val="24"/>
          <w:szCs w:val="24"/>
        </w:rPr>
      </w:pPr>
      <w:r w:rsidRPr="005F4D43">
        <w:rPr>
          <w:rFonts w:ascii="Times New Roman" w:hAnsi="Times New Roman" w:cs="Times New Roman"/>
          <w:b/>
          <w:bCs/>
          <w:sz w:val="24"/>
          <w:szCs w:val="24"/>
        </w:rPr>
        <w:t>Pytanie 1</w:t>
      </w:r>
    </w:p>
    <w:p w14:paraId="443B93C8" w14:textId="0D3AFC82" w:rsidR="005F4D43" w:rsidRDefault="005F4D43" w:rsidP="004B3641">
      <w:pPr>
        <w:rPr>
          <w:rFonts w:ascii="Times New Roman" w:hAnsi="Times New Roman" w:cs="Times New Roman"/>
          <w:sz w:val="24"/>
          <w:szCs w:val="24"/>
        </w:rPr>
      </w:pPr>
      <w:r w:rsidRPr="005F4D43">
        <w:rPr>
          <w:rFonts w:ascii="Times New Roman" w:hAnsi="Times New Roman" w:cs="Times New Roman"/>
          <w:sz w:val="24"/>
          <w:szCs w:val="24"/>
        </w:rPr>
        <w:t>Czy Zamawiający na nowym mocnym serwerze (Płyta główna z możliwością zainstalowania dwóch procesorów., Zainstalowany jeden procesor wielordzeniowy klasy x86 dedykowany do pracy z oferowanym serwerem, umożliwiający osiągnięcie przez serwer wyniku co najmniej 195 punktów w teście SPECrate2017_fp_base według wyników publikowanych na stronie www.spec.org., min. 128 GB, płyta główna musi obsługiwać do min. 1 TB pamięci RAM) chce obsługiwać aplikacje dziedzinowe i bazy danych pod aplikacje dziedzinowe (wykorzystywać je do codziennej pracy Urzędu)? Jeśli tak to czy wykonawca będzie również zobowiązany do migracji ze starych serwerów oprogramowania do maszyn wirtualnych na nowym serwerze (jest to na tyle ważne z uwagi na przestoje pracy Urzędu podczas migracji i dostępu niektórych pracowników w celu przetestowania takiej migracji)?</w:t>
      </w:r>
    </w:p>
    <w:p w14:paraId="3124F043" w14:textId="6678C65F" w:rsidR="005F4D43" w:rsidRDefault="005F4D43" w:rsidP="004B3641">
      <w:pPr>
        <w:rPr>
          <w:rFonts w:ascii="Times New Roman" w:hAnsi="Times New Roman" w:cs="Times New Roman"/>
          <w:b/>
          <w:bCs/>
          <w:sz w:val="24"/>
          <w:szCs w:val="24"/>
        </w:rPr>
      </w:pPr>
      <w:r w:rsidRPr="005F4D43">
        <w:rPr>
          <w:rFonts w:ascii="Times New Roman" w:hAnsi="Times New Roman" w:cs="Times New Roman"/>
          <w:b/>
          <w:bCs/>
          <w:sz w:val="24"/>
          <w:szCs w:val="24"/>
        </w:rPr>
        <w:t>Odpowiedź</w:t>
      </w:r>
    </w:p>
    <w:p w14:paraId="54A0C690" w14:textId="6F2C3108" w:rsidR="005F4D43" w:rsidRDefault="005F4D43" w:rsidP="004B3641">
      <w:pPr>
        <w:rPr>
          <w:rFonts w:ascii="Times New Roman" w:hAnsi="Times New Roman" w:cs="Times New Roman"/>
          <w:sz w:val="24"/>
          <w:szCs w:val="24"/>
        </w:rPr>
      </w:pPr>
      <w:r w:rsidRPr="005F4D43">
        <w:rPr>
          <w:rFonts w:ascii="Times New Roman" w:hAnsi="Times New Roman" w:cs="Times New Roman"/>
          <w:sz w:val="24"/>
          <w:szCs w:val="24"/>
        </w:rPr>
        <w:t>Wykonawca nie będzie zobowiązany do migracji ze starych serwerów oprogramowania do maszyn wirtualnych na nowym serwerze.</w:t>
      </w:r>
    </w:p>
    <w:p w14:paraId="04300787" w14:textId="77777777" w:rsidR="00364402" w:rsidRDefault="00364402" w:rsidP="00364402">
      <w:pPr>
        <w:spacing w:after="0" w:line="240" w:lineRule="auto"/>
        <w:ind w:left="3831"/>
        <w:jc w:val="center"/>
        <w:rPr>
          <w:rFonts w:ascii="Times New Roman" w:hAnsi="Times New Roman" w:cs="Times New Roman"/>
          <w:sz w:val="24"/>
          <w:szCs w:val="24"/>
        </w:rPr>
      </w:pPr>
    </w:p>
    <w:p w14:paraId="5276A78A" w14:textId="77777777" w:rsidR="00364402" w:rsidRDefault="00364402" w:rsidP="00364402">
      <w:pPr>
        <w:spacing w:after="0" w:line="240" w:lineRule="auto"/>
        <w:ind w:left="3831"/>
        <w:jc w:val="center"/>
        <w:rPr>
          <w:rFonts w:ascii="Times New Roman" w:hAnsi="Times New Roman" w:cs="Times New Roman"/>
          <w:sz w:val="24"/>
          <w:szCs w:val="24"/>
        </w:rPr>
      </w:pPr>
    </w:p>
    <w:p w14:paraId="235CC310" w14:textId="419D8150" w:rsidR="00364402" w:rsidRDefault="00364402" w:rsidP="00364402">
      <w:pPr>
        <w:spacing w:after="0" w:line="240" w:lineRule="auto"/>
        <w:ind w:left="3831"/>
        <w:jc w:val="center"/>
        <w:rPr>
          <w:rFonts w:ascii="Times New Roman" w:hAnsi="Times New Roman" w:cs="Times New Roman"/>
          <w:sz w:val="24"/>
          <w:szCs w:val="24"/>
        </w:rPr>
      </w:pPr>
      <w:r>
        <w:rPr>
          <w:rFonts w:ascii="Times New Roman" w:hAnsi="Times New Roman" w:cs="Times New Roman"/>
          <w:sz w:val="24"/>
          <w:szCs w:val="24"/>
        </w:rPr>
        <w:t>Z Up. BURMISTRZA</w:t>
      </w:r>
    </w:p>
    <w:p w14:paraId="6E23C9DE" w14:textId="77777777" w:rsidR="00364402" w:rsidRDefault="00364402" w:rsidP="00364402">
      <w:pPr>
        <w:spacing w:after="0" w:line="240" w:lineRule="auto"/>
        <w:ind w:left="3831"/>
        <w:jc w:val="center"/>
        <w:rPr>
          <w:rFonts w:ascii="Times New Roman" w:hAnsi="Times New Roman" w:cs="Times New Roman"/>
          <w:sz w:val="24"/>
          <w:szCs w:val="24"/>
        </w:rPr>
      </w:pPr>
      <w:r>
        <w:rPr>
          <w:rFonts w:ascii="Times New Roman" w:hAnsi="Times New Roman" w:cs="Times New Roman"/>
          <w:sz w:val="24"/>
          <w:szCs w:val="24"/>
        </w:rPr>
        <w:t xml:space="preserve">Ewa </w:t>
      </w:r>
      <w:proofErr w:type="spellStart"/>
      <w:r>
        <w:rPr>
          <w:rFonts w:ascii="Times New Roman" w:hAnsi="Times New Roman" w:cs="Times New Roman"/>
          <w:sz w:val="24"/>
          <w:szCs w:val="24"/>
        </w:rPr>
        <w:t>Kopolovets</w:t>
      </w:r>
      <w:proofErr w:type="spellEnd"/>
    </w:p>
    <w:p w14:paraId="69C41288" w14:textId="6E042B81" w:rsidR="00364402" w:rsidRPr="005F4D43" w:rsidRDefault="00364402" w:rsidP="00364402">
      <w:pPr>
        <w:spacing w:after="0" w:line="240" w:lineRule="auto"/>
        <w:ind w:left="3831"/>
        <w:jc w:val="center"/>
        <w:rPr>
          <w:rFonts w:ascii="Times New Roman" w:hAnsi="Times New Roman" w:cs="Times New Roman"/>
          <w:sz w:val="24"/>
          <w:szCs w:val="24"/>
        </w:rPr>
      </w:pPr>
      <w:r>
        <w:rPr>
          <w:rFonts w:ascii="Times New Roman" w:hAnsi="Times New Roman" w:cs="Times New Roman"/>
          <w:sz w:val="24"/>
          <w:szCs w:val="24"/>
        </w:rPr>
        <w:t>Sekretarz Miasta i Gminy Działoszyce</w:t>
      </w:r>
    </w:p>
    <w:sectPr w:rsidR="00364402" w:rsidRPr="005F4D43" w:rsidSect="00251CF0">
      <w:footerReference w:type="default" r:id="rId7"/>
      <w:headerReference w:type="first" r:id="rId8"/>
      <w:footerReference w:type="first" r:id="rId9"/>
      <w:endnotePr>
        <w:numFmt w:val="decimal"/>
      </w:endnotePr>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69C7C" w14:textId="77777777" w:rsidR="006C2792" w:rsidRDefault="006C2792">
      <w:pPr>
        <w:spacing w:after="0" w:line="240" w:lineRule="auto"/>
      </w:pPr>
      <w:r>
        <w:separator/>
      </w:r>
    </w:p>
  </w:endnote>
  <w:endnote w:type="continuationSeparator" w:id="0">
    <w:p w14:paraId="24E609D6" w14:textId="77777777" w:rsidR="006C2792" w:rsidRDefault="006C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126002098"/>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6892D314" w14:textId="77777777" w:rsidR="00881408" w:rsidRPr="00BD081E" w:rsidRDefault="003034CB">
            <w:pPr>
              <w:pStyle w:val="Stopka"/>
              <w:jc w:val="right"/>
              <w:rPr>
                <w:rFonts w:ascii="Times New Roman" w:hAnsi="Times New Roman" w:cs="Times New Roman"/>
              </w:rPr>
            </w:pPr>
            <w:r w:rsidRPr="00BD081E">
              <w:rPr>
                <w:rFonts w:ascii="Times New Roman" w:hAnsi="Times New Roman" w:cs="Times New Roman"/>
              </w:rPr>
              <w:t xml:space="preserve">Strona </w:t>
            </w:r>
            <w:r w:rsidR="00F47914" w:rsidRPr="00BD081E">
              <w:rPr>
                <w:rFonts w:ascii="Times New Roman" w:hAnsi="Times New Roman" w:cs="Times New Roman"/>
                <w:b/>
                <w:bCs/>
                <w:sz w:val="24"/>
                <w:szCs w:val="24"/>
              </w:rPr>
              <w:fldChar w:fldCharType="begin"/>
            </w:r>
            <w:r w:rsidRPr="00BD081E">
              <w:rPr>
                <w:rFonts w:ascii="Times New Roman" w:hAnsi="Times New Roman" w:cs="Times New Roman"/>
                <w:b/>
                <w:bCs/>
              </w:rPr>
              <w:instrText>PAGE</w:instrText>
            </w:r>
            <w:r w:rsidR="00F47914" w:rsidRPr="00BD081E">
              <w:rPr>
                <w:rFonts w:ascii="Times New Roman" w:hAnsi="Times New Roman" w:cs="Times New Roman"/>
                <w:b/>
                <w:bCs/>
                <w:sz w:val="24"/>
                <w:szCs w:val="24"/>
              </w:rPr>
              <w:fldChar w:fldCharType="separate"/>
            </w:r>
            <w:r w:rsidR="008332AF">
              <w:rPr>
                <w:rFonts w:ascii="Times New Roman" w:hAnsi="Times New Roman" w:cs="Times New Roman"/>
                <w:b/>
                <w:bCs/>
                <w:noProof/>
              </w:rPr>
              <w:t>2</w:t>
            </w:r>
            <w:r w:rsidR="00F47914" w:rsidRPr="00BD081E">
              <w:rPr>
                <w:rFonts w:ascii="Times New Roman" w:hAnsi="Times New Roman" w:cs="Times New Roman"/>
                <w:b/>
                <w:bCs/>
                <w:sz w:val="24"/>
                <w:szCs w:val="24"/>
              </w:rPr>
              <w:fldChar w:fldCharType="end"/>
            </w:r>
            <w:r w:rsidRPr="00BD081E">
              <w:rPr>
                <w:rFonts w:ascii="Times New Roman" w:hAnsi="Times New Roman" w:cs="Times New Roman"/>
              </w:rPr>
              <w:t xml:space="preserve"> z </w:t>
            </w:r>
            <w:r w:rsidR="00F47914" w:rsidRPr="00BD081E">
              <w:rPr>
                <w:rFonts w:ascii="Times New Roman" w:hAnsi="Times New Roman" w:cs="Times New Roman"/>
                <w:b/>
                <w:bCs/>
                <w:sz w:val="24"/>
                <w:szCs w:val="24"/>
              </w:rPr>
              <w:fldChar w:fldCharType="begin"/>
            </w:r>
            <w:r w:rsidRPr="00BD081E">
              <w:rPr>
                <w:rFonts w:ascii="Times New Roman" w:hAnsi="Times New Roman" w:cs="Times New Roman"/>
                <w:b/>
                <w:bCs/>
              </w:rPr>
              <w:instrText>NUMPAGES</w:instrText>
            </w:r>
            <w:r w:rsidR="00F47914" w:rsidRPr="00BD081E">
              <w:rPr>
                <w:rFonts w:ascii="Times New Roman" w:hAnsi="Times New Roman" w:cs="Times New Roman"/>
                <w:b/>
                <w:bCs/>
                <w:sz w:val="24"/>
                <w:szCs w:val="24"/>
              </w:rPr>
              <w:fldChar w:fldCharType="separate"/>
            </w:r>
            <w:r w:rsidR="008332AF">
              <w:rPr>
                <w:rFonts w:ascii="Times New Roman" w:hAnsi="Times New Roman" w:cs="Times New Roman"/>
                <w:b/>
                <w:bCs/>
                <w:noProof/>
              </w:rPr>
              <w:t>2</w:t>
            </w:r>
            <w:r w:rsidR="00F47914" w:rsidRPr="00BD081E">
              <w:rPr>
                <w:rFonts w:ascii="Times New Roman" w:hAnsi="Times New Roman" w:cs="Times New Roman"/>
                <w:b/>
                <w:bCs/>
                <w:sz w:val="24"/>
                <w:szCs w:val="24"/>
              </w:rPr>
              <w:fldChar w:fldCharType="end"/>
            </w:r>
          </w:p>
        </w:sdtContent>
      </w:sdt>
    </w:sdtContent>
  </w:sdt>
  <w:p w14:paraId="63B8A052" w14:textId="77777777" w:rsidR="00881408" w:rsidRDefault="008814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8AE3" w14:textId="0ABD4F28" w:rsidR="00DC218C" w:rsidRDefault="00DC218C">
    <w:pPr>
      <w:pStyle w:val="Stopka"/>
    </w:pPr>
    <w:r w:rsidRPr="00940B65">
      <w:rPr>
        <w:noProof/>
      </w:rPr>
      <w:drawing>
        <wp:anchor distT="0" distB="0" distL="114300" distR="114300" simplePos="0" relativeHeight="251661312" behindDoc="1" locked="0" layoutInCell="1" allowOverlap="1" wp14:anchorId="1B926157" wp14:editId="37AAA3D3">
          <wp:simplePos x="0" y="0"/>
          <wp:positionH relativeFrom="margin">
            <wp:posOffset>1467485</wp:posOffset>
          </wp:positionH>
          <wp:positionV relativeFrom="paragraph">
            <wp:posOffset>-20955</wp:posOffset>
          </wp:positionV>
          <wp:extent cx="2851200" cy="511200"/>
          <wp:effectExtent l="0" t="0" r="0" b="0"/>
          <wp:wrapSquare wrapText="bothSides"/>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512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3E16F" w14:textId="77777777" w:rsidR="006C2792" w:rsidRDefault="006C2792">
      <w:pPr>
        <w:spacing w:after="0" w:line="240" w:lineRule="auto"/>
      </w:pPr>
      <w:r>
        <w:separator/>
      </w:r>
    </w:p>
  </w:footnote>
  <w:footnote w:type="continuationSeparator" w:id="0">
    <w:p w14:paraId="3F2805C6" w14:textId="77777777" w:rsidR="006C2792" w:rsidRDefault="006C2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206F" w14:textId="0274EB0E" w:rsidR="00EF7E41" w:rsidRDefault="0007164A">
    <w:pPr>
      <w:pStyle w:val="Nagwek"/>
    </w:pPr>
    <w:r w:rsidRPr="00940B65">
      <w:rPr>
        <w:noProof/>
      </w:rPr>
      <w:drawing>
        <wp:anchor distT="0" distB="0" distL="114300" distR="114300" simplePos="0" relativeHeight="251659264" behindDoc="1" locked="0" layoutInCell="1" allowOverlap="1" wp14:anchorId="5A6A22F2" wp14:editId="5219503B">
          <wp:simplePos x="0" y="0"/>
          <wp:positionH relativeFrom="margin">
            <wp:align>center</wp:align>
          </wp:positionH>
          <wp:positionV relativeFrom="paragraph">
            <wp:posOffset>-280035</wp:posOffset>
          </wp:positionV>
          <wp:extent cx="6537600" cy="676800"/>
          <wp:effectExtent l="0" t="0" r="0" b="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AFEE0F" w14:textId="68EC1DEC" w:rsidR="00911D31" w:rsidRDefault="00911D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D28A7186"/>
    <w:lvl w:ilvl="0" w:tplc="B9800D32">
      <w:start w:val="1"/>
      <w:numFmt w:val="decimal"/>
      <w:lvlText w:val="%1."/>
      <w:lvlJc w:val="left"/>
      <w:pPr>
        <w:ind w:left="720" w:hanging="360"/>
      </w:pPr>
      <w:rPr>
        <w:rFonts w:ascii="Times New Roman" w:hAnsi="Times New Roman"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B251D"/>
    <w:multiLevelType w:val="multilevel"/>
    <w:tmpl w:val="336AFBB4"/>
    <w:lvl w:ilvl="0">
      <w:start w:val="2"/>
      <w:numFmt w:val="lowerLetter"/>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21520AED"/>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640107C"/>
    <w:multiLevelType w:val="multilevel"/>
    <w:tmpl w:val="7D883C96"/>
    <w:lvl w:ilvl="0">
      <w:start w:val="2"/>
      <w:numFmt w:val="lowerLetter"/>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79D400F7"/>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52021023">
    <w:abstractNumId w:val="0"/>
  </w:num>
  <w:num w:numId="2" w16cid:durableId="1978147481">
    <w:abstractNumId w:val="1"/>
  </w:num>
  <w:num w:numId="3" w16cid:durableId="784077276">
    <w:abstractNumId w:val="4"/>
  </w:num>
  <w:num w:numId="4" w16cid:durableId="712844822">
    <w:abstractNumId w:val="3"/>
  </w:num>
  <w:num w:numId="5" w16cid:durableId="1341468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E4"/>
    <w:rsid w:val="0002436D"/>
    <w:rsid w:val="00030F68"/>
    <w:rsid w:val="00045729"/>
    <w:rsid w:val="00051523"/>
    <w:rsid w:val="00062F6A"/>
    <w:rsid w:val="0007164A"/>
    <w:rsid w:val="000A234E"/>
    <w:rsid w:val="000A5061"/>
    <w:rsid w:val="000E17F9"/>
    <w:rsid w:val="00111DB9"/>
    <w:rsid w:val="001739CB"/>
    <w:rsid w:val="00181658"/>
    <w:rsid w:val="001840A8"/>
    <w:rsid w:val="001A3DF1"/>
    <w:rsid w:val="001C59E2"/>
    <w:rsid w:val="001E5870"/>
    <w:rsid w:val="001F2E85"/>
    <w:rsid w:val="001F60C4"/>
    <w:rsid w:val="002036A4"/>
    <w:rsid w:val="00204EFE"/>
    <w:rsid w:val="0022612C"/>
    <w:rsid w:val="00251CF0"/>
    <w:rsid w:val="00257E4F"/>
    <w:rsid w:val="00266E5C"/>
    <w:rsid w:val="0027798C"/>
    <w:rsid w:val="002A75B2"/>
    <w:rsid w:val="002E29E9"/>
    <w:rsid w:val="003034CB"/>
    <w:rsid w:val="00326F4E"/>
    <w:rsid w:val="00342407"/>
    <w:rsid w:val="00364402"/>
    <w:rsid w:val="00374454"/>
    <w:rsid w:val="00377322"/>
    <w:rsid w:val="003A5067"/>
    <w:rsid w:val="003D2B87"/>
    <w:rsid w:val="003E6536"/>
    <w:rsid w:val="003F754E"/>
    <w:rsid w:val="00433C8A"/>
    <w:rsid w:val="00434809"/>
    <w:rsid w:val="00436EB4"/>
    <w:rsid w:val="0044268B"/>
    <w:rsid w:val="00490CBF"/>
    <w:rsid w:val="00491CEC"/>
    <w:rsid w:val="00494F48"/>
    <w:rsid w:val="004960E7"/>
    <w:rsid w:val="00497058"/>
    <w:rsid w:val="004A3BFE"/>
    <w:rsid w:val="004B3641"/>
    <w:rsid w:val="004C3B6E"/>
    <w:rsid w:val="004D4C5E"/>
    <w:rsid w:val="004E565D"/>
    <w:rsid w:val="004E6C35"/>
    <w:rsid w:val="004E6C4C"/>
    <w:rsid w:val="004E6CA1"/>
    <w:rsid w:val="004F030E"/>
    <w:rsid w:val="00500E48"/>
    <w:rsid w:val="00503BD3"/>
    <w:rsid w:val="0052578A"/>
    <w:rsid w:val="00527D0D"/>
    <w:rsid w:val="00546349"/>
    <w:rsid w:val="00550129"/>
    <w:rsid w:val="00563AD4"/>
    <w:rsid w:val="0057495C"/>
    <w:rsid w:val="005B1EFA"/>
    <w:rsid w:val="005D5486"/>
    <w:rsid w:val="005E6EFB"/>
    <w:rsid w:val="005F4D43"/>
    <w:rsid w:val="006651C6"/>
    <w:rsid w:val="00675949"/>
    <w:rsid w:val="0069744C"/>
    <w:rsid w:val="006C2792"/>
    <w:rsid w:val="006D4865"/>
    <w:rsid w:val="00713B83"/>
    <w:rsid w:val="007169F0"/>
    <w:rsid w:val="00734C4D"/>
    <w:rsid w:val="0074462E"/>
    <w:rsid w:val="00763F9E"/>
    <w:rsid w:val="00775A80"/>
    <w:rsid w:val="007765EE"/>
    <w:rsid w:val="007808C9"/>
    <w:rsid w:val="00792125"/>
    <w:rsid w:val="007928EA"/>
    <w:rsid w:val="0079364E"/>
    <w:rsid w:val="007C5591"/>
    <w:rsid w:val="007C7955"/>
    <w:rsid w:val="007D2B96"/>
    <w:rsid w:val="007E7D41"/>
    <w:rsid w:val="007F78A2"/>
    <w:rsid w:val="008332AF"/>
    <w:rsid w:val="00846312"/>
    <w:rsid w:val="0085231F"/>
    <w:rsid w:val="00872ED6"/>
    <w:rsid w:val="00881408"/>
    <w:rsid w:val="008950F5"/>
    <w:rsid w:val="008B1DAA"/>
    <w:rsid w:val="008C274E"/>
    <w:rsid w:val="008E6837"/>
    <w:rsid w:val="008F54E4"/>
    <w:rsid w:val="0090070A"/>
    <w:rsid w:val="009116E5"/>
    <w:rsid w:val="00911D31"/>
    <w:rsid w:val="00927776"/>
    <w:rsid w:val="00974EB9"/>
    <w:rsid w:val="00992466"/>
    <w:rsid w:val="009B1A4D"/>
    <w:rsid w:val="009B68A4"/>
    <w:rsid w:val="009D6B27"/>
    <w:rsid w:val="009D6F33"/>
    <w:rsid w:val="00A0253B"/>
    <w:rsid w:val="00A0524B"/>
    <w:rsid w:val="00A15604"/>
    <w:rsid w:val="00A16896"/>
    <w:rsid w:val="00A16C6D"/>
    <w:rsid w:val="00A178D4"/>
    <w:rsid w:val="00A70442"/>
    <w:rsid w:val="00A80248"/>
    <w:rsid w:val="00A83CD9"/>
    <w:rsid w:val="00AA0EA0"/>
    <w:rsid w:val="00B127B9"/>
    <w:rsid w:val="00B21577"/>
    <w:rsid w:val="00B44998"/>
    <w:rsid w:val="00B526AE"/>
    <w:rsid w:val="00B736A9"/>
    <w:rsid w:val="00BA1396"/>
    <w:rsid w:val="00BB45B4"/>
    <w:rsid w:val="00BB7B89"/>
    <w:rsid w:val="00BC01D1"/>
    <w:rsid w:val="00BD6F14"/>
    <w:rsid w:val="00BE0B44"/>
    <w:rsid w:val="00BE7F49"/>
    <w:rsid w:val="00BF4E3E"/>
    <w:rsid w:val="00C03259"/>
    <w:rsid w:val="00C04C18"/>
    <w:rsid w:val="00C3247C"/>
    <w:rsid w:val="00C32D19"/>
    <w:rsid w:val="00C438FD"/>
    <w:rsid w:val="00C515B1"/>
    <w:rsid w:val="00C53392"/>
    <w:rsid w:val="00C62A2A"/>
    <w:rsid w:val="00C747BC"/>
    <w:rsid w:val="00C907A8"/>
    <w:rsid w:val="00C94C2D"/>
    <w:rsid w:val="00C96DC2"/>
    <w:rsid w:val="00CA57BF"/>
    <w:rsid w:val="00CE61BF"/>
    <w:rsid w:val="00D02ED5"/>
    <w:rsid w:val="00D1353F"/>
    <w:rsid w:val="00D1707E"/>
    <w:rsid w:val="00D21311"/>
    <w:rsid w:val="00D31B47"/>
    <w:rsid w:val="00D42F73"/>
    <w:rsid w:val="00D559F1"/>
    <w:rsid w:val="00D600E2"/>
    <w:rsid w:val="00D62D41"/>
    <w:rsid w:val="00D72CBB"/>
    <w:rsid w:val="00DB7F22"/>
    <w:rsid w:val="00DC218C"/>
    <w:rsid w:val="00DD61E4"/>
    <w:rsid w:val="00DF3F84"/>
    <w:rsid w:val="00E179AB"/>
    <w:rsid w:val="00E3587C"/>
    <w:rsid w:val="00E45802"/>
    <w:rsid w:val="00E63AD2"/>
    <w:rsid w:val="00E63C92"/>
    <w:rsid w:val="00E71E2B"/>
    <w:rsid w:val="00E77715"/>
    <w:rsid w:val="00E86C98"/>
    <w:rsid w:val="00EF0179"/>
    <w:rsid w:val="00EF7E41"/>
    <w:rsid w:val="00F02757"/>
    <w:rsid w:val="00F039ED"/>
    <w:rsid w:val="00F12DBE"/>
    <w:rsid w:val="00F20E1E"/>
    <w:rsid w:val="00F25DD1"/>
    <w:rsid w:val="00F45300"/>
    <w:rsid w:val="00F47914"/>
    <w:rsid w:val="00F95192"/>
    <w:rsid w:val="00F96972"/>
    <w:rsid w:val="00FC6802"/>
    <w:rsid w:val="00FF2067"/>
    <w:rsid w:val="00FF4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EE6B0"/>
  <w15:docId w15:val="{70D1D50C-7190-4177-8845-58CEA2C3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4E4"/>
    <w:pPr>
      <w:spacing w:after="160" w:line="259" w:lineRule="auto"/>
    </w:pPr>
    <w:rPr>
      <w:rFonts w:asciiTheme="minorHAnsi" w:hAnsiTheme="minorHAnsi" w:cstheme="minorBidi"/>
      <w:sz w:val="22"/>
      <w:szCs w:val="22"/>
    </w:rPr>
  </w:style>
  <w:style w:type="paragraph" w:styleId="Nagwek2">
    <w:name w:val="heading 2"/>
    <w:basedOn w:val="Normalny"/>
    <w:next w:val="Normalny"/>
    <w:link w:val="Nagwek2Znak"/>
    <w:qFormat/>
    <w:rsid w:val="00BC01D1"/>
    <w:pPr>
      <w:keepNext/>
      <w:spacing w:after="0" w:line="240" w:lineRule="auto"/>
      <w:outlineLvl w:val="1"/>
    </w:pPr>
    <w:rPr>
      <w:rFonts w:ascii="Times New Roman" w:eastAsia="Times New Roman" w:hAnsi="Times New Roman" w:cs="Times New Roman"/>
      <w:b/>
      <w:i/>
      <w:sz w:val="26"/>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Obiekt,List Paragraph1,L1,Akapit z listą5,Akapit normalny,Lista XXX,sw tekst,Kolorowa lista — akcent 11,T_SZ_List Paragraph,normalny tekst,CW_Lista,Colorful List Accent 1,Akapit z listą4,l,lp1"/>
    <w:basedOn w:val="Normalny"/>
    <w:link w:val="AkapitzlistZnak"/>
    <w:uiPriority w:val="34"/>
    <w:qFormat/>
    <w:rsid w:val="008F54E4"/>
    <w:pPr>
      <w:ind w:left="720"/>
      <w:contextualSpacing/>
    </w:pPr>
  </w:style>
  <w:style w:type="paragraph" w:styleId="Nagwek">
    <w:name w:val="header"/>
    <w:basedOn w:val="Normalny"/>
    <w:link w:val="NagwekZnak"/>
    <w:uiPriority w:val="99"/>
    <w:unhideWhenUsed/>
    <w:rsid w:val="008F54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4E4"/>
    <w:rPr>
      <w:rFonts w:asciiTheme="minorHAnsi" w:hAnsiTheme="minorHAnsi" w:cstheme="minorBidi"/>
      <w:sz w:val="22"/>
      <w:szCs w:val="22"/>
    </w:rPr>
  </w:style>
  <w:style w:type="paragraph" w:styleId="Stopka">
    <w:name w:val="footer"/>
    <w:basedOn w:val="Normalny"/>
    <w:link w:val="StopkaZnak"/>
    <w:uiPriority w:val="99"/>
    <w:unhideWhenUsed/>
    <w:rsid w:val="008F54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4E4"/>
    <w:rPr>
      <w:rFonts w:asciiTheme="minorHAnsi" w:hAnsiTheme="minorHAnsi" w:cstheme="minorBidi"/>
      <w:sz w:val="22"/>
      <w:szCs w:val="22"/>
    </w:rPr>
  </w:style>
  <w:style w:type="character" w:customStyle="1" w:styleId="Nagwek2Znak">
    <w:name w:val="Nagłówek 2 Znak"/>
    <w:basedOn w:val="Domylnaczcionkaakapitu"/>
    <w:link w:val="Nagwek2"/>
    <w:rsid w:val="00BC01D1"/>
    <w:rPr>
      <w:rFonts w:eastAsia="Times New Roman"/>
      <w:b/>
      <w:i/>
      <w:sz w:val="26"/>
      <w:szCs w:val="20"/>
      <w:u w:val="single"/>
      <w:lang w:eastAsia="pl-PL"/>
    </w:rPr>
  </w:style>
  <w:style w:type="table" w:styleId="Tabela-Siatka">
    <w:name w:val="Table Grid"/>
    <w:basedOn w:val="Standardowy"/>
    <w:uiPriority w:val="39"/>
    <w:rsid w:val="00C94C2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1E5870"/>
    <w:rPr>
      <w:rFonts w:asciiTheme="minorHAnsi" w:hAnsiTheme="minorHAnsi" w:cstheme="minorBidi"/>
      <w:sz w:val="22"/>
      <w:szCs w:val="22"/>
    </w:rPr>
  </w:style>
  <w:style w:type="character" w:styleId="Hipercze">
    <w:name w:val="Hyperlink"/>
    <w:basedOn w:val="Domylnaczcionkaakapitu"/>
    <w:uiPriority w:val="99"/>
    <w:semiHidden/>
    <w:unhideWhenUsed/>
    <w:rsid w:val="00911D31"/>
    <w:rPr>
      <w:color w:val="0000FF"/>
      <w:u w:val="single"/>
    </w:rPr>
  </w:style>
  <w:style w:type="paragraph" w:styleId="Tekstdymka">
    <w:name w:val="Balloon Text"/>
    <w:basedOn w:val="Normalny"/>
    <w:link w:val="TekstdymkaZnak"/>
    <w:uiPriority w:val="99"/>
    <w:semiHidden/>
    <w:unhideWhenUsed/>
    <w:rsid w:val="00D62D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2D41"/>
    <w:rPr>
      <w:rFonts w:ascii="Segoe UI" w:hAnsi="Segoe UI" w:cs="Segoe UI"/>
      <w:sz w:val="18"/>
      <w:szCs w:val="18"/>
    </w:rPr>
  </w:style>
  <w:style w:type="paragraph" w:styleId="Poprawka">
    <w:name w:val="Revision"/>
    <w:hidden/>
    <w:uiPriority w:val="99"/>
    <w:semiHidden/>
    <w:rsid w:val="00BB7B89"/>
    <w:pPr>
      <w:spacing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233</Words>
  <Characters>1400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GRZEGORZP</cp:lastModifiedBy>
  <cp:revision>10</cp:revision>
  <cp:lastPrinted>2025-03-20T10:33:00Z</cp:lastPrinted>
  <dcterms:created xsi:type="dcterms:W3CDTF">2025-03-20T09:03:00Z</dcterms:created>
  <dcterms:modified xsi:type="dcterms:W3CDTF">2025-03-24T11:38:00Z</dcterms:modified>
</cp:coreProperties>
</file>