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17F3" w14:textId="78D2D671" w:rsidR="005910B2" w:rsidRPr="002C0ADF" w:rsidRDefault="005910B2" w:rsidP="002C0ADF">
      <w:pPr>
        <w:pStyle w:val="Nagwek2"/>
        <w:rPr>
          <w:b w:val="0"/>
          <w:bCs/>
        </w:rPr>
      </w:pPr>
      <w:r w:rsidRPr="002C0ADF">
        <w:rPr>
          <w:b w:val="0"/>
          <w:bCs/>
        </w:rPr>
        <w:t>data:</w:t>
      </w:r>
      <w:r w:rsidR="00310504" w:rsidRPr="002C0ADF">
        <w:rPr>
          <w:b w:val="0"/>
          <w:bCs/>
        </w:rPr>
        <w:t xml:space="preserve"> </w:t>
      </w:r>
      <w:r w:rsidR="001E3C5C">
        <w:rPr>
          <w:b w:val="0"/>
          <w:bCs/>
        </w:rPr>
        <w:t>22</w:t>
      </w:r>
      <w:r w:rsidRPr="002C0ADF">
        <w:rPr>
          <w:b w:val="0"/>
          <w:bCs/>
        </w:rPr>
        <w:t>.</w:t>
      </w:r>
      <w:r w:rsidR="002D5674">
        <w:rPr>
          <w:b w:val="0"/>
          <w:bCs/>
        </w:rPr>
        <w:t>0</w:t>
      </w:r>
      <w:r w:rsidR="00214AE9">
        <w:rPr>
          <w:b w:val="0"/>
          <w:bCs/>
        </w:rPr>
        <w:t>4</w:t>
      </w:r>
      <w:r w:rsidRPr="002C0ADF">
        <w:rPr>
          <w:b w:val="0"/>
          <w:bCs/>
        </w:rPr>
        <w:t>.202</w:t>
      </w:r>
      <w:r w:rsidR="002D5674">
        <w:rPr>
          <w:b w:val="0"/>
          <w:bCs/>
        </w:rPr>
        <w:t>5</w:t>
      </w:r>
      <w:r w:rsidRPr="002C0ADF">
        <w:rPr>
          <w:b w:val="0"/>
          <w:bCs/>
        </w:rPr>
        <w:t xml:space="preserve"> r.</w:t>
      </w:r>
      <w:r w:rsidRPr="002C0ADF">
        <w:rPr>
          <w:b w:val="0"/>
          <w:bCs/>
        </w:rPr>
        <w:br/>
        <w:t xml:space="preserve">znak sprawy: </w:t>
      </w:r>
      <w:r w:rsidR="00214AE9" w:rsidRPr="00214AE9">
        <w:rPr>
          <w:b w:val="0"/>
          <w:bCs/>
        </w:rPr>
        <w:t>CPPC-D05B00-W02.251.1.6.2025</w:t>
      </w:r>
      <w:r w:rsidRPr="002C0ADF">
        <w:rPr>
          <w:b w:val="0"/>
          <w:bCs/>
        </w:rPr>
        <w:br/>
        <w:t>osoba do kontaktu:</w:t>
      </w:r>
      <w:r w:rsidR="00ED4484">
        <w:rPr>
          <w:b w:val="0"/>
          <w:bCs/>
        </w:rPr>
        <w:t xml:space="preserve"> </w:t>
      </w:r>
      <w:r w:rsidR="00214AE9">
        <w:rPr>
          <w:b w:val="0"/>
          <w:bCs/>
        </w:rPr>
        <w:t>Aleksandra Osuch</w:t>
      </w:r>
      <w:r w:rsidRPr="002C0ADF">
        <w:rPr>
          <w:b w:val="0"/>
          <w:bCs/>
        </w:rPr>
        <w:br/>
        <w:t xml:space="preserve">e-mail: </w:t>
      </w:r>
      <w:r w:rsidR="00214AE9">
        <w:rPr>
          <w:b w:val="0"/>
          <w:bCs/>
        </w:rPr>
        <w:t>aosuch</w:t>
      </w:r>
      <w:r w:rsidRPr="002C0ADF">
        <w:rPr>
          <w:b w:val="0"/>
          <w:bCs/>
        </w:rPr>
        <w:t>@cppc.gov.pl</w:t>
      </w:r>
    </w:p>
    <w:p w14:paraId="73321631" w14:textId="4524C1D0" w:rsidR="00214AE9" w:rsidRPr="002E4005" w:rsidRDefault="00214AE9" w:rsidP="00214AE9">
      <w:pPr>
        <w:pStyle w:val="Nagwek2"/>
      </w:pPr>
      <w:r w:rsidRPr="002E4005">
        <w:t xml:space="preserve">Wykonawcy biorący udział </w:t>
      </w:r>
      <w:r w:rsidRPr="002E4005">
        <w:br/>
        <w:t>w postępowaniu nr ZP/</w:t>
      </w:r>
      <w:r>
        <w:t>5/</w:t>
      </w:r>
      <w:r w:rsidRPr="002E4005">
        <w:t>202</w:t>
      </w:r>
      <w:r>
        <w:t>5</w:t>
      </w:r>
      <w:r w:rsidRPr="002E4005">
        <w:t>/</w:t>
      </w:r>
      <w:r>
        <w:t>AO</w:t>
      </w:r>
    </w:p>
    <w:p w14:paraId="283945A3" w14:textId="4054D1AC" w:rsidR="00C0330F" w:rsidRDefault="005910B2" w:rsidP="000E3F94">
      <w:pPr>
        <w:pStyle w:val="Nagwek1"/>
        <w:rPr>
          <w:b w:val="0"/>
          <w:bCs w:val="0"/>
          <w:sz w:val="24"/>
          <w:szCs w:val="24"/>
        </w:rPr>
      </w:pPr>
      <w:r w:rsidRPr="008F7194">
        <w:rPr>
          <w:rFonts w:asciiTheme="minorHAnsi" w:hAnsiTheme="minorHAnsi" w:cstheme="minorHAnsi"/>
          <w:lang w:eastAsia="pl-PL"/>
        </w:rPr>
        <w:t>Dotyczy:</w:t>
      </w:r>
      <w:r w:rsidR="002E41D0">
        <w:t xml:space="preserve"> </w:t>
      </w:r>
      <w:r w:rsidR="00214AE9" w:rsidRPr="00214AE9">
        <w:t xml:space="preserve">Świadczenie usługi szkoleniowej z zakresu komunikacji wewnętrznej i współpracy w zespole </w:t>
      </w:r>
      <w:r w:rsidR="00ED4484">
        <w:t>(</w:t>
      </w:r>
      <w:r w:rsidR="00ED4484" w:rsidRPr="00ED4484">
        <w:t>nr postępowania ZP/</w:t>
      </w:r>
      <w:r w:rsidR="00214AE9">
        <w:t>5</w:t>
      </w:r>
      <w:r w:rsidR="00ED4484" w:rsidRPr="00ED4484">
        <w:t>/202</w:t>
      </w:r>
      <w:r w:rsidR="00BD7612">
        <w:t>5</w:t>
      </w:r>
      <w:r w:rsidR="00ED4484" w:rsidRPr="00ED4484">
        <w:t>/</w:t>
      </w:r>
      <w:r w:rsidR="00214AE9">
        <w:t>AO</w:t>
      </w:r>
      <w:r w:rsidR="00ED4484" w:rsidRPr="00ED4484">
        <w:t>)</w:t>
      </w:r>
    </w:p>
    <w:p w14:paraId="01140F72" w14:textId="5AA424D7" w:rsidR="00E10ED1" w:rsidRPr="00B376A4" w:rsidRDefault="00A65046" w:rsidP="00E10ED1">
      <w:pPr>
        <w:pStyle w:val="Nagwek1"/>
        <w:spacing w:line="360" w:lineRule="auto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Szanowni Państwo,</w:t>
      </w:r>
      <w:r w:rsidR="00310504" w:rsidRPr="008F7194">
        <w:rPr>
          <w:rFonts w:asciiTheme="minorHAnsi" w:hAnsiTheme="minorHAnsi" w:cstheme="minorHAnsi"/>
          <w:b w:val="0"/>
          <w:bCs w:val="0"/>
          <w:sz w:val="24"/>
          <w:szCs w:val="24"/>
        </w:rPr>
        <w:br/>
      </w:r>
      <w:r w:rsidR="00214AE9" w:rsidRPr="00A65046">
        <w:rPr>
          <w:b w:val="0"/>
          <w:bCs w:val="0"/>
          <w:sz w:val="24"/>
          <w:szCs w:val="24"/>
        </w:rPr>
        <w:t xml:space="preserve">działając na podstawie art. 284 ust. </w:t>
      </w:r>
      <w:r w:rsidR="00214AE9">
        <w:rPr>
          <w:b w:val="0"/>
          <w:bCs w:val="0"/>
          <w:sz w:val="24"/>
          <w:szCs w:val="24"/>
        </w:rPr>
        <w:t>2</w:t>
      </w:r>
      <w:r w:rsidR="00214AE9" w:rsidRPr="00A65046">
        <w:rPr>
          <w:b w:val="0"/>
          <w:bCs w:val="0"/>
          <w:sz w:val="24"/>
          <w:szCs w:val="24"/>
        </w:rPr>
        <w:t xml:space="preserve"> ustawy z dnia 11 września 2019 r. – Prawo zamówień publicznych (</w:t>
      </w:r>
      <w:r w:rsidR="00214AE9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>Dz. U. z 202</w:t>
      </w:r>
      <w:r w:rsidR="00214AE9">
        <w:rPr>
          <w:rFonts w:asciiTheme="minorHAnsi" w:hAnsiTheme="minorHAnsi" w:cstheme="minorHAnsi"/>
          <w:b w:val="0"/>
          <w:bCs w:val="0"/>
          <w:sz w:val="24"/>
          <w:szCs w:val="24"/>
        </w:rPr>
        <w:t>4</w:t>
      </w:r>
      <w:r w:rsidR="00214AE9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r. poz. 1</w:t>
      </w:r>
      <w:r w:rsidR="00214AE9">
        <w:rPr>
          <w:rFonts w:asciiTheme="minorHAnsi" w:hAnsiTheme="minorHAnsi" w:cstheme="minorHAnsi"/>
          <w:b w:val="0"/>
          <w:bCs w:val="0"/>
          <w:sz w:val="24"/>
          <w:szCs w:val="24"/>
        </w:rPr>
        <w:t>320</w:t>
      </w:r>
      <w:r w:rsidR="00214AE9" w:rsidRPr="007A1033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ze zm</w:t>
      </w:r>
      <w:r w:rsidR="00214AE9" w:rsidRPr="00A65046">
        <w:rPr>
          <w:b w:val="0"/>
          <w:bCs w:val="0"/>
          <w:sz w:val="24"/>
          <w:szCs w:val="24"/>
        </w:rPr>
        <w:t>.)</w:t>
      </w:r>
      <w:r w:rsidR="00214AE9">
        <w:rPr>
          <w:b w:val="0"/>
          <w:bCs w:val="0"/>
          <w:sz w:val="24"/>
          <w:szCs w:val="24"/>
        </w:rPr>
        <w:t xml:space="preserve">, zwanej dalej „ustawą Pzp” </w:t>
      </w:r>
      <w:r w:rsidR="00214AE9" w:rsidRPr="00A65046">
        <w:rPr>
          <w:b w:val="0"/>
          <w:bCs w:val="0"/>
          <w:sz w:val="24"/>
          <w:szCs w:val="24"/>
        </w:rPr>
        <w:t xml:space="preserve">– Zamawiający </w:t>
      </w:r>
      <w:r w:rsidR="00214AE9" w:rsidRPr="00315A4D">
        <w:rPr>
          <w:rFonts w:cs="Calibri"/>
          <w:b w:val="0"/>
          <w:bCs w:val="0"/>
          <w:sz w:val="24"/>
          <w:szCs w:val="24"/>
        </w:rPr>
        <w:t xml:space="preserve">przekazuje odpowiedź na pytanie Wykonawcy przesłane w dniu </w:t>
      </w:r>
      <w:r w:rsidR="001E3C5C">
        <w:rPr>
          <w:rFonts w:cs="Calibri"/>
          <w:b w:val="0"/>
          <w:bCs w:val="0"/>
          <w:sz w:val="24"/>
          <w:szCs w:val="24"/>
        </w:rPr>
        <w:t>22</w:t>
      </w:r>
      <w:r w:rsidR="00214AE9" w:rsidRPr="00315A4D">
        <w:rPr>
          <w:rFonts w:cs="Calibri"/>
          <w:b w:val="0"/>
          <w:bCs w:val="0"/>
          <w:sz w:val="24"/>
          <w:szCs w:val="24"/>
        </w:rPr>
        <w:t>.0</w:t>
      </w:r>
      <w:r w:rsidR="00214AE9">
        <w:rPr>
          <w:rFonts w:cs="Calibri"/>
          <w:b w:val="0"/>
          <w:bCs w:val="0"/>
          <w:sz w:val="24"/>
          <w:szCs w:val="24"/>
        </w:rPr>
        <w:t>4</w:t>
      </w:r>
      <w:r w:rsidR="00214AE9" w:rsidRPr="00315A4D">
        <w:rPr>
          <w:rFonts w:cs="Calibri"/>
          <w:b w:val="0"/>
          <w:bCs w:val="0"/>
          <w:sz w:val="24"/>
          <w:szCs w:val="24"/>
        </w:rPr>
        <w:t>.202</w:t>
      </w:r>
      <w:r w:rsidR="00214AE9">
        <w:rPr>
          <w:rFonts w:cs="Calibri"/>
          <w:b w:val="0"/>
          <w:bCs w:val="0"/>
          <w:sz w:val="24"/>
          <w:szCs w:val="24"/>
        </w:rPr>
        <w:t>5</w:t>
      </w:r>
      <w:r w:rsidR="00214AE9" w:rsidRPr="00315A4D">
        <w:rPr>
          <w:rFonts w:cs="Calibri"/>
          <w:b w:val="0"/>
          <w:bCs w:val="0"/>
          <w:sz w:val="24"/>
          <w:szCs w:val="24"/>
        </w:rPr>
        <w:t xml:space="preserve"> r</w:t>
      </w:r>
      <w:r w:rsidR="00E10ED1">
        <w:rPr>
          <w:rFonts w:cs="Calibri"/>
          <w:b w:val="0"/>
          <w:bCs w:val="0"/>
          <w:sz w:val="24"/>
          <w:szCs w:val="24"/>
        </w:rPr>
        <w:t xml:space="preserve">. </w:t>
      </w:r>
      <w:r w:rsidR="00E10ED1">
        <w:rPr>
          <w:rFonts w:cs="Calibri"/>
          <w:b w:val="0"/>
          <w:bCs w:val="0"/>
          <w:sz w:val="24"/>
          <w:szCs w:val="24"/>
        </w:rPr>
        <w:br/>
        <w:t xml:space="preserve">Jednocześnie Zamawiający </w:t>
      </w:r>
      <w:r w:rsidR="00E10ED1" w:rsidRPr="00B376A4">
        <w:rPr>
          <w:rFonts w:asciiTheme="minorHAnsi" w:hAnsiTheme="minorHAnsi" w:cstheme="minorHAnsi"/>
          <w:b w:val="0"/>
          <w:bCs w:val="0"/>
          <w:sz w:val="24"/>
          <w:szCs w:val="24"/>
        </w:rPr>
        <w:t>działając na podstawie art. 286 ust. 1</w:t>
      </w:r>
      <w:r w:rsidR="00E10ED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r w:rsidR="00E10ED1" w:rsidRPr="00B376A4">
        <w:rPr>
          <w:rFonts w:asciiTheme="minorHAnsi" w:hAnsiTheme="minorHAnsi" w:cstheme="minorHAnsi"/>
          <w:b w:val="0"/>
          <w:bCs w:val="0"/>
          <w:sz w:val="24"/>
          <w:szCs w:val="24"/>
        </w:rPr>
        <w:t>ustaw</w:t>
      </w:r>
      <w:r w:rsidR="00E10ED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y </w:t>
      </w:r>
      <w:r w:rsidR="00E10ED1" w:rsidRPr="00B376A4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Pzp – </w:t>
      </w:r>
      <w:r w:rsidR="00E10ED1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informuje, że dokonuje </w:t>
      </w:r>
      <w:r w:rsidR="00E10ED1" w:rsidRPr="00245713">
        <w:rPr>
          <w:rFonts w:asciiTheme="minorHAnsi" w:hAnsiTheme="minorHAnsi" w:cstheme="minorHAnsi"/>
          <w:sz w:val="24"/>
          <w:szCs w:val="24"/>
        </w:rPr>
        <w:t xml:space="preserve">zmiany </w:t>
      </w:r>
      <w:r w:rsidR="00E10ED1">
        <w:rPr>
          <w:rFonts w:asciiTheme="minorHAnsi" w:hAnsiTheme="minorHAnsi" w:cstheme="minorHAnsi"/>
          <w:b w:val="0"/>
          <w:bCs w:val="0"/>
          <w:sz w:val="24"/>
          <w:szCs w:val="24"/>
        </w:rPr>
        <w:t>treści Specyfikacji Warunków Zamówienia.</w:t>
      </w:r>
    </w:p>
    <w:p w14:paraId="79A1373E" w14:textId="0E18A24A" w:rsidR="00E10ED1" w:rsidRPr="0060409D" w:rsidRDefault="00E10ED1" w:rsidP="00E10ED1">
      <w:pPr>
        <w:pStyle w:val="Akapitzlist"/>
        <w:numPr>
          <w:ilvl w:val="0"/>
          <w:numId w:val="24"/>
        </w:numPr>
        <w:spacing w:before="0" w:after="0"/>
        <w:ind w:left="426" w:hanging="426"/>
        <w:rPr>
          <w:rFonts w:asciiTheme="minorHAnsi" w:hAnsiTheme="minorHAnsi" w:cstheme="minorHAnsi"/>
          <w:b/>
          <w:bCs/>
          <w:lang w:eastAsia="pl-PL"/>
        </w:rPr>
      </w:pPr>
      <w:r w:rsidRPr="00245713">
        <w:rPr>
          <w:rFonts w:asciiTheme="minorHAnsi" w:hAnsiTheme="minorHAnsi" w:cstheme="minorHAnsi"/>
          <w:b/>
          <w:bCs/>
          <w:lang w:eastAsia="pl-PL"/>
        </w:rPr>
        <w:t>Po zmianie rozdział XI</w:t>
      </w:r>
      <w:r>
        <w:rPr>
          <w:rFonts w:asciiTheme="minorHAnsi" w:hAnsiTheme="minorHAnsi" w:cstheme="minorHAnsi"/>
          <w:b/>
          <w:bCs/>
          <w:lang w:eastAsia="pl-PL"/>
        </w:rPr>
        <w:t>V</w:t>
      </w:r>
      <w:r w:rsidRPr="00245713">
        <w:rPr>
          <w:rFonts w:asciiTheme="minorHAnsi" w:hAnsiTheme="minorHAnsi" w:cstheme="minorHAnsi"/>
          <w:b/>
          <w:bCs/>
          <w:lang w:eastAsia="pl-PL"/>
        </w:rPr>
        <w:t xml:space="preserve"> otrzymuje brzmienie: </w:t>
      </w:r>
      <w:r w:rsidRPr="00245713">
        <w:rPr>
          <w:rFonts w:asciiTheme="minorHAnsi" w:hAnsiTheme="minorHAnsi" w:cstheme="minorHAnsi"/>
          <w:b/>
          <w:bCs/>
          <w:lang w:eastAsia="pl-PL"/>
        </w:rPr>
        <w:br/>
      </w:r>
      <w:r w:rsidRPr="00245713">
        <w:rPr>
          <w:rFonts w:asciiTheme="minorHAnsi" w:hAnsiTheme="minorHAnsi" w:cstheme="minorHAnsi"/>
          <w:b/>
        </w:rPr>
        <w:t xml:space="preserve">„Termin związania ofertą wynosi 30 dni i upływa dnia </w:t>
      </w:r>
      <w:r>
        <w:rPr>
          <w:rFonts w:asciiTheme="minorHAnsi" w:hAnsiTheme="minorHAnsi" w:cstheme="minorHAnsi"/>
          <w:b/>
        </w:rPr>
        <w:t>23.05</w:t>
      </w:r>
      <w:r w:rsidRPr="00245713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 xml:space="preserve">5 </w:t>
      </w:r>
      <w:r w:rsidRPr="00245713">
        <w:rPr>
          <w:rFonts w:asciiTheme="minorHAnsi" w:hAnsiTheme="minorHAnsi" w:cstheme="minorHAnsi"/>
          <w:b/>
        </w:rPr>
        <w:t>r</w:t>
      </w:r>
      <w:r w:rsidRPr="00245713">
        <w:rPr>
          <w:rFonts w:asciiTheme="minorHAnsi" w:hAnsiTheme="minorHAnsi" w:cstheme="minorHAnsi"/>
        </w:rPr>
        <w:t>., przy czym pierwszym dniem terminu związania ofertą jest dzień, w którym upływa termin składania ofert.”</w:t>
      </w:r>
    </w:p>
    <w:p w14:paraId="38D13385" w14:textId="7801F605" w:rsidR="00E10ED1" w:rsidRDefault="00E10ED1" w:rsidP="00E10ED1">
      <w:pPr>
        <w:pStyle w:val="Akapitzlist"/>
        <w:numPr>
          <w:ilvl w:val="0"/>
          <w:numId w:val="24"/>
        </w:numPr>
        <w:spacing w:before="0" w:after="0"/>
        <w:ind w:left="426" w:hanging="426"/>
        <w:rPr>
          <w:rFonts w:asciiTheme="minorHAnsi" w:hAnsiTheme="minorHAnsi" w:cstheme="minorHAnsi"/>
          <w:b/>
          <w:bCs/>
          <w:lang w:eastAsia="pl-PL"/>
        </w:rPr>
      </w:pPr>
      <w:r w:rsidRPr="00245713">
        <w:rPr>
          <w:rFonts w:asciiTheme="minorHAnsi" w:hAnsiTheme="minorHAnsi" w:cstheme="minorHAnsi"/>
          <w:b/>
          <w:bCs/>
          <w:lang w:eastAsia="pl-PL"/>
        </w:rPr>
        <w:t>Po zmianie rozdział XV</w:t>
      </w:r>
      <w:r>
        <w:rPr>
          <w:rFonts w:asciiTheme="minorHAnsi" w:hAnsiTheme="minorHAnsi" w:cstheme="minorHAnsi"/>
          <w:b/>
          <w:bCs/>
          <w:lang w:eastAsia="pl-PL"/>
        </w:rPr>
        <w:t>II</w:t>
      </w:r>
      <w:r w:rsidRPr="00245713">
        <w:rPr>
          <w:rFonts w:asciiTheme="minorHAnsi" w:hAnsiTheme="minorHAnsi" w:cstheme="minorHAnsi"/>
          <w:b/>
          <w:bCs/>
          <w:lang w:eastAsia="pl-PL"/>
        </w:rPr>
        <w:t xml:space="preserve"> pkt 1 otrzymuje brzmienie: </w:t>
      </w:r>
    </w:p>
    <w:p w14:paraId="4CB24D35" w14:textId="5A5DAD15" w:rsidR="00E10ED1" w:rsidRPr="0060409D" w:rsidRDefault="00E10ED1" w:rsidP="00E10ED1">
      <w:pPr>
        <w:pStyle w:val="Akapitzlist"/>
        <w:spacing w:before="0" w:after="0"/>
        <w:ind w:left="426"/>
        <w:rPr>
          <w:rFonts w:asciiTheme="minorHAnsi" w:hAnsiTheme="minorHAnsi" w:cstheme="minorHAnsi"/>
          <w:b/>
        </w:rPr>
      </w:pPr>
      <w:r w:rsidRPr="00245713">
        <w:rPr>
          <w:rFonts w:asciiTheme="minorHAnsi" w:hAnsiTheme="minorHAnsi" w:cstheme="minorHAnsi"/>
        </w:rPr>
        <w:t xml:space="preserve">Ofertę (Formularz ofertowy, Formularz asortymentowy) należy przesłać za pośrednictwem Platformy elektronicznej dostępnej pod adresem: </w:t>
      </w:r>
      <w:bookmarkStart w:id="0" w:name="_Hlk146697039"/>
      <w:r w:rsidRPr="00230D8D">
        <w:rPr>
          <w:rFonts w:cs="Calibri"/>
        </w:rPr>
        <w:fldChar w:fldCharType="begin"/>
      </w:r>
      <w:r w:rsidRPr="00230D8D">
        <w:rPr>
          <w:rFonts w:cs="Calibri"/>
        </w:rPr>
        <w:instrText>HYPERLINK "https://platformazakupowa.pl/transakcja/1066087"</w:instrText>
      </w:r>
      <w:r w:rsidRPr="00230D8D">
        <w:rPr>
          <w:rFonts w:cs="Calibri"/>
        </w:rPr>
      </w:r>
      <w:r w:rsidRPr="00230D8D">
        <w:rPr>
          <w:rFonts w:cs="Calibri"/>
        </w:rPr>
        <w:fldChar w:fldCharType="separate"/>
      </w:r>
      <w:r w:rsidRPr="00230D8D">
        <w:rPr>
          <w:rStyle w:val="Hipercze"/>
          <w:rFonts w:cs="Calibri"/>
        </w:rPr>
        <w:t>https://platformazakupowa.pl/transakcja/1086200</w:t>
      </w:r>
      <w:r w:rsidRPr="00230D8D">
        <w:rPr>
          <w:rFonts w:cs="Calibri"/>
        </w:rPr>
        <w:fldChar w:fldCharType="end"/>
      </w:r>
      <w:bookmarkEnd w:id="0"/>
      <w:r>
        <w:rPr>
          <w:rFonts w:cs="Calibri"/>
        </w:rPr>
        <w:t xml:space="preserve"> </w:t>
      </w:r>
      <w:r w:rsidRPr="00245713">
        <w:rPr>
          <w:rFonts w:asciiTheme="minorHAnsi" w:hAnsiTheme="minorHAnsi" w:cstheme="minorHAnsi"/>
        </w:rPr>
        <w:t>do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24.04</w:t>
      </w:r>
      <w:r w:rsidRPr="00245713">
        <w:rPr>
          <w:rFonts w:asciiTheme="minorHAnsi" w:hAnsiTheme="minorHAnsi" w:cstheme="minorHAnsi"/>
          <w:b/>
        </w:rPr>
        <w:t>.202</w:t>
      </w:r>
      <w:r>
        <w:rPr>
          <w:rFonts w:asciiTheme="minorHAnsi" w:hAnsiTheme="minorHAnsi" w:cstheme="minorHAnsi"/>
          <w:b/>
        </w:rPr>
        <w:t>5</w:t>
      </w:r>
      <w:r w:rsidRPr="00245713">
        <w:rPr>
          <w:rFonts w:asciiTheme="minorHAnsi" w:hAnsiTheme="minorHAnsi" w:cstheme="minorHAnsi"/>
          <w:b/>
        </w:rPr>
        <w:t xml:space="preserve"> r., do godz. </w:t>
      </w:r>
      <w:r>
        <w:rPr>
          <w:rFonts w:asciiTheme="minorHAnsi" w:hAnsiTheme="minorHAnsi" w:cstheme="minorHAnsi"/>
          <w:b/>
        </w:rPr>
        <w:t>10</w:t>
      </w:r>
      <w:r w:rsidRPr="00245713">
        <w:rPr>
          <w:rFonts w:asciiTheme="minorHAnsi" w:hAnsiTheme="minorHAnsi" w:cstheme="minorHAnsi"/>
          <w:b/>
        </w:rPr>
        <w:t>:00.</w:t>
      </w:r>
    </w:p>
    <w:p w14:paraId="6F48C690" w14:textId="047EEB81" w:rsidR="00E10ED1" w:rsidRPr="00245713" w:rsidRDefault="00E10ED1" w:rsidP="00E10ED1">
      <w:pPr>
        <w:pStyle w:val="Akapitzlist"/>
        <w:numPr>
          <w:ilvl w:val="0"/>
          <w:numId w:val="24"/>
        </w:numPr>
        <w:spacing w:before="0" w:after="0"/>
        <w:ind w:left="426" w:hanging="426"/>
        <w:rPr>
          <w:rFonts w:asciiTheme="minorHAnsi" w:hAnsiTheme="minorHAnsi" w:cstheme="minorHAnsi"/>
          <w:b/>
        </w:rPr>
      </w:pPr>
      <w:r w:rsidRPr="00245713">
        <w:rPr>
          <w:rFonts w:asciiTheme="minorHAnsi" w:hAnsiTheme="minorHAnsi" w:cstheme="minorHAnsi"/>
          <w:b/>
          <w:bCs/>
          <w:lang w:eastAsia="pl-PL"/>
        </w:rPr>
        <w:t>Po zmianie rozdział X</w:t>
      </w:r>
      <w:r>
        <w:rPr>
          <w:rFonts w:asciiTheme="minorHAnsi" w:hAnsiTheme="minorHAnsi" w:cstheme="minorHAnsi"/>
          <w:b/>
          <w:bCs/>
          <w:lang w:eastAsia="pl-PL"/>
        </w:rPr>
        <w:t>VII</w:t>
      </w:r>
      <w:r w:rsidRPr="00245713">
        <w:rPr>
          <w:rFonts w:asciiTheme="minorHAnsi" w:hAnsiTheme="minorHAnsi" w:cstheme="minorHAnsi"/>
          <w:b/>
          <w:bCs/>
          <w:lang w:eastAsia="pl-PL"/>
        </w:rPr>
        <w:t xml:space="preserve"> pkt 3 ust. 1 otrzymuje brzmienie: </w:t>
      </w:r>
    </w:p>
    <w:p w14:paraId="3C0D6EF9" w14:textId="57DF9963" w:rsidR="00214AE9" w:rsidRPr="00E10ED1" w:rsidRDefault="00E10ED1" w:rsidP="00E10ED1">
      <w:pPr>
        <w:pStyle w:val="Akapitzlist"/>
        <w:spacing w:before="0" w:after="0"/>
        <w:ind w:left="426"/>
        <w:rPr>
          <w:rFonts w:asciiTheme="minorHAnsi" w:hAnsiTheme="minorHAnsi" w:cstheme="minorHAnsi"/>
          <w:b/>
          <w:color w:val="000000"/>
          <w:lang w:eastAsia="pl-PL"/>
        </w:rPr>
      </w:pPr>
      <w:r w:rsidRPr="00245713">
        <w:rPr>
          <w:rFonts w:asciiTheme="minorHAnsi" w:hAnsiTheme="minorHAnsi" w:cstheme="minorHAnsi"/>
          <w:color w:val="000000"/>
          <w:lang w:eastAsia="pl-PL"/>
        </w:rPr>
        <w:t>Otwarcie ofert odbędzie się w dniu</w:t>
      </w:r>
      <w:r>
        <w:rPr>
          <w:rFonts w:asciiTheme="minorHAnsi" w:hAnsiTheme="minorHAnsi" w:cstheme="minorHAnsi"/>
          <w:color w:val="000000"/>
          <w:lang w:eastAsia="pl-PL"/>
        </w:rPr>
        <w:t xml:space="preserve"> </w:t>
      </w:r>
      <w:r>
        <w:rPr>
          <w:rFonts w:asciiTheme="minorHAnsi" w:hAnsiTheme="minorHAnsi" w:cstheme="minorHAnsi"/>
          <w:b/>
          <w:color w:val="000000"/>
          <w:lang w:eastAsia="pl-PL"/>
        </w:rPr>
        <w:t>24.04</w:t>
      </w:r>
      <w:r w:rsidRPr="00245713">
        <w:rPr>
          <w:rFonts w:asciiTheme="minorHAnsi" w:hAnsiTheme="minorHAnsi" w:cstheme="minorHAnsi"/>
          <w:b/>
          <w:color w:val="000000"/>
          <w:lang w:eastAsia="pl-PL"/>
        </w:rPr>
        <w:t>.202</w:t>
      </w:r>
      <w:r>
        <w:rPr>
          <w:rFonts w:asciiTheme="minorHAnsi" w:hAnsiTheme="minorHAnsi" w:cstheme="minorHAnsi"/>
          <w:b/>
          <w:color w:val="000000"/>
          <w:lang w:eastAsia="pl-PL"/>
        </w:rPr>
        <w:t xml:space="preserve">5 </w:t>
      </w:r>
      <w:r w:rsidRPr="00245713">
        <w:rPr>
          <w:rFonts w:asciiTheme="minorHAnsi" w:hAnsiTheme="minorHAnsi" w:cstheme="minorHAnsi"/>
          <w:b/>
          <w:color w:val="000000"/>
          <w:lang w:eastAsia="pl-PL"/>
        </w:rPr>
        <w:t>r. o godz. 10:0</w:t>
      </w:r>
      <w:r>
        <w:rPr>
          <w:rFonts w:asciiTheme="minorHAnsi" w:hAnsiTheme="minorHAnsi" w:cstheme="minorHAnsi"/>
          <w:b/>
          <w:color w:val="000000"/>
          <w:lang w:eastAsia="pl-PL"/>
        </w:rPr>
        <w:t>5</w:t>
      </w:r>
    </w:p>
    <w:p w14:paraId="5A6803E6" w14:textId="079E8026" w:rsidR="00214AE9" w:rsidRDefault="00214AE9" w:rsidP="001E3C5C">
      <w:r w:rsidRPr="00214AE9">
        <w:rPr>
          <w:b/>
          <w:bCs/>
        </w:rPr>
        <w:t>Pytanie:</w:t>
      </w:r>
      <w:r>
        <w:br/>
        <w:t>„</w:t>
      </w:r>
      <w:r w:rsidR="001E3C5C">
        <w:t>Czy miejscem realizacji szkoleń będzie Warszawa czy również inne miasta Polski? Pytam ponieważ potrzebuje oszacować koszty logistyczne trenera.</w:t>
      </w:r>
      <w:r w:rsidR="00310ED9" w:rsidRPr="00310ED9">
        <w:t>.</w:t>
      </w:r>
      <w:r>
        <w:t>”</w:t>
      </w:r>
    </w:p>
    <w:p w14:paraId="03B3A61D" w14:textId="0E1C3375" w:rsidR="001E3C5C" w:rsidRDefault="00214AE9" w:rsidP="001E3C5C">
      <w:pPr>
        <w:suppressAutoHyphens/>
        <w:spacing w:before="0" w:after="120"/>
        <w:jc w:val="both"/>
        <w:rPr>
          <w:rFonts w:asciiTheme="minorHAnsi" w:hAnsiTheme="minorHAnsi" w:cstheme="minorHAnsi"/>
        </w:rPr>
      </w:pPr>
      <w:r w:rsidRPr="00214AE9">
        <w:rPr>
          <w:b/>
          <w:bCs/>
        </w:rPr>
        <w:lastRenderedPageBreak/>
        <w:t>Odpowiedź</w:t>
      </w:r>
      <w:r>
        <w:rPr>
          <w:b/>
          <w:bCs/>
        </w:rPr>
        <w:t>:</w:t>
      </w:r>
      <w:r>
        <w:rPr>
          <w:b/>
          <w:bCs/>
        </w:rPr>
        <w:br/>
      </w:r>
      <w:r w:rsidR="001E3C5C">
        <w:rPr>
          <w:rFonts w:asciiTheme="minorHAnsi" w:hAnsiTheme="minorHAnsi" w:cstheme="minorHAnsi"/>
        </w:rPr>
        <w:t xml:space="preserve">Zamawiający informuje, że w załączniku nr 1 </w:t>
      </w:r>
      <w:r w:rsidR="00CC3830">
        <w:rPr>
          <w:rFonts w:asciiTheme="minorHAnsi" w:hAnsiTheme="minorHAnsi" w:cstheme="minorHAnsi"/>
        </w:rPr>
        <w:t xml:space="preserve">do SWZ </w:t>
      </w:r>
      <w:r w:rsidR="001E3C5C">
        <w:rPr>
          <w:rFonts w:asciiTheme="minorHAnsi" w:hAnsiTheme="minorHAnsi" w:cstheme="minorHAnsi"/>
        </w:rPr>
        <w:t xml:space="preserve">– Opis przedmiotu zamówienia </w:t>
      </w:r>
      <w:r w:rsidR="00CC3830">
        <w:rPr>
          <w:rFonts w:asciiTheme="minorHAnsi" w:hAnsiTheme="minorHAnsi" w:cstheme="minorHAnsi"/>
        </w:rPr>
        <w:t xml:space="preserve">w </w:t>
      </w:r>
      <w:r w:rsidR="001E3C5C">
        <w:rPr>
          <w:rFonts w:asciiTheme="minorHAnsi" w:hAnsiTheme="minorHAnsi" w:cstheme="minorHAnsi"/>
        </w:rPr>
        <w:t>pkt 5 lit b) określił miejsce realizacji szkoleń tj.:</w:t>
      </w:r>
      <w:r w:rsidR="001E3C5C" w:rsidRPr="002D2D08">
        <w:rPr>
          <w:rFonts w:asciiTheme="minorHAnsi" w:hAnsiTheme="minorHAnsi" w:cstheme="minorHAnsi"/>
        </w:rPr>
        <w:t xml:space="preserve"> </w:t>
      </w:r>
    </w:p>
    <w:p w14:paraId="0DA624BB" w14:textId="7275515E" w:rsidR="00903A56" w:rsidRPr="001E3C5C" w:rsidRDefault="001E3C5C" w:rsidP="001E3C5C">
      <w:pPr>
        <w:suppressAutoHyphens/>
        <w:spacing w:before="0" w:after="120"/>
        <w:jc w:val="both"/>
        <w:rPr>
          <w:rFonts w:asciiTheme="minorHAnsi" w:hAnsiTheme="minorHAnsi" w:cstheme="minorHAnsi"/>
          <w:b/>
          <w:bCs/>
        </w:rPr>
      </w:pPr>
      <w:r w:rsidRPr="002D2D08">
        <w:rPr>
          <w:rFonts w:asciiTheme="minorHAnsi" w:hAnsiTheme="minorHAnsi" w:cstheme="minorHAnsi"/>
        </w:rPr>
        <w:t xml:space="preserve">Miejsce szkolenia zapewnia Zamawiający. Zakładana lokalizacja to siedziba </w:t>
      </w:r>
      <w:r w:rsidRPr="001E3C5C">
        <w:rPr>
          <w:rFonts w:asciiTheme="minorHAnsi" w:hAnsiTheme="minorHAnsi" w:cstheme="minorHAnsi"/>
          <w:b/>
          <w:bCs/>
        </w:rPr>
        <w:t xml:space="preserve">Zamawiającego lub w innym miejscu wybranym przez Zamawiającego na terenie Warszawy. </w:t>
      </w:r>
    </w:p>
    <w:p w14:paraId="52932813" w14:textId="77777777" w:rsidR="001E3C5C" w:rsidRPr="001E3C5C" w:rsidRDefault="001E3C5C" w:rsidP="001E3C5C">
      <w:pPr>
        <w:suppressAutoHyphens/>
        <w:spacing w:before="0" w:after="120"/>
        <w:jc w:val="both"/>
        <w:rPr>
          <w:rFonts w:asciiTheme="minorHAnsi" w:hAnsiTheme="minorHAnsi" w:cstheme="minorHAnsi"/>
        </w:rPr>
      </w:pPr>
    </w:p>
    <w:p w14:paraId="060597F0" w14:textId="08E524CD" w:rsidR="009602E7" w:rsidRPr="00BF20E4" w:rsidRDefault="0018124F" w:rsidP="007C58C6">
      <w:pPr>
        <w:pStyle w:val="Nagwek1"/>
        <w:spacing w:before="0" w:after="0"/>
        <w:ind w:left="4963"/>
        <w:rPr>
          <w:rFonts w:cs="Calibri"/>
          <w:b w:val="0"/>
          <w:bCs w:val="0"/>
          <w:sz w:val="24"/>
          <w:szCs w:val="22"/>
        </w:rPr>
      </w:pPr>
      <w:r w:rsidRPr="002C0ADF">
        <w:rPr>
          <w:b w:val="0"/>
          <w:bCs w:val="0"/>
          <w:sz w:val="24"/>
          <w:szCs w:val="24"/>
          <w:lang w:eastAsia="pl-PL"/>
        </w:rPr>
        <w:t>Z wyrazami szacunku</w:t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Pr="002C0ADF">
        <w:rPr>
          <w:b w:val="0"/>
          <w:bCs w:val="0"/>
          <w:sz w:val="24"/>
          <w:szCs w:val="24"/>
          <w:lang w:eastAsia="pl-PL"/>
        </w:rPr>
        <w:br/>
      </w:r>
      <w:r w:rsidR="007E4318" w:rsidRPr="008A2859">
        <w:rPr>
          <w:rFonts w:cs="Calibri"/>
          <w:b w:val="0"/>
          <w:bCs w:val="0"/>
          <w:sz w:val="24"/>
          <w:szCs w:val="22"/>
        </w:rPr>
        <w:t>Wojciech Szajnar</w:t>
      </w:r>
      <w:r w:rsidR="007E4318" w:rsidRPr="008A2859">
        <w:rPr>
          <w:rFonts w:cs="Calibri"/>
          <w:b w:val="0"/>
          <w:bCs w:val="0"/>
          <w:sz w:val="24"/>
          <w:szCs w:val="22"/>
        </w:rPr>
        <w:br/>
        <w:t>Dyrektor</w:t>
      </w:r>
      <w:r w:rsidR="007E4318" w:rsidRPr="008A2859">
        <w:rPr>
          <w:rFonts w:cs="Calibri"/>
          <w:b w:val="0"/>
          <w:bCs w:val="0"/>
          <w:sz w:val="24"/>
          <w:szCs w:val="22"/>
        </w:rPr>
        <w:br/>
        <w:t>Centrum Projektów Polska Cyfrowa</w:t>
      </w:r>
      <w:r w:rsidR="007E4318" w:rsidRPr="008A2859">
        <w:rPr>
          <w:rFonts w:cs="Calibri"/>
          <w:b w:val="0"/>
          <w:bCs w:val="0"/>
          <w:sz w:val="24"/>
          <w:szCs w:val="22"/>
        </w:rPr>
        <w:br/>
        <w:t>/podpisano elektronicznie/</w:t>
      </w:r>
    </w:p>
    <w:p w14:paraId="39C5C957" w14:textId="1FA2812B" w:rsidR="00504EAA" w:rsidRPr="00425776" w:rsidRDefault="00504EAA" w:rsidP="00425776">
      <w:pPr>
        <w:pStyle w:val="Nagwek1"/>
        <w:ind w:left="4253"/>
        <w:rPr>
          <w:b w:val="0"/>
          <w:bCs w:val="0"/>
          <w:sz w:val="24"/>
          <w:szCs w:val="24"/>
          <w:lang w:eastAsia="pl-PL"/>
        </w:rPr>
      </w:pPr>
    </w:p>
    <w:sectPr w:rsidR="00504EAA" w:rsidRPr="00425776" w:rsidSect="00EE4F7D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C3867" w14:textId="77777777" w:rsidR="00903BCB" w:rsidRDefault="00903BCB">
      <w:r>
        <w:separator/>
      </w:r>
    </w:p>
  </w:endnote>
  <w:endnote w:type="continuationSeparator" w:id="0">
    <w:p w14:paraId="5A19284D" w14:textId="77777777" w:rsidR="00903BCB" w:rsidRDefault="0090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9D2AF0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A6C9A" w14:textId="7FE62528" w:rsidR="00545A4B" w:rsidRPr="00545A4B" w:rsidRDefault="00BD7612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 w:rsidRPr="00BD7612">
      <w:rPr>
        <w:rFonts w:cs="Arial"/>
        <w:noProof/>
        <w:color w:val="646464"/>
        <w:sz w:val="16"/>
        <w:szCs w:val="16"/>
      </w:rPr>
      <w:drawing>
        <wp:anchor distT="0" distB="0" distL="114300" distR="114300" simplePos="0" relativeHeight="251657728" behindDoc="0" locked="0" layoutInCell="1" allowOverlap="1" wp14:anchorId="71D9FF2A" wp14:editId="2F74DF89">
          <wp:simplePos x="0" y="0"/>
          <wp:positionH relativeFrom="margin">
            <wp:posOffset>2692400</wp:posOffset>
          </wp:positionH>
          <wp:positionV relativeFrom="margin">
            <wp:posOffset>9130665</wp:posOffset>
          </wp:positionV>
          <wp:extent cx="3133725" cy="304800"/>
          <wp:effectExtent l="0" t="0" r="9525" b="0"/>
          <wp:wrapSquare wrapText="bothSides"/>
          <wp:docPr id="1741948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304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0000">
      <w:rPr>
        <w:rFonts w:asciiTheme="minorHAnsi" w:hAnsiTheme="minorHAnsi" w:cstheme="minorBidi"/>
        <w:noProof/>
        <w:sz w:val="10"/>
        <w:szCs w:val="10"/>
        <w:lang w:val="en-US"/>
      </w:rPr>
      <w:pict w14:anchorId="7490C1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7E6FA" w14:textId="77777777" w:rsidR="00903BCB" w:rsidRDefault="00903BCB">
      <w:r>
        <w:separator/>
      </w:r>
    </w:p>
  </w:footnote>
  <w:footnote w:type="continuationSeparator" w:id="0">
    <w:p w14:paraId="04996259" w14:textId="77777777" w:rsidR="00903BCB" w:rsidRDefault="00903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6005832"/>
      <w:docPartObj>
        <w:docPartGallery w:val="Page Numbers (Top of Page)"/>
        <w:docPartUnique/>
      </w:docPartObj>
    </w:sdtPr>
    <w:sdtContent>
      <w:p w14:paraId="5769DBD3" w14:textId="370C4613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6704" behindDoc="0" locked="0" layoutInCell="1" allowOverlap="1" wp14:anchorId="6CE921F0" wp14:editId="048D815F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520430063" name="Picture 17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2FF5F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657B6762" wp14:editId="470AB005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3C55"/>
    <w:multiLevelType w:val="hybridMultilevel"/>
    <w:tmpl w:val="C1E044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12C7E"/>
    <w:multiLevelType w:val="hybridMultilevel"/>
    <w:tmpl w:val="2534A0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0745D87"/>
    <w:multiLevelType w:val="hybridMultilevel"/>
    <w:tmpl w:val="A6C2DBFC"/>
    <w:lvl w:ilvl="0" w:tplc="AD4A8E3E">
      <w:start w:val="1"/>
      <w:numFmt w:val="lowerLetter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3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16014670"/>
    <w:multiLevelType w:val="hybridMultilevel"/>
    <w:tmpl w:val="6A6C4A7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4450AF"/>
    <w:multiLevelType w:val="hybridMultilevel"/>
    <w:tmpl w:val="417A5A6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A2B7A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044F4"/>
    <w:multiLevelType w:val="hybridMultilevel"/>
    <w:tmpl w:val="A2B0CD48"/>
    <w:lvl w:ilvl="0" w:tplc="F0CC651E">
      <w:start w:val="1"/>
      <w:numFmt w:val="decimal"/>
      <w:lvlText w:val="%1."/>
      <w:lvlJc w:val="left"/>
      <w:pPr>
        <w:ind w:left="578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2A426485"/>
    <w:multiLevelType w:val="hybridMultilevel"/>
    <w:tmpl w:val="EA08E614"/>
    <w:lvl w:ilvl="0" w:tplc="517A3354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B0923"/>
    <w:multiLevelType w:val="hybridMultilevel"/>
    <w:tmpl w:val="BEC629A8"/>
    <w:lvl w:ilvl="0" w:tplc="09EC14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A020B"/>
    <w:multiLevelType w:val="hybridMultilevel"/>
    <w:tmpl w:val="4094CB5E"/>
    <w:lvl w:ilvl="0" w:tplc="842E5C4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11941"/>
    <w:multiLevelType w:val="hybridMultilevel"/>
    <w:tmpl w:val="6FC671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C2165"/>
    <w:multiLevelType w:val="hybridMultilevel"/>
    <w:tmpl w:val="720A76A0"/>
    <w:lvl w:ilvl="0" w:tplc="55DAE73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06C64"/>
    <w:multiLevelType w:val="hybridMultilevel"/>
    <w:tmpl w:val="19401990"/>
    <w:lvl w:ilvl="0" w:tplc="4DA2B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24"/>
  </w:num>
  <w:num w:numId="4" w16cid:durableId="907615826">
    <w:abstractNumId w:val="20"/>
  </w:num>
  <w:num w:numId="5" w16cid:durableId="397635744">
    <w:abstractNumId w:val="32"/>
  </w:num>
  <w:num w:numId="6" w16cid:durableId="1648318210">
    <w:abstractNumId w:val="28"/>
  </w:num>
  <w:num w:numId="7" w16cid:durableId="331833269">
    <w:abstractNumId w:val="31"/>
  </w:num>
  <w:num w:numId="8" w16cid:durableId="162362834">
    <w:abstractNumId w:val="4"/>
  </w:num>
  <w:num w:numId="9" w16cid:durableId="493955748">
    <w:abstractNumId w:val="5"/>
  </w:num>
  <w:num w:numId="10" w16cid:durableId="1613436086">
    <w:abstractNumId w:val="27"/>
  </w:num>
  <w:num w:numId="11" w16cid:durableId="7873616">
    <w:abstractNumId w:val="22"/>
  </w:num>
  <w:num w:numId="12" w16cid:durableId="1726102718">
    <w:abstractNumId w:val="33"/>
  </w:num>
  <w:num w:numId="13" w16cid:durableId="333580693">
    <w:abstractNumId w:val="26"/>
  </w:num>
  <w:num w:numId="14" w16cid:durableId="1335911795">
    <w:abstractNumId w:val="21"/>
  </w:num>
  <w:num w:numId="15" w16cid:durableId="736320308">
    <w:abstractNumId w:val="17"/>
  </w:num>
  <w:num w:numId="16" w16cid:durableId="1160580737">
    <w:abstractNumId w:val="13"/>
  </w:num>
  <w:num w:numId="17" w16cid:durableId="1300263558">
    <w:abstractNumId w:val="25"/>
  </w:num>
  <w:num w:numId="18" w16cid:durableId="1751386461">
    <w:abstractNumId w:val="34"/>
  </w:num>
  <w:num w:numId="19" w16cid:durableId="306860956">
    <w:abstractNumId w:val="29"/>
  </w:num>
  <w:num w:numId="20" w16cid:durableId="441993209">
    <w:abstractNumId w:val="1"/>
  </w:num>
  <w:num w:numId="21" w16cid:durableId="463042427">
    <w:abstractNumId w:val="2"/>
  </w:num>
  <w:num w:numId="22" w16cid:durableId="508133190">
    <w:abstractNumId w:val="10"/>
  </w:num>
  <w:num w:numId="23" w16cid:durableId="994992768">
    <w:abstractNumId w:val="3"/>
  </w:num>
  <w:num w:numId="24" w16cid:durableId="467087463">
    <w:abstractNumId w:val="16"/>
  </w:num>
  <w:num w:numId="25" w16cid:durableId="559249678">
    <w:abstractNumId w:val="6"/>
  </w:num>
  <w:num w:numId="26" w16cid:durableId="25060987">
    <w:abstractNumId w:val="18"/>
  </w:num>
  <w:num w:numId="27" w16cid:durableId="1052852785">
    <w:abstractNumId w:val="15"/>
  </w:num>
  <w:num w:numId="28" w16cid:durableId="888036599">
    <w:abstractNumId w:val="23"/>
  </w:num>
  <w:num w:numId="29" w16cid:durableId="1820421530">
    <w:abstractNumId w:val="14"/>
  </w:num>
  <w:num w:numId="30" w16cid:durableId="1881237887">
    <w:abstractNumId w:val="30"/>
  </w:num>
  <w:num w:numId="31" w16cid:durableId="401484625">
    <w:abstractNumId w:val="8"/>
  </w:num>
  <w:num w:numId="32" w16cid:durableId="2123377387">
    <w:abstractNumId w:val="11"/>
  </w:num>
  <w:num w:numId="33" w16cid:durableId="654991031">
    <w:abstractNumId w:val="0"/>
  </w:num>
  <w:num w:numId="34" w16cid:durableId="1781685445">
    <w:abstractNumId w:val="19"/>
  </w:num>
  <w:num w:numId="35" w16cid:durableId="2218656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112A6"/>
    <w:rsid w:val="000400E1"/>
    <w:rsid w:val="0004603C"/>
    <w:rsid w:val="00046910"/>
    <w:rsid w:val="00065C40"/>
    <w:rsid w:val="00074B68"/>
    <w:rsid w:val="000769AC"/>
    <w:rsid w:val="00080DFA"/>
    <w:rsid w:val="00081E08"/>
    <w:rsid w:val="00094EF6"/>
    <w:rsid w:val="000C58C0"/>
    <w:rsid w:val="000C6BC1"/>
    <w:rsid w:val="000E21EF"/>
    <w:rsid w:val="000E3F94"/>
    <w:rsid w:val="000E62C0"/>
    <w:rsid w:val="001561C5"/>
    <w:rsid w:val="001623A8"/>
    <w:rsid w:val="0018124F"/>
    <w:rsid w:val="001E3C5C"/>
    <w:rsid w:val="001F4888"/>
    <w:rsid w:val="002013A8"/>
    <w:rsid w:val="00214307"/>
    <w:rsid w:val="00214AE9"/>
    <w:rsid w:val="002571F6"/>
    <w:rsid w:val="002B08FC"/>
    <w:rsid w:val="002C0ADF"/>
    <w:rsid w:val="002D4666"/>
    <w:rsid w:val="002D5674"/>
    <w:rsid w:val="002D66BB"/>
    <w:rsid w:val="002E41D0"/>
    <w:rsid w:val="002E6BDD"/>
    <w:rsid w:val="002F3DFE"/>
    <w:rsid w:val="002F66E8"/>
    <w:rsid w:val="00310274"/>
    <w:rsid w:val="00310504"/>
    <w:rsid w:val="00310ED9"/>
    <w:rsid w:val="003134FE"/>
    <w:rsid w:val="00326730"/>
    <w:rsid w:val="00377A0D"/>
    <w:rsid w:val="003816DA"/>
    <w:rsid w:val="00397B78"/>
    <w:rsid w:val="003A0688"/>
    <w:rsid w:val="003B266F"/>
    <w:rsid w:val="003F0C1F"/>
    <w:rsid w:val="00401655"/>
    <w:rsid w:val="00412555"/>
    <w:rsid w:val="00424623"/>
    <w:rsid w:val="00425776"/>
    <w:rsid w:val="00431448"/>
    <w:rsid w:val="004400B1"/>
    <w:rsid w:val="00440C8D"/>
    <w:rsid w:val="0044164C"/>
    <w:rsid w:val="00473A4F"/>
    <w:rsid w:val="004746BB"/>
    <w:rsid w:val="00477345"/>
    <w:rsid w:val="00482EA3"/>
    <w:rsid w:val="004844AD"/>
    <w:rsid w:val="004D77C5"/>
    <w:rsid w:val="00504EAA"/>
    <w:rsid w:val="00510025"/>
    <w:rsid w:val="005115C2"/>
    <w:rsid w:val="00532E1B"/>
    <w:rsid w:val="00545A4B"/>
    <w:rsid w:val="00545C04"/>
    <w:rsid w:val="0056165A"/>
    <w:rsid w:val="00567BD2"/>
    <w:rsid w:val="005910B2"/>
    <w:rsid w:val="005A056A"/>
    <w:rsid w:val="005B71B6"/>
    <w:rsid w:val="005B7917"/>
    <w:rsid w:val="005C6A98"/>
    <w:rsid w:val="005D44E5"/>
    <w:rsid w:val="005E22E2"/>
    <w:rsid w:val="005F1F1C"/>
    <w:rsid w:val="006116B5"/>
    <w:rsid w:val="006204D2"/>
    <w:rsid w:val="00621E32"/>
    <w:rsid w:val="00622433"/>
    <w:rsid w:val="00663ACF"/>
    <w:rsid w:val="006760F1"/>
    <w:rsid w:val="00677E71"/>
    <w:rsid w:val="006A7760"/>
    <w:rsid w:val="006A788C"/>
    <w:rsid w:val="006D0D6F"/>
    <w:rsid w:val="006D19B4"/>
    <w:rsid w:val="006E040C"/>
    <w:rsid w:val="006E4218"/>
    <w:rsid w:val="007021C9"/>
    <w:rsid w:val="007077F2"/>
    <w:rsid w:val="00721ACD"/>
    <w:rsid w:val="00731681"/>
    <w:rsid w:val="00742243"/>
    <w:rsid w:val="007461C4"/>
    <w:rsid w:val="00760990"/>
    <w:rsid w:val="00761B48"/>
    <w:rsid w:val="00777B38"/>
    <w:rsid w:val="00780D75"/>
    <w:rsid w:val="007A1033"/>
    <w:rsid w:val="007B3C99"/>
    <w:rsid w:val="007C335B"/>
    <w:rsid w:val="007C58C6"/>
    <w:rsid w:val="007E4318"/>
    <w:rsid w:val="00863D3F"/>
    <w:rsid w:val="0088784C"/>
    <w:rsid w:val="008A2859"/>
    <w:rsid w:val="008B4C34"/>
    <w:rsid w:val="008C4DE6"/>
    <w:rsid w:val="008F09F1"/>
    <w:rsid w:val="00900EE3"/>
    <w:rsid w:val="00903A56"/>
    <w:rsid w:val="00903BCB"/>
    <w:rsid w:val="009133E1"/>
    <w:rsid w:val="00916282"/>
    <w:rsid w:val="00917D21"/>
    <w:rsid w:val="00921D48"/>
    <w:rsid w:val="009255FE"/>
    <w:rsid w:val="009351FC"/>
    <w:rsid w:val="009602E7"/>
    <w:rsid w:val="00973EA4"/>
    <w:rsid w:val="00975D31"/>
    <w:rsid w:val="009A095A"/>
    <w:rsid w:val="009A5797"/>
    <w:rsid w:val="009B47D1"/>
    <w:rsid w:val="009B7B29"/>
    <w:rsid w:val="009B7DF8"/>
    <w:rsid w:val="009D4E34"/>
    <w:rsid w:val="009E3AF7"/>
    <w:rsid w:val="009E6DED"/>
    <w:rsid w:val="00A05B96"/>
    <w:rsid w:val="00A42564"/>
    <w:rsid w:val="00A65046"/>
    <w:rsid w:val="00A75DE8"/>
    <w:rsid w:val="00A80C9F"/>
    <w:rsid w:val="00A8394D"/>
    <w:rsid w:val="00A9011D"/>
    <w:rsid w:val="00A97B93"/>
    <w:rsid w:val="00AA2C5E"/>
    <w:rsid w:val="00AA46DC"/>
    <w:rsid w:val="00AB1375"/>
    <w:rsid w:val="00AB2E4A"/>
    <w:rsid w:val="00AB3ED5"/>
    <w:rsid w:val="00AD274B"/>
    <w:rsid w:val="00AD33C6"/>
    <w:rsid w:val="00AF3CB9"/>
    <w:rsid w:val="00AF4EB4"/>
    <w:rsid w:val="00B00EDC"/>
    <w:rsid w:val="00B371AE"/>
    <w:rsid w:val="00B40CF7"/>
    <w:rsid w:val="00B546E9"/>
    <w:rsid w:val="00B619ED"/>
    <w:rsid w:val="00B82EF6"/>
    <w:rsid w:val="00BC79CC"/>
    <w:rsid w:val="00BD7612"/>
    <w:rsid w:val="00BE6428"/>
    <w:rsid w:val="00BF102F"/>
    <w:rsid w:val="00BF20E4"/>
    <w:rsid w:val="00C0330F"/>
    <w:rsid w:val="00C06AC7"/>
    <w:rsid w:val="00C0733F"/>
    <w:rsid w:val="00C14A13"/>
    <w:rsid w:val="00C224EE"/>
    <w:rsid w:val="00C3461A"/>
    <w:rsid w:val="00C34D96"/>
    <w:rsid w:val="00C360EA"/>
    <w:rsid w:val="00C43BDB"/>
    <w:rsid w:val="00C965EE"/>
    <w:rsid w:val="00CA1C9E"/>
    <w:rsid w:val="00CA4211"/>
    <w:rsid w:val="00CB3E01"/>
    <w:rsid w:val="00CB3F91"/>
    <w:rsid w:val="00CB53C1"/>
    <w:rsid w:val="00CC3830"/>
    <w:rsid w:val="00CC431D"/>
    <w:rsid w:val="00CD3FB9"/>
    <w:rsid w:val="00CF1AB9"/>
    <w:rsid w:val="00CF4B9E"/>
    <w:rsid w:val="00D0667B"/>
    <w:rsid w:val="00D4487B"/>
    <w:rsid w:val="00D86909"/>
    <w:rsid w:val="00D92535"/>
    <w:rsid w:val="00DA10C6"/>
    <w:rsid w:val="00DA3663"/>
    <w:rsid w:val="00DA62F8"/>
    <w:rsid w:val="00DB32C5"/>
    <w:rsid w:val="00DC0C56"/>
    <w:rsid w:val="00DC789E"/>
    <w:rsid w:val="00E10ED1"/>
    <w:rsid w:val="00E1373B"/>
    <w:rsid w:val="00E1663C"/>
    <w:rsid w:val="00E21874"/>
    <w:rsid w:val="00E33827"/>
    <w:rsid w:val="00E34A28"/>
    <w:rsid w:val="00E34EED"/>
    <w:rsid w:val="00E50D19"/>
    <w:rsid w:val="00E72A72"/>
    <w:rsid w:val="00E92164"/>
    <w:rsid w:val="00EB48AD"/>
    <w:rsid w:val="00EB7791"/>
    <w:rsid w:val="00EC45C4"/>
    <w:rsid w:val="00ED2D58"/>
    <w:rsid w:val="00ED4484"/>
    <w:rsid w:val="00ED53F8"/>
    <w:rsid w:val="00EE312E"/>
    <w:rsid w:val="00EE4F7D"/>
    <w:rsid w:val="00EF0717"/>
    <w:rsid w:val="00EF2999"/>
    <w:rsid w:val="00F50491"/>
    <w:rsid w:val="00F6134F"/>
    <w:rsid w:val="00F753C2"/>
    <w:rsid w:val="00F8620F"/>
    <w:rsid w:val="00FC3291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A5B47E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10ED9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,Akapit z listą2,Akapit z listą numerowaną,Podsis rysunku,List bullet,Akapit z listą BS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,Akapit z listą2 Znak"/>
    <w:link w:val="Akapitzlist"/>
    <w:uiPriority w:val="34"/>
    <w:locked/>
    <w:rsid w:val="000769AC"/>
  </w:style>
  <w:style w:type="paragraph" w:customStyle="1" w:styleId="Default">
    <w:name w:val="Default"/>
    <w:rsid w:val="006A788C"/>
    <w:pPr>
      <w:autoSpaceDE w:val="0"/>
      <w:autoSpaceDN w:val="0"/>
      <w:adjustRightInd w:val="0"/>
    </w:pPr>
    <w:rPr>
      <w:rFonts w:ascii="Trebuchet MS" w:hAnsi="Trebuchet MS" w:cs="Trebuchet MS"/>
      <w:color w:val="00000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30F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56165A"/>
    <w:rPr>
      <w:i/>
      <w:iCs/>
    </w:rPr>
  </w:style>
  <w:style w:type="paragraph" w:customStyle="1" w:styleId="Akapitzlist1">
    <w:name w:val="Akapit z listą1"/>
    <w:basedOn w:val="Normalny"/>
    <w:qFormat/>
    <w:rsid w:val="00900EE3"/>
    <w:pPr>
      <w:widowControl w:val="0"/>
      <w:suppressAutoHyphens/>
      <w:spacing w:before="0" w:after="0" w:line="240" w:lineRule="auto"/>
      <w:ind w:left="708"/>
    </w:pPr>
    <w:rPr>
      <w:rFonts w:ascii="Times New Roman" w:hAnsi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3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4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Wezwanie ws RNC_Refunda</vt:lpstr>
    </vt:vector>
  </TitlesOfParts>
  <Company>MRR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Wezwanie ws RNC_Refunda</dc:title>
  <dc:creator>Soon</dc:creator>
  <cp:lastModifiedBy>Aleksandra Osuch</cp:lastModifiedBy>
  <cp:revision>5</cp:revision>
  <cp:lastPrinted>2018-03-26T09:55:00Z</cp:lastPrinted>
  <dcterms:created xsi:type="dcterms:W3CDTF">2025-04-22T12:01:00Z</dcterms:created>
  <dcterms:modified xsi:type="dcterms:W3CDTF">2025-04-22T12:22:00Z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