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DD0E1" w14:textId="1DF705A5" w:rsidR="009B6F59" w:rsidRPr="007716FB" w:rsidRDefault="00934119" w:rsidP="00415CA6">
      <w:pPr>
        <w:shd w:val="clear" w:color="auto" w:fill="FFFFFF"/>
        <w:spacing w:line="266" w:lineRule="exact"/>
        <w:ind w:right="-3"/>
        <w:jc w:val="right"/>
        <w:rPr>
          <w:rFonts w:asciiTheme="majorHAnsi" w:hAnsiTheme="majorHAnsi" w:cstheme="majorHAnsi"/>
          <w:bCs/>
          <w:spacing w:val="-2"/>
        </w:rPr>
      </w:pPr>
      <w:r w:rsidRPr="007716FB">
        <w:rPr>
          <w:rFonts w:asciiTheme="majorHAnsi" w:hAnsiTheme="majorHAnsi" w:cstheme="majorHAnsi"/>
        </w:rPr>
        <w:t xml:space="preserve"> </w:t>
      </w:r>
      <w:r w:rsidR="00566180" w:rsidRPr="007716FB">
        <w:rPr>
          <w:rFonts w:asciiTheme="majorHAnsi" w:hAnsiTheme="majorHAnsi" w:cstheme="majorHAnsi"/>
        </w:rPr>
        <w:t xml:space="preserve">                        </w:t>
      </w:r>
      <w:r w:rsidR="00566180" w:rsidRPr="007716FB">
        <w:rPr>
          <w:rFonts w:asciiTheme="majorHAnsi" w:hAnsiTheme="majorHAnsi" w:cstheme="majorHAnsi"/>
          <w:bCs/>
          <w:spacing w:val="-2"/>
        </w:rPr>
        <w:t xml:space="preserve">Gdańsk, dnia </w:t>
      </w:r>
      <w:r w:rsidR="003421FA">
        <w:rPr>
          <w:rFonts w:asciiTheme="majorHAnsi" w:hAnsiTheme="majorHAnsi" w:cstheme="majorHAnsi"/>
          <w:bCs/>
          <w:spacing w:val="-2"/>
        </w:rPr>
        <w:t>27.07.2023 r</w:t>
      </w:r>
      <w:r w:rsidR="002D053F" w:rsidRPr="007716FB">
        <w:rPr>
          <w:rFonts w:asciiTheme="majorHAnsi" w:hAnsiTheme="majorHAnsi" w:cstheme="majorHAnsi"/>
          <w:bCs/>
          <w:spacing w:val="-2"/>
        </w:rPr>
        <w:t>.</w:t>
      </w:r>
    </w:p>
    <w:p w14:paraId="6942F0CC" w14:textId="17203B2C" w:rsidR="00E1595F" w:rsidRPr="007716FB" w:rsidRDefault="009B6F59" w:rsidP="00415CA6">
      <w:pPr>
        <w:shd w:val="clear" w:color="auto" w:fill="FFFFFF"/>
        <w:spacing w:after="120"/>
        <w:ind w:right="490"/>
        <w:rPr>
          <w:rFonts w:asciiTheme="majorHAnsi" w:hAnsiTheme="majorHAnsi" w:cstheme="majorHAnsi"/>
          <w:b/>
          <w:bCs/>
          <w:spacing w:val="-2"/>
        </w:rPr>
      </w:pPr>
      <w:r w:rsidRPr="007716FB">
        <w:rPr>
          <w:rFonts w:asciiTheme="majorHAnsi" w:hAnsiTheme="majorHAnsi" w:cstheme="majorHAnsi"/>
          <w:b/>
          <w:bCs/>
          <w:spacing w:val="-2"/>
        </w:rPr>
        <w:t>z</w:t>
      </w:r>
      <w:r w:rsidR="00566180" w:rsidRPr="007716FB">
        <w:rPr>
          <w:rFonts w:asciiTheme="majorHAnsi" w:hAnsiTheme="majorHAnsi" w:cstheme="majorHAnsi"/>
          <w:b/>
          <w:bCs/>
          <w:spacing w:val="-2"/>
        </w:rPr>
        <w:t>nak sprawy:</w:t>
      </w:r>
      <w:r w:rsidR="00566180" w:rsidRPr="007716FB">
        <w:rPr>
          <w:rFonts w:asciiTheme="majorHAnsi" w:hAnsiTheme="majorHAnsi" w:cstheme="majorHAnsi"/>
          <w:u w:val="single"/>
        </w:rPr>
        <w:t xml:space="preserve"> </w:t>
      </w:r>
      <w:r w:rsidR="00461992" w:rsidRPr="007716FB">
        <w:rPr>
          <w:rFonts w:asciiTheme="majorHAnsi" w:hAnsiTheme="majorHAnsi" w:cstheme="majorHAnsi"/>
          <w:b/>
          <w:u w:val="single"/>
        </w:rPr>
        <w:t>GUM202</w:t>
      </w:r>
      <w:r w:rsidR="003421FA">
        <w:rPr>
          <w:rFonts w:asciiTheme="majorHAnsi" w:hAnsiTheme="majorHAnsi" w:cstheme="majorHAnsi"/>
          <w:b/>
          <w:u w:val="single"/>
        </w:rPr>
        <w:t>3</w:t>
      </w:r>
      <w:r w:rsidR="00172685" w:rsidRPr="007716FB">
        <w:rPr>
          <w:rFonts w:asciiTheme="majorHAnsi" w:hAnsiTheme="majorHAnsi" w:cstheme="majorHAnsi"/>
          <w:b/>
          <w:u w:val="single"/>
        </w:rPr>
        <w:t>ZP0</w:t>
      </w:r>
      <w:r w:rsidR="003421FA">
        <w:rPr>
          <w:rFonts w:asciiTheme="majorHAnsi" w:hAnsiTheme="majorHAnsi" w:cstheme="majorHAnsi"/>
          <w:b/>
          <w:u w:val="single"/>
        </w:rPr>
        <w:t>069</w:t>
      </w:r>
    </w:p>
    <w:p w14:paraId="481CB0A1" w14:textId="77777777" w:rsidR="00461992" w:rsidRPr="007716FB" w:rsidRDefault="00461992" w:rsidP="00461992">
      <w:pPr>
        <w:spacing w:after="0"/>
        <w:ind w:right="142"/>
        <w:jc w:val="center"/>
        <w:rPr>
          <w:rFonts w:asciiTheme="majorHAnsi" w:hAnsiTheme="majorHAnsi" w:cstheme="majorHAnsi"/>
        </w:rPr>
      </w:pPr>
    </w:p>
    <w:p w14:paraId="62C8EB25" w14:textId="77777777" w:rsidR="005804B5" w:rsidRPr="007716FB" w:rsidRDefault="005804B5" w:rsidP="00B16F86">
      <w:pPr>
        <w:spacing w:after="0"/>
        <w:ind w:left="357" w:hanging="357"/>
        <w:rPr>
          <w:rFonts w:asciiTheme="majorHAnsi" w:eastAsia="Calibri" w:hAnsiTheme="majorHAnsi" w:cstheme="majorHAnsi"/>
          <w:b/>
          <w:lang w:eastAsia="en-US"/>
        </w:rPr>
      </w:pPr>
    </w:p>
    <w:p w14:paraId="2775CEF2" w14:textId="77777777" w:rsidR="003E6931" w:rsidRPr="007716FB" w:rsidRDefault="003E6931" w:rsidP="003E6931">
      <w:pPr>
        <w:spacing w:after="0" w:line="264" w:lineRule="auto"/>
        <w:rPr>
          <w:rFonts w:asciiTheme="majorHAnsi" w:hAnsiTheme="majorHAnsi" w:cstheme="majorHAnsi"/>
          <w:b/>
        </w:rPr>
      </w:pPr>
    </w:p>
    <w:p w14:paraId="254752D6" w14:textId="28A03BDF" w:rsidR="008B6F2F" w:rsidRPr="007716FB" w:rsidRDefault="003E6931" w:rsidP="003421FA">
      <w:pPr>
        <w:spacing w:after="0" w:line="264" w:lineRule="auto"/>
        <w:jc w:val="center"/>
        <w:rPr>
          <w:rFonts w:asciiTheme="majorHAnsi" w:hAnsiTheme="majorHAnsi" w:cstheme="majorHAnsi"/>
          <w:b/>
        </w:rPr>
      </w:pPr>
      <w:r w:rsidRPr="007716FB">
        <w:rPr>
          <w:rFonts w:asciiTheme="majorHAnsi" w:hAnsiTheme="majorHAnsi" w:cstheme="majorHAnsi"/>
          <w:b/>
        </w:rPr>
        <w:t xml:space="preserve">Zawiadomienie o wyborze ofert </w:t>
      </w:r>
    </w:p>
    <w:p w14:paraId="26880D0F" w14:textId="6BD2663A" w:rsidR="003E6931" w:rsidRPr="007716FB" w:rsidRDefault="003E6931" w:rsidP="003E6931">
      <w:pPr>
        <w:spacing w:after="0" w:line="264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7716FB">
        <w:rPr>
          <w:rFonts w:asciiTheme="majorHAnsi" w:hAnsiTheme="majorHAnsi" w:cstheme="majorHAnsi"/>
          <w:sz w:val="18"/>
          <w:szCs w:val="18"/>
        </w:rPr>
        <w:t xml:space="preserve">(art. 253 ust. 1 </w:t>
      </w:r>
      <w:r w:rsidR="003421FA">
        <w:rPr>
          <w:rFonts w:asciiTheme="majorHAnsi" w:hAnsiTheme="majorHAnsi" w:cstheme="majorHAnsi"/>
          <w:sz w:val="18"/>
          <w:szCs w:val="18"/>
        </w:rPr>
        <w:t xml:space="preserve">i 2 </w:t>
      </w:r>
      <w:r w:rsidRPr="007716FB">
        <w:rPr>
          <w:rFonts w:asciiTheme="majorHAnsi" w:hAnsiTheme="majorHAnsi" w:cstheme="majorHAnsi"/>
          <w:sz w:val="18"/>
          <w:szCs w:val="18"/>
        </w:rPr>
        <w:t xml:space="preserve">ustawy z dnia 11 września 2019 r. Prawo Zamówień Publicznych - </w:t>
      </w:r>
      <w:r w:rsidR="003421FA">
        <w:rPr>
          <w:rFonts w:asciiTheme="majorHAnsi" w:hAnsiTheme="majorHAnsi" w:cstheme="majorHAnsi"/>
          <w:color w:val="000000"/>
          <w:sz w:val="18"/>
          <w:szCs w:val="18"/>
        </w:rPr>
        <w:t>Dz. U. z 2022</w:t>
      </w:r>
      <w:r w:rsidRPr="007716FB">
        <w:rPr>
          <w:rFonts w:asciiTheme="majorHAnsi" w:hAnsiTheme="majorHAnsi" w:cstheme="majorHAnsi"/>
          <w:color w:val="000000"/>
          <w:sz w:val="18"/>
          <w:szCs w:val="18"/>
        </w:rPr>
        <w:t xml:space="preserve"> r. poz. </w:t>
      </w:r>
      <w:r w:rsidR="003421FA">
        <w:rPr>
          <w:rFonts w:asciiTheme="majorHAnsi" w:hAnsiTheme="majorHAnsi" w:cstheme="majorHAnsi"/>
          <w:color w:val="000000"/>
          <w:sz w:val="18"/>
          <w:szCs w:val="18"/>
        </w:rPr>
        <w:t>1710</w:t>
      </w:r>
      <w:r w:rsidRPr="007716FB">
        <w:rPr>
          <w:rFonts w:asciiTheme="majorHAnsi" w:hAnsiTheme="majorHAnsi" w:cstheme="majorHAnsi"/>
          <w:color w:val="000000"/>
          <w:sz w:val="18"/>
          <w:szCs w:val="18"/>
        </w:rPr>
        <w:t xml:space="preserve"> ze zm.</w:t>
      </w:r>
      <w:r w:rsidRPr="007716FB">
        <w:rPr>
          <w:rFonts w:asciiTheme="majorHAnsi" w:hAnsiTheme="majorHAnsi" w:cstheme="majorHAnsi"/>
          <w:sz w:val="18"/>
          <w:szCs w:val="18"/>
        </w:rPr>
        <w:t>)</w:t>
      </w:r>
    </w:p>
    <w:p w14:paraId="0DC18B97" w14:textId="77777777" w:rsidR="003E6931" w:rsidRPr="007716FB" w:rsidRDefault="003E6931" w:rsidP="003E6931">
      <w:pPr>
        <w:jc w:val="both"/>
        <w:rPr>
          <w:rFonts w:asciiTheme="majorHAnsi" w:hAnsiTheme="majorHAnsi" w:cstheme="majorHAnsi"/>
        </w:rPr>
      </w:pPr>
    </w:p>
    <w:p w14:paraId="1D0FFDA1" w14:textId="77CBDB05" w:rsidR="003E6931" w:rsidRDefault="003E6931" w:rsidP="003E6931">
      <w:pPr>
        <w:jc w:val="both"/>
        <w:rPr>
          <w:rFonts w:asciiTheme="majorHAnsi" w:hAnsiTheme="majorHAnsi" w:cstheme="majorHAnsi"/>
        </w:rPr>
      </w:pPr>
      <w:r w:rsidRPr="007716FB">
        <w:rPr>
          <w:rFonts w:asciiTheme="majorHAnsi" w:hAnsiTheme="majorHAnsi" w:cstheme="majorHAnsi"/>
        </w:rPr>
        <w:t xml:space="preserve">Gdański Uniwersytet Medyczny, jako Zamawiający w postępowaniu na </w:t>
      </w:r>
      <w:r w:rsidRPr="007716FB">
        <w:rPr>
          <w:rFonts w:asciiTheme="majorHAnsi" w:eastAsia="Calibri" w:hAnsiTheme="majorHAnsi" w:cstheme="majorHAnsi"/>
          <w:lang w:eastAsia="en-US"/>
        </w:rPr>
        <w:t xml:space="preserve">dostawę </w:t>
      </w:r>
      <w:r w:rsidRPr="007716FB">
        <w:rPr>
          <w:rFonts w:asciiTheme="majorHAnsi" w:hAnsiTheme="majorHAnsi" w:cstheme="majorHAnsi"/>
        </w:rPr>
        <w:t xml:space="preserve">sprzętu laboratoryjnego w 4 pakietach, </w:t>
      </w:r>
      <w:r w:rsidRPr="007716FB">
        <w:rPr>
          <w:rFonts w:asciiTheme="majorHAnsi" w:hAnsiTheme="majorHAnsi" w:cstheme="majorHAnsi"/>
          <w:color w:val="000000"/>
        </w:rPr>
        <w:t>zawiadamia</w:t>
      </w:r>
      <w:r w:rsidRPr="007716FB">
        <w:rPr>
          <w:rFonts w:asciiTheme="majorHAnsi" w:hAnsiTheme="majorHAnsi" w:cstheme="majorHAnsi"/>
        </w:rPr>
        <w:t xml:space="preserve"> że w terminie składania ofert tj. do dnia </w:t>
      </w:r>
      <w:r w:rsidR="003421FA">
        <w:rPr>
          <w:rFonts w:asciiTheme="majorHAnsi" w:hAnsiTheme="majorHAnsi" w:cstheme="majorHAnsi"/>
        </w:rPr>
        <w:t>14.07.2023</w:t>
      </w:r>
      <w:r w:rsidRPr="007716FB">
        <w:rPr>
          <w:rFonts w:asciiTheme="majorHAnsi" w:hAnsiTheme="majorHAnsi" w:cstheme="majorHAnsi"/>
        </w:rPr>
        <w:t xml:space="preserve"> r. do godz. 09:00 wpłynęło </w:t>
      </w:r>
      <w:r w:rsidR="003421FA">
        <w:rPr>
          <w:rFonts w:asciiTheme="majorHAnsi" w:hAnsiTheme="majorHAnsi" w:cstheme="majorHAnsi"/>
        </w:rPr>
        <w:t>15</w:t>
      </w:r>
      <w:r w:rsidR="008B6F2F">
        <w:rPr>
          <w:rFonts w:asciiTheme="majorHAnsi" w:hAnsiTheme="majorHAnsi" w:cstheme="majorHAnsi"/>
        </w:rPr>
        <w:t xml:space="preserve"> </w:t>
      </w:r>
      <w:r w:rsidRPr="007716FB">
        <w:rPr>
          <w:rFonts w:asciiTheme="majorHAnsi" w:hAnsiTheme="majorHAnsi" w:cstheme="majorHAnsi"/>
        </w:rPr>
        <w:t>ofert</w:t>
      </w:r>
      <w:r w:rsidR="007716FB">
        <w:rPr>
          <w:rFonts w:asciiTheme="majorHAnsi" w:hAnsiTheme="majorHAnsi" w:cstheme="majorHAnsi"/>
        </w:rPr>
        <w:t>.</w:t>
      </w:r>
    </w:p>
    <w:p w14:paraId="70984153" w14:textId="77777777" w:rsidR="002517F8" w:rsidRPr="002038BA" w:rsidRDefault="002517F8" w:rsidP="003E693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EB7AD5B" w14:textId="7F6DB207" w:rsidR="003E6931" w:rsidRPr="000B159D" w:rsidRDefault="003E6931" w:rsidP="003E6931">
      <w:pPr>
        <w:numPr>
          <w:ilvl w:val="0"/>
          <w:numId w:val="11"/>
        </w:numPr>
        <w:spacing w:after="0" w:line="264" w:lineRule="auto"/>
        <w:ind w:left="426" w:hanging="426"/>
        <w:jc w:val="both"/>
        <w:rPr>
          <w:rFonts w:asciiTheme="majorHAnsi" w:hAnsiTheme="majorHAnsi" w:cstheme="majorHAnsi"/>
          <w:b/>
          <w:u w:val="single"/>
        </w:rPr>
      </w:pPr>
      <w:r w:rsidRPr="000B159D">
        <w:rPr>
          <w:rFonts w:asciiTheme="majorHAnsi" w:hAnsiTheme="majorHAnsi" w:cstheme="majorHAnsi"/>
          <w:b/>
          <w:u w:val="single"/>
        </w:rPr>
        <w:t>Wykaz złożonych ofert wraz ze streszczeniem ich oceny i porównania:</w:t>
      </w:r>
    </w:p>
    <w:p w14:paraId="2E53B4A6" w14:textId="77777777" w:rsidR="007716FB" w:rsidRPr="002038BA" w:rsidRDefault="007716FB" w:rsidP="007716FB">
      <w:pPr>
        <w:spacing w:after="0" w:line="264" w:lineRule="auto"/>
        <w:ind w:left="426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tbl>
      <w:tblPr>
        <w:tblW w:w="88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960"/>
        <w:gridCol w:w="800"/>
        <w:gridCol w:w="1083"/>
        <w:gridCol w:w="12"/>
        <w:gridCol w:w="1110"/>
        <w:gridCol w:w="10"/>
        <w:gridCol w:w="1120"/>
        <w:gridCol w:w="1111"/>
      </w:tblGrid>
      <w:tr w:rsidR="003E6931" w:rsidRPr="002038BA" w14:paraId="1715A859" w14:textId="77777777" w:rsidTr="00DB399E">
        <w:trPr>
          <w:trHeight w:val="585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39A3E" w14:textId="77777777" w:rsidR="003E6931" w:rsidRPr="008E7378" w:rsidRDefault="003E6931" w:rsidP="00703A8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737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11013" w14:textId="77777777" w:rsidR="003E6931" w:rsidRPr="008E7378" w:rsidRDefault="003E6931" w:rsidP="00703A8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737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Wykonawca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24A52" w14:textId="77777777" w:rsidR="003E6931" w:rsidRPr="008E7378" w:rsidRDefault="003E6931" w:rsidP="00703A8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737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Nr pakietu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A0615" w14:textId="77777777" w:rsidR="003E6931" w:rsidRPr="008E7378" w:rsidRDefault="003E6931" w:rsidP="00703A8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737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81962" w14:textId="77777777" w:rsidR="003E6931" w:rsidRPr="008E7378" w:rsidRDefault="003E6931" w:rsidP="00703A8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737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Parametry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2C8ED" w14:textId="77777777" w:rsidR="003E6931" w:rsidRPr="008E7378" w:rsidRDefault="003E6931" w:rsidP="00703A8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737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Gwarancja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92FD8B" w14:textId="77777777" w:rsidR="003E6931" w:rsidRPr="008E7378" w:rsidRDefault="003E6931" w:rsidP="00703A8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737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Razem</w:t>
            </w:r>
          </w:p>
        </w:tc>
      </w:tr>
      <w:tr w:rsidR="002038BA" w:rsidRPr="002038BA" w14:paraId="4E1E259F" w14:textId="77777777" w:rsidTr="00DB399E">
        <w:trPr>
          <w:trHeight w:val="585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770F" w14:textId="0452AAF5" w:rsidR="002038BA" w:rsidRPr="008E7378" w:rsidRDefault="008E7378" w:rsidP="00703A8A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E7378"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4A2C" w14:textId="64761153" w:rsidR="002038BA" w:rsidRPr="008E7378" w:rsidRDefault="00520D06" w:rsidP="008E7378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E7378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VWR </w:t>
            </w:r>
            <w:r w:rsidR="008E7378" w:rsidRPr="008E7378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International Sp. z o.o. </w:t>
            </w:r>
            <w:r w:rsidRPr="008E7378">
              <w:rPr>
                <w:rFonts w:asciiTheme="majorHAnsi" w:hAnsiTheme="majorHAnsi" w:cstheme="majorHAnsi"/>
                <w:bCs/>
                <w:sz w:val="18"/>
                <w:szCs w:val="18"/>
              </w:rPr>
              <w:t>80-175 Gdańsk, ul. Limbowa 5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5E04" w14:textId="2DC30E25" w:rsidR="002038BA" w:rsidRPr="008E7378" w:rsidRDefault="002038BA" w:rsidP="00703A8A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E7378">
              <w:rPr>
                <w:rFonts w:asciiTheme="majorHAnsi" w:hAnsiTheme="majorHAnsi" w:cstheme="majorHAnsi"/>
                <w:bCs/>
                <w:sz w:val="18"/>
                <w:szCs w:val="18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85BD" w14:textId="018E1846" w:rsidR="002038BA" w:rsidRPr="008E7378" w:rsidRDefault="008E7378" w:rsidP="00703A8A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33,97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65AD" w14:textId="4ADD660E" w:rsidR="002038BA" w:rsidRPr="008E7378" w:rsidRDefault="008E7378" w:rsidP="00703A8A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30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524B" w14:textId="00BB3299" w:rsidR="002038BA" w:rsidRPr="008E7378" w:rsidRDefault="008E7378" w:rsidP="00703A8A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  <w:r w:rsidR="000B159D" w:rsidRPr="008E7378">
              <w:rPr>
                <w:rFonts w:asciiTheme="majorHAnsi" w:hAnsiTheme="majorHAnsi" w:cstheme="majorHAnsi"/>
                <w:bCs/>
                <w:sz w:val="18"/>
                <w:szCs w:val="18"/>
              </w:rPr>
              <w:t>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D0D26" w14:textId="25FB6B01" w:rsidR="002038BA" w:rsidRPr="008E7378" w:rsidRDefault="008E7378" w:rsidP="00703A8A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73,97</w:t>
            </w:r>
          </w:p>
        </w:tc>
      </w:tr>
      <w:tr w:rsidR="008E7378" w:rsidRPr="002038BA" w14:paraId="61B49F76" w14:textId="52E49763" w:rsidTr="00DB399E">
        <w:trPr>
          <w:trHeight w:val="54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12B5" w14:textId="72753060" w:rsidR="008E7378" w:rsidRPr="008E7378" w:rsidRDefault="008E7378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E7378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8252" w14:textId="2B0BF74E" w:rsidR="008E7378" w:rsidRPr="008E7378" w:rsidRDefault="008E7378" w:rsidP="008E737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8E7378">
              <w:rPr>
                <w:rFonts w:asciiTheme="majorHAnsi" w:hAnsiTheme="majorHAnsi" w:cstheme="majorHAnsi"/>
                <w:sz w:val="18"/>
                <w:szCs w:val="18"/>
              </w:rPr>
              <w:t>Merazet</w:t>
            </w:r>
            <w:proofErr w:type="spellEnd"/>
            <w:r w:rsidRPr="008E7378">
              <w:rPr>
                <w:rFonts w:asciiTheme="majorHAnsi" w:hAnsiTheme="majorHAnsi" w:cstheme="majorHAnsi"/>
                <w:sz w:val="18"/>
                <w:szCs w:val="18"/>
              </w:rPr>
              <w:t xml:space="preserve"> S.A. ul. </w:t>
            </w:r>
            <w:proofErr w:type="spellStart"/>
            <w:r w:rsidRPr="008E7378">
              <w:rPr>
                <w:rFonts w:asciiTheme="majorHAnsi" w:hAnsiTheme="majorHAnsi" w:cstheme="majorHAnsi"/>
                <w:sz w:val="18"/>
                <w:szCs w:val="18"/>
              </w:rPr>
              <w:t>J.Krauthofera</w:t>
            </w:r>
            <w:proofErr w:type="spellEnd"/>
            <w:r w:rsidRPr="008E7378">
              <w:rPr>
                <w:rFonts w:asciiTheme="majorHAnsi" w:hAnsiTheme="majorHAnsi" w:cstheme="majorHAnsi"/>
                <w:sz w:val="18"/>
                <w:szCs w:val="18"/>
              </w:rPr>
              <w:t xml:space="preserve"> 36, 60-203 Poznań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5217" w14:textId="1E624B89" w:rsidR="008E7378" w:rsidRPr="008E7378" w:rsidRDefault="008E7378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F750" w14:textId="275BDFCF" w:rsidR="008E7378" w:rsidRPr="008E7378" w:rsidRDefault="008E7378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42,46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97FA4D9" w14:textId="5C6EFD13" w:rsidR="008E7378" w:rsidRPr="008E7378" w:rsidRDefault="008E7378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651D" w14:textId="0E8F3329" w:rsidR="008E7378" w:rsidRPr="008E7378" w:rsidRDefault="008E7378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080FD" w14:textId="71A42BB2" w:rsidR="008E7378" w:rsidRPr="008E7378" w:rsidRDefault="008E7378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52,46</w:t>
            </w:r>
          </w:p>
        </w:tc>
      </w:tr>
      <w:tr w:rsidR="002038BA" w:rsidRPr="002038BA" w14:paraId="1C21F8C8" w14:textId="77777777" w:rsidTr="004E3AB6">
        <w:trPr>
          <w:trHeight w:val="66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D2B3" w14:textId="14CDB5A2" w:rsidR="002038BA" w:rsidRPr="008E7378" w:rsidRDefault="008E7378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E7378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D260" w14:textId="07B02F1F" w:rsidR="002038BA" w:rsidRPr="008E7378" w:rsidRDefault="008E7378" w:rsidP="008E737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7378">
              <w:rPr>
                <w:rFonts w:asciiTheme="majorHAnsi" w:hAnsiTheme="majorHAnsi" w:cstheme="majorHAnsi"/>
                <w:sz w:val="18"/>
                <w:szCs w:val="18"/>
              </w:rPr>
              <w:t>Life Technologies Polska Sp. z o.o. ul. Bonifraterska 17, 00-203 Warszawa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934D" w14:textId="14D470B4" w:rsidR="002038BA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D66E" w14:textId="22C5E2F4" w:rsidR="002038BA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EB31" w14:textId="26935039" w:rsidR="002038BA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ACD773C" w14:textId="7C79567F" w:rsidR="002038BA" w:rsidRPr="008E7378" w:rsidRDefault="002038BA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644118" w14:textId="1C7720E6" w:rsidR="002038BA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90</w:t>
            </w:r>
          </w:p>
        </w:tc>
      </w:tr>
      <w:tr w:rsidR="002038BA" w:rsidRPr="002038BA" w14:paraId="08902462" w14:textId="33228405" w:rsidTr="00DB399E">
        <w:trPr>
          <w:trHeight w:val="660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9C4B" w14:textId="32BDCAEA" w:rsidR="002038BA" w:rsidRPr="008E7378" w:rsidRDefault="008E7378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E7378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D525" w14:textId="73AF3EE9" w:rsidR="002038BA" w:rsidRPr="008E7378" w:rsidRDefault="008E7378" w:rsidP="008E737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7378">
              <w:rPr>
                <w:rFonts w:asciiTheme="majorHAnsi" w:hAnsiTheme="majorHAnsi" w:cstheme="majorHAnsi"/>
                <w:sz w:val="18"/>
                <w:szCs w:val="18"/>
              </w:rPr>
              <w:t xml:space="preserve">Electro Med. Grzegorz </w:t>
            </w:r>
            <w:proofErr w:type="spellStart"/>
            <w:r w:rsidRPr="008E7378">
              <w:rPr>
                <w:rFonts w:asciiTheme="majorHAnsi" w:hAnsiTheme="majorHAnsi" w:cstheme="majorHAnsi"/>
                <w:sz w:val="18"/>
                <w:szCs w:val="18"/>
              </w:rPr>
              <w:t>Pałkowski</w:t>
            </w:r>
            <w:proofErr w:type="spellEnd"/>
            <w:r w:rsidRPr="008E7378">
              <w:rPr>
                <w:rFonts w:asciiTheme="majorHAnsi" w:hAnsiTheme="majorHAnsi" w:cstheme="majorHAnsi"/>
                <w:sz w:val="18"/>
                <w:szCs w:val="18"/>
              </w:rPr>
              <w:t xml:space="preserve"> ul. Zabierzowska 11, 32-005 Niepołomice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5B580" w14:textId="29A92D56" w:rsidR="002038BA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94C5" w14:textId="55D2C599" w:rsidR="002038BA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25,48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97D4E3A" w14:textId="11F353C7" w:rsidR="002038BA" w:rsidRPr="008E7378" w:rsidRDefault="002038BA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C219" w14:textId="2D3DAC9C" w:rsidR="002038BA" w:rsidRPr="008E7378" w:rsidRDefault="00DB399E" w:rsidP="00DB399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F9586" w14:textId="50B90A32" w:rsidR="002038BA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55,48</w:t>
            </w:r>
          </w:p>
        </w:tc>
      </w:tr>
      <w:tr w:rsidR="00DB399E" w:rsidRPr="002038BA" w14:paraId="1B551398" w14:textId="77777777" w:rsidTr="00DB399E">
        <w:trPr>
          <w:trHeight w:val="367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24B4" w14:textId="361E3C4A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E7378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C0F4A6" w14:textId="255CB596" w:rsidR="00DB399E" w:rsidRPr="008E7378" w:rsidRDefault="00DB399E" w:rsidP="008E737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8E7378">
              <w:rPr>
                <w:rFonts w:asciiTheme="majorHAnsi" w:hAnsiTheme="majorHAnsi" w:cstheme="majorHAnsi"/>
                <w:sz w:val="18"/>
                <w:szCs w:val="18"/>
              </w:rPr>
              <w:t>Ika</w:t>
            </w:r>
            <w:proofErr w:type="spellEnd"/>
            <w:r w:rsidRPr="008E7378">
              <w:rPr>
                <w:rFonts w:asciiTheme="majorHAnsi" w:hAnsiTheme="majorHAnsi" w:cstheme="majorHAnsi"/>
                <w:sz w:val="18"/>
                <w:szCs w:val="18"/>
              </w:rPr>
              <w:t xml:space="preserve"> Poland Sp. z o.o. </w:t>
            </w:r>
            <w:proofErr w:type="spellStart"/>
            <w:r w:rsidRPr="008E7378">
              <w:rPr>
                <w:rFonts w:asciiTheme="majorHAnsi" w:hAnsiTheme="majorHAnsi" w:cstheme="majorHAnsi"/>
                <w:sz w:val="18"/>
                <w:szCs w:val="18"/>
              </w:rPr>
              <w:t>ul.Poleczki</w:t>
            </w:r>
            <w:proofErr w:type="spellEnd"/>
            <w:r w:rsidRPr="008E7378">
              <w:rPr>
                <w:rFonts w:asciiTheme="majorHAnsi" w:hAnsiTheme="majorHAnsi" w:cstheme="majorHAnsi"/>
                <w:sz w:val="18"/>
                <w:szCs w:val="18"/>
              </w:rPr>
              <w:t xml:space="preserve"> 35, 02-822 Warszawa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286C" w14:textId="15A23908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7FD8" w14:textId="2E51958C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24,67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4C53" w14:textId="3B5E1AB9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283ED13D" w14:textId="2D7FF062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DD6C6" w14:textId="4E649745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64,67</w:t>
            </w:r>
          </w:p>
        </w:tc>
      </w:tr>
      <w:tr w:rsidR="00DB399E" w:rsidRPr="002038BA" w14:paraId="59EBD8D2" w14:textId="77777777" w:rsidTr="008062EC">
        <w:trPr>
          <w:trHeight w:val="330"/>
        </w:trPr>
        <w:tc>
          <w:tcPr>
            <w:tcW w:w="6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63A4" w14:textId="77777777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4E29" w14:textId="77777777" w:rsidR="00DB399E" w:rsidRPr="008E7378" w:rsidRDefault="00DB399E" w:rsidP="008E737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774F4" w14:textId="0B72B3D0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8A5C" w14:textId="64CFFDA0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50,18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EBD78" w14:textId="690C099B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77A76" w14:textId="678589BB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1E0DA" w14:textId="06772E92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90,18</w:t>
            </w:r>
          </w:p>
        </w:tc>
      </w:tr>
      <w:tr w:rsidR="00DB399E" w:rsidRPr="002038BA" w14:paraId="79C17B8E" w14:textId="77777777" w:rsidTr="004E3AB6">
        <w:trPr>
          <w:trHeight w:val="367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D555" w14:textId="40FBAF16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E7378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B8CE5B" w14:textId="07BEE4F9" w:rsidR="00DB399E" w:rsidRPr="008E7378" w:rsidRDefault="00DB399E" w:rsidP="008E737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7378">
              <w:rPr>
                <w:rFonts w:asciiTheme="majorHAnsi" w:hAnsiTheme="majorHAnsi" w:cstheme="majorHAnsi"/>
                <w:sz w:val="18"/>
                <w:szCs w:val="18"/>
              </w:rPr>
              <w:t>LAB EMPIRE Sp. z o.o. ul. Borowa 1C, 35-232 Rzeszów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166E7" w14:textId="5F8F1E05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9C2A" w14:textId="03E4B5B1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47,34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AEA0" w14:textId="3F020B3B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1B4C393F" w14:textId="78883A46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CE8F2" w14:textId="1DF559DF" w:rsidR="00DB399E" w:rsidRPr="008E7378" w:rsidRDefault="00DB399E" w:rsidP="00DB399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82,34</w:t>
            </w:r>
          </w:p>
        </w:tc>
      </w:tr>
      <w:tr w:rsidR="00DB399E" w:rsidRPr="002038BA" w14:paraId="470A7D1B" w14:textId="77777777" w:rsidTr="00A0004B">
        <w:trPr>
          <w:trHeight w:val="330"/>
        </w:trPr>
        <w:tc>
          <w:tcPr>
            <w:tcW w:w="6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47CD" w14:textId="77777777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55BE" w14:textId="77777777" w:rsidR="00DB399E" w:rsidRPr="008E7378" w:rsidRDefault="00DB399E" w:rsidP="008E737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44CB" w14:textId="107F8907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19CE" w14:textId="07439735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41,56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CC9A2" w14:textId="450020F1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FFE80" w14:textId="66BB7851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36C9D" w14:textId="0BE7E4F1" w:rsidR="00DB399E" w:rsidRPr="008E7378" w:rsidRDefault="00DB399E" w:rsidP="00DB399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81,56</w:t>
            </w:r>
          </w:p>
        </w:tc>
      </w:tr>
      <w:tr w:rsidR="00DB399E" w:rsidRPr="002038BA" w14:paraId="2F5473AB" w14:textId="77777777" w:rsidTr="00DB399E">
        <w:trPr>
          <w:trHeight w:val="34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53C7" w14:textId="322FB05F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6CE904" w14:textId="0907217C" w:rsidR="00DB399E" w:rsidRPr="008E7378" w:rsidRDefault="00DB399E" w:rsidP="008E737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8E7378">
              <w:rPr>
                <w:rFonts w:asciiTheme="majorHAnsi" w:hAnsiTheme="majorHAnsi" w:cstheme="majorHAnsi"/>
                <w:sz w:val="18"/>
                <w:szCs w:val="18"/>
              </w:rPr>
              <w:t>ABChem</w:t>
            </w:r>
            <w:proofErr w:type="spellEnd"/>
            <w:r w:rsidRPr="008E7378">
              <w:rPr>
                <w:rFonts w:asciiTheme="majorHAnsi" w:hAnsiTheme="majorHAnsi" w:cstheme="majorHAnsi"/>
                <w:sz w:val="18"/>
                <w:szCs w:val="18"/>
              </w:rPr>
              <w:t xml:space="preserve"> Agnieszka </w:t>
            </w:r>
            <w:proofErr w:type="spellStart"/>
            <w:r w:rsidRPr="008E7378">
              <w:rPr>
                <w:rFonts w:asciiTheme="majorHAnsi" w:hAnsiTheme="majorHAnsi" w:cstheme="majorHAnsi"/>
                <w:sz w:val="18"/>
                <w:szCs w:val="18"/>
              </w:rPr>
              <w:t>Busler</w:t>
            </w:r>
            <w:proofErr w:type="spellEnd"/>
            <w:r w:rsidRPr="008E7378">
              <w:rPr>
                <w:rFonts w:asciiTheme="majorHAnsi" w:hAnsiTheme="majorHAnsi" w:cstheme="majorHAnsi"/>
                <w:sz w:val="18"/>
                <w:szCs w:val="18"/>
              </w:rPr>
              <w:t xml:space="preserve"> ul. Janowicza 19, 10-686 Olsztyn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EB43" w14:textId="5CA903E1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34A5" w14:textId="7F5C2A7B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27,86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6A516678" w14:textId="77777777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50334" w14:textId="02778D2E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8B42A" w14:textId="488798A8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37,86</w:t>
            </w:r>
          </w:p>
        </w:tc>
      </w:tr>
      <w:tr w:rsidR="00DB399E" w:rsidRPr="002038BA" w14:paraId="2C06DAD5" w14:textId="77777777" w:rsidTr="009029B9">
        <w:trPr>
          <w:trHeight w:val="349"/>
        </w:trPr>
        <w:tc>
          <w:tcPr>
            <w:tcW w:w="6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BD55" w14:textId="77777777" w:rsidR="00DB399E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2D10" w14:textId="77777777" w:rsidR="00DB399E" w:rsidRPr="008E7378" w:rsidRDefault="00DB399E" w:rsidP="008E737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87B7" w14:textId="5B06A428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6D92" w14:textId="14261074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737B5" w14:textId="46F9DA8C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E109" w14:textId="503EC743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5FEA6" w14:textId="2BD944BB" w:rsidR="00DB399E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95</w:t>
            </w:r>
          </w:p>
        </w:tc>
      </w:tr>
      <w:tr w:rsidR="008E7378" w:rsidRPr="002038BA" w14:paraId="04C738BD" w14:textId="77777777" w:rsidTr="00DB399E">
        <w:trPr>
          <w:trHeight w:val="660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09B6" w14:textId="6A8DF052" w:rsidR="008E7378" w:rsidRPr="008E7378" w:rsidRDefault="008E7378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33BA" w14:textId="6E70627D" w:rsidR="008E7378" w:rsidRPr="008E7378" w:rsidRDefault="008E7378" w:rsidP="008E737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7378">
              <w:rPr>
                <w:rFonts w:asciiTheme="majorHAnsi" w:hAnsiTheme="majorHAnsi" w:cstheme="majorHAnsi"/>
                <w:sz w:val="18"/>
                <w:szCs w:val="18"/>
              </w:rPr>
              <w:t xml:space="preserve">"DANLAB" Danuta </w:t>
            </w:r>
            <w:proofErr w:type="spellStart"/>
            <w:r w:rsidRPr="008E7378">
              <w:rPr>
                <w:rFonts w:asciiTheme="majorHAnsi" w:hAnsiTheme="majorHAnsi" w:cstheme="majorHAnsi"/>
                <w:sz w:val="18"/>
                <w:szCs w:val="18"/>
              </w:rPr>
              <w:t>Katryńska</w:t>
            </w:r>
            <w:proofErr w:type="spellEnd"/>
            <w:r w:rsidRPr="008E7378">
              <w:rPr>
                <w:rFonts w:asciiTheme="majorHAnsi" w:hAnsiTheme="majorHAnsi" w:cstheme="majorHAnsi"/>
                <w:sz w:val="18"/>
                <w:szCs w:val="18"/>
              </w:rPr>
              <w:t xml:space="preserve"> 15-399 Białystok, ul. Handlowa 6A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51A4" w14:textId="492E720E" w:rsidR="008E7378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F012" w14:textId="44D84F3A" w:rsidR="008E7378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44,39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4C72B" w14:textId="56AD798C" w:rsidR="008E7378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7B09945C" w14:textId="44CC5B80" w:rsidR="008E7378" w:rsidRPr="008E7378" w:rsidRDefault="008E7378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D8229" w14:textId="39030B11" w:rsidR="008E7378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84,39</w:t>
            </w:r>
          </w:p>
        </w:tc>
      </w:tr>
      <w:tr w:rsidR="008E7378" w:rsidRPr="002038BA" w14:paraId="2DF717F3" w14:textId="77777777" w:rsidTr="00DB399E">
        <w:trPr>
          <w:trHeight w:val="660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12AA" w14:textId="62496263" w:rsidR="008E7378" w:rsidRPr="008E7378" w:rsidRDefault="008E7378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A879" w14:textId="5606FEE5" w:rsidR="008E7378" w:rsidRPr="008E7378" w:rsidRDefault="008E7378" w:rsidP="008E737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8E7378">
              <w:rPr>
                <w:rFonts w:asciiTheme="majorHAnsi" w:hAnsiTheme="majorHAnsi" w:cstheme="majorHAnsi"/>
                <w:sz w:val="18"/>
                <w:szCs w:val="18"/>
              </w:rPr>
              <w:t>Opta-tech</w:t>
            </w:r>
            <w:proofErr w:type="spellEnd"/>
            <w:r w:rsidRPr="008E7378">
              <w:rPr>
                <w:rFonts w:asciiTheme="majorHAnsi" w:hAnsiTheme="majorHAnsi" w:cstheme="majorHAnsi"/>
                <w:sz w:val="18"/>
                <w:szCs w:val="18"/>
              </w:rPr>
              <w:t xml:space="preserve"> Sp. z o.o. al.. KEN 36 lok U211, 02-797 Warszawa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403F3" w14:textId="6EDF0C8C" w:rsidR="008E7378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3A85" w14:textId="2C868B14" w:rsidR="008E7378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30D9F7D4" w14:textId="77777777" w:rsidR="008E7378" w:rsidRPr="008E7378" w:rsidRDefault="008E7378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55A74" w14:textId="4750EC3E" w:rsidR="008E7378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BF733" w14:textId="0BA7E872" w:rsidR="008E7378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43</w:t>
            </w:r>
          </w:p>
        </w:tc>
      </w:tr>
      <w:tr w:rsidR="008E7378" w:rsidRPr="002038BA" w14:paraId="2448F238" w14:textId="77777777" w:rsidTr="00DB399E">
        <w:trPr>
          <w:trHeight w:val="660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E8FD" w14:textId="0A738FC0" w:rsidR="008E7378" w:rsidRPr="008E7378" w:rsidRDefault="008E7378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EEAE" w14:textId="169B84FB" w:rsidR="008E7378" w:rsidRPr="008E7378" w:rsidRDefault="008E7378" w:rsidP="008E737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8E7378">
              <w:rPr>
                <w:rFonts w:asciiTheme="majorHAnsi" w:hAnsiTheme="majorHAnsi" w:cstheme="majorHAnsi"/>
                <w:sz w:val="18"/>
                <w:szCs w:val="18"/>
              </w:rPr>
              <w:t>Eppendorf</w:t>
            </w:r>
            <w:proofErr w:type="spellEnd"/>
            <w:r w:rsidRPr="008E7378">
              <w:rPr>
                <w:rFonts w:asciiTheme="majorHAnsi" w:hAnsiTheme="majorHAnsi" w:cstheme="majorHAnsi"/>
                <w:sz w:val="18"/>
                <w:szCs w:val="18"/>
              </w:rPr>
              <w:t xml:space="preserve"> Poland Sp. z o.o. al.. Jerozolimskie 212, 02-486 Warszawa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0489A" w14:textId="438D08CC" w:rsidR="008E7378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090B" w14:textId="532FCE30" w:rsidR="008E7378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45,20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DE7AE" w14:textId="381BF86A" w:rsidR="008E7378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DBB46" w14:textId="2415D1A7" w:rsidR="008E7378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66E0F" w14:textId="7AE8C886" w:rsidR="008E7378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75,20</w:t>
            </w:r>
          </w:p>
        </w:tc>
      </w:tr>
      <w:tr w:rsidR="008E7378" w:rsidRPr="002038BA" w14:paraId="74B5E7DB" w14:textId="77777777" w:rsidTr="00DB399E">
        <w:trPr>
          <w:trHeight w:val="660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8868" w14:textId="553D17D5" w:rsidR="008E7378" w:rsidRPr="008E7378" w:rsidRDefault="008E7378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D35A" w14:textId="023E6C77" w:rsidR="008E7378" w:rsidRPr="008E7378" w:rsidRDefault="008E7378" w:rsidP="008E737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7378">
              <w:rPr>
                <w:rFonts w:asciiTheme="majorHAnsi" w:hAnsiTheme="majorHAnsi" w:cstheme="majorHAnsi"/>
                <w:sz w:val="18"/>
                <w:szCs w:val="18"/>
              </w:rPr>
              <w:t>Mar-</w:t>
            </w:r>
            <w:proofErr w:type="spellStart"/>
            <w:r w:rsidRPr="008E7378">
              <w:rPr>
                <w:rFonts w:asciiTheme="majorHAnsi" w:hAnsiTheme="majorHAnsi" w:cstheme="majorHAnsi"/>
                <w:sz w:val="18"/>
                <w:szCs w:val="18"/>
              </w:rPr>
              <w:t>Four</w:t>
            </w:r>
            <w:proofErr w:type="spellEnd"/>
            <w:r w:rsidRPr="008E7378">
              <w:rPr>
                <w:rFonts w:asciiTheme="majorHAnsi" w:hAnsiTheme="majorHAnsi" w:cstheme="majorHAnsi"/>
                <w:sz w:val="18"/>
                <w:szCs w:val="18"/>
              </w:rPr>
              <w:t xml:space="preserve"> Marian Siekierski ul. Srebrzyńska 5/7, 95-050 Konstantynów Łódzki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E7CF" w14:textId="4F61C978" w:rsidR="008E7378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A7F1" w14:textId="4B735DAA" w:rsidR="008E7378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24,70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63C6CE25" w14:textId="77777777" w:rsidR="008E7378" w:rsidRPr="008E7378" w:rsidRDefault="008E7378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F5C8C" w14:textId="23DD1794" w:rsidR="008E7378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E5167" w14:textId="24D71BB3" w:rsidR="008E7378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24,70</w:t>
            </w:r>
          </w:p>
        </w:tc>
      </w:tr>
      <w:tr w:rsidR="008E7378" w:rsidRPr="002038BA" w14:paraId="38A78687" w14:textId="77777777" w:rsidTr="00DB399E">
        <w:trPr>
          <w:trHeight w:val="660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0A6B" w14:textId="4E8BE165" w:rsidR="008E7378" w:rsidRPr="008E7378" w:rsidRDefault="008E7378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622B" w14:textId="364E8053" w:rsidR="008E7378" w:rsidRPr="008E7378" w:rsidRDefault="008E7378" w:rsidP="008E737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7378">
              <w:rPr>
                <w:rFonts w:asciiTheme="majorHAnsi" w:hAnsiTheme="majorHAnsi" w:cstheme="majorHAnsi"/>
                <w:sz w:val="18"/>
                <w:szCs w:val="18"/>
              </w:rPr>
              <w:t>Byrski Pol Wojciech Byrski ul. Przy Bażantarni 4/6, 02-793 Warszawa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FE69" w14:textId="6B4E793E" w:rsidR="008E7378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B877" w14:textId="4C003272" w:rsidR="008E7378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58,41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A185" w14:textId="0564E595" w:rsidR="008E7378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A418F" w14:textId="0AC83B02" w:rsidR="008E7378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1E769" w14:textId="436C8D82" w:rsidR="008E7378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88,41</w:t>
            </w:r>
          </w:p>
        </w:tc>
      </w:tr>
      <w:tr w:rsidR="002517F8" w:rsidRPr="002038BA" w14:paraId="15605100" w14:textId="77777777" w:rsidTr="00EB5CB3">
        <w:trPr>
          <w:trHeight w:val="660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EFF3" w14:textId="6E2E0AD9" w:rsidR="002517F8" w:rsidRPr="008E7378" w:rsidRDefault="002517F8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0AE8" w14:textId="1CC43B4D" w:rsidR="002517F8" w:rsidRPr="008E7378" w:rsidRDefault="002517F8" w:rsidP="008E737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7378">
              <w:rPr>
                <w:rFonts w:asciiTheme="majorHAnsi" w:hAnsiTheme="majorHAnsi" w:cstheme="majorHAnsi"/>
                <w:sz w:val="18"/>
                <w:szCs w:val="18"/>
              </w:rPr>
              <w:t xml:space="preserve">Th. </w:t>
            </w:r>
            <w:proofErr w:type="spellStart"/>
            <w:r w:rsidRPr="008E7378">
              <w:rPr>
                <w:rFonts w:asciiTheme="majorHAnsi" w:hAnsiTheme="majorHAnsi" w:cstheme="majorHAnsi"/>
                <w:sz w:val="18"/>
                <w:szCs w:val="18"/>
              </w:rPr>
              <w:t>Geyer</w:t>
            </w:r>
            <w:proofErr w:type="spellEnd"/>
            <w:r w:rsidRPr="008E7378">
              <w:rPr>
                <w:rFonts w:asciiTheme="majorHAnsi" w:hAnsiTheme="majorHAnsi" w:cstheme="majorHAnsi"/>
                <w:sz w:val="18"/>
                <w:szCs w:val="18"/>
              </w:rPr>
              <w:t xml:space="preserve"> Polska Sp. z o.o. ul. Czeska 22A, 03-902 Warszawa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20A7" w14:textId="3C8E29D9" w:rsidR="002517F8" w:rsidRPr="008E7378" w:rsidRDefault="002517F8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1CA07" w14:textId="5F914B76" w:rsidR="002517F8" w:rsidRPr="008E7378" w:rsidRDefault="002517F8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Oferta odrzucona</w:t>
            </w:r>
          </w:p>
        </w:tc>
      </w:tr>
      <w:tr w:rsidR="008E7378" w:rsidRPr="002038BA" w14:paraId="0FC4090C" w14:textId="77777777" w:rsidTr="00DB399E">
        <w:trPr>
          <w:trHeight w:val="660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34E3" w14:textId="3033E928" w:rsidR="008E7378" w:rsidRPr="008E7378" w:rsidRDefault="008E7378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9726" w14:textId="7D90C278" w:rsidR="008E7378" w:rsidRPr="008E7378" w:rsidRDefault="008E7378" w:rsidP="008E737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8E7378">
              <w:rPr>
                <w:rFonts w:asciiTheme="majorHAnsi" w:hAnsiTheme="majorHAnsi" w:cstheme="majorHAnsi"/>
                <w:sz w:val="18"/>
                <w:szCs w:val="18"/>
              </w:rPr>
              <w:t>Alchem</w:t>
            </w:r>
            <w:proofErr w:type="spellEnd"/>
            <w:r w:rsidRPr="008E7378">
              <w:rPr>
                <w:rFonts w:asciiTheme="majorHAnsi" w:hAnsiTheme="majorHAnsi" w:cstheme="majorHAnsi"/>
                <w:sz w:val="18"/>
                <w:szCs w:val="18"/>
              </w:rPr>
              <w:t xml:space="preserve"> Grupa Sp. z o.o. </w:t>
            </w:r>
            <w:proofErr w:type="spellStart"/>
            <w:r w:rsidRPr="008E7378">
              <w:rPr>
                <w:rFonts w:asciiTheme="majorHAnsi" w:hAnsiTheme="majorHAnsi" w:cstheme="majorHAnsi"/>
                <w:sz w:val="18"/>
                <w:szCs w:val="18"/>
              </w:rPr>
              <w:t>ul.Polna</w:t>
            </w:r>
            <w:proofErr w:type="spellEnd"/>
            <w:r w:rsidRPr="008E7378">
              <w:rPr>
                <w:rFonts w:asciiTheme="majorHAnsi" w:hAnsiTheme="majorHAnsi" w:cstheme="majorHAnsi"/>
                <w:sz w:val="18"/>
                <w:szCs w:val="18"/>
              </w:rPr>
              <w:t xml:space="preserve"> 21, 87-100 Toruń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4681" w14:textId="34E83A15" w:rsidR="008E7378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7118" w14:textId="598F8D79" w:rsidR="008E7378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8255" w14:textId="1096CF9A" w:rsidR="008E7378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6F5CBDD5" w14:textId="77777777" w:rsidR="008E7378" w:rsidRPr="008E7378" w:rsidRDefault="008E7378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B951B" w14:textId="2CA43924" w:rsidR="008E7378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</w:tr>
      <w:tr w:rsidR="008E7378" w:rsidRPr="002038BA" w14:paraId="4877ACDF" w14:textId="77777777" w:rsidTr="00DB399E">
        <w:trPr>
          <w:trHeight w:val="660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26D6" w14:textId="4031F287" w:rsidR="008E7378" w:rsidRPr="008E7378" w:rsidRDefault="008E7378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8D60" w14:textId="461655A8" w:rsidR="008E7378" w:rsidRPr="008E7378" w:rsidRDefault="008E7378" w:rsidP="008E737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8E7378">
              <w:rPr>
                <w:rFonts w:asciiTheme="majorHAnsi" w:hAnsiTheme="majorHAnsi" w:cstheme="majorHAnsi"/>
                <w:sz w:val="18"/>
                <w:szCs w:val="18"/>
              </w:rPr>
              <w:t>Bionovo</w:t>
            </w:r>
            <w:proofErr w:type="spellEnd"/>
            <w:r w:rsidRPr="008E7378">
              <w:rPr>
                <w:rFonts w:asciiTheme="majorHAnsi" w:hAnsiTheme="majorHAnsi" w:cstheme="majorHAnsi"/>
                <w:sz w:val="18"/>
                <w:szCs w:val="18"/>
              </w:rPr>
              <w:t xml:space="preserve"> Aneta Ludwig </w:t>
            </w:r>
            <w:proofErr w:type="spellStart"/>
            <w:r w:rsidRPr="008E7378">
              <w:rPr>
                <w:rFonts w:asciiTheme="majorHAnsi" w:hAnsiTheme="majorHAnsi" w:cstheme="majorHAnsi"/>
                <w:sz w:val="18"/>
                <w:szCs w:val="18"/>
              </w:rPr>
              <w:t>ul.Nowodworska</w:t>
            </w:r>
            <w:proofErr w:type="spellEnd"/>
            <w:r w:rsidRPr="008E7378">
              <w:rPr>
                <w:rFonts w:asciiTheme="majorHAnsi" w:hAnsiTheme="majorHAnsi" w:cstheme="majorHAnsi"/>
                <w:sz w:val="18"/>
                <w:szCs w:val="18"/>
              </w:rPr>
              <w:t xml:space="preserve"> 7, 59-220 Legnica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671A" w14:textId="4C08FFB6" w:rsidR="008E7378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385F" w14:textId="0430D402" w:rsidR="008E7378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55166BF4" w14:textId="77777777" w:rsidR="008E7378" w:rsidRPr="008E7378" w:rsidRDefault="008E7378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4881" w14:textId="604212E3" w:rsidR="008E7378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2670A" w14:textId="3B795046" w:rsidR="008E7378" w:rsidRPr="008E7378" w:rsidRDefault="00DB399E" w:rsidP="00703A8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60</w:t>
            </w:r>
          </w:p>
        </w:tc>
      </w:tr>
    </w:tbl>
    <w:p w14:paraId="4EDACE71" w14:textId="1356D649" w:rsidR="00DD5845" w:rsidRPr="007716FB" w:rsidRDefault="00DD5845" w:rsidP="003E6931">
      <w:pPr>
        <w:tabs>
          <w:tab w:val="left" w:pos="0"/>
        </w:tabs>
        <w:spacing w:line="264" w:lineRule="auto"/>
        <w:jc w:val="both"/>
        <w:rPr>
          <w:rFonts w:asciiTheme="majorHAnsi" w:hAnsiTheme="majorHAnsi" w:cstheme="majorHAnsi"/>
          <w:b/>
          <w:u w:val="single"/>
        </w:rPr>
      </w:pPr>
    </w:p>
    <w:p w14:paraId="536AFE66" w14:textId="105A4AE9" w:rsidR="003E6931" w:rsidRPr="000B159D" w:rsidRDefault="003E6931" w:rsidP="001E4A61">
      <w:pPr>
        <w:pStyle w:val="Akapitzlist"/>
        <w:numPr>
          <w:ilvl w:val="0"/>
          <w:numId w:val="11"/>
        </w:numPr>
        <w:tabs>
          <w:tab w:val="left" w:pos="0"/>
        </w:tabs>
        <w:spacing w:after="120" w:line="264" w:lineRule="auto"/>
        <w:ind w:left="426" w:hanging="426"/>
        <w:contextualSpacing w:val="0"/>
        <w:jc w:val="both"/>
        <w:rPr>
          <w:rFonts w:asciiTheme="majorHAnsi" w:hAnsiTheme="majorHAnsi" w:cstheme="majorHAnsi"/>
          <w:b/>
          <w:u w:val="single"/>
        </w:rPr>
      </w:pPr>
      <w:r w:rsidRPr="000B159D">
        <w:rPr>
          <w:rFonts w:asciiTheme="majorHAnsi" w:hAnsiTheme="majorHAnsi" w:cstheme="majorHAnsi"/>
          <w:b/>
          <w:u w:val="single"/>
        </w:rPr>
        <w:t>Wybrano oferty:</w:t>
      </w:r>
    </w:p>
    <w:p w14:paraId="024EE0A8" w14:textId="1FE7FDCB" w:rsidR="001E4A61" w:rsidRPr="004E3AB6" w:rsidRDefault="000B159D" w:rsidP="001E4A61">
      <w:pPr>
        <w:spacing w:after="120" w:line="264" w:lineRule="auto"/>
        <w:ind w:right="-2"/>
        <w:rPr>
          <w:rFonts w:asciiTheme="majorHAnsi" w:hAnsiTheme="majorHAnsi" w:cstheme="majorHAnsi"/>
          <w:bCs/>
        </w:rPr>
      </w:pPr>
      <w:r w:rsidRPr="004E3AB6">
        <w:rPr>
          <w:rFonts w:asciiTheme="majorHAnsi" w:hAnsiTheme="majorHAnsi" w:cstheme="majorHAnsi"/>
        </w:rPr>
        <w:t xml:space="preserve">Pakiet </w:t>
      </w:r>
      <w:r w:rsidR="004E3AB6" w:rsidRPr="004E3AB6">
        <w:rPr>
          <w:rFonts w:asciiTheme="majorHAnsi" w:hAnsiTheme="majorHAnsi" w:cstheme="majorHAnsi"/>
        </w:rPr>
        <w:t>1</w:t>
      </w:r>
      <w:r w:rsidR="003E6931" w:rsidRPr="004E3AB6">
        <w:rPr>
          <w:rFonts w:asciiTheme="majorHAnsi" w:hAnsiTheme="majorHAnsi" w:cstheme="majorHAnsi"/>
        </w:rPr>
        <w:t xml:space="preserve"> – Oferta </w:t>
      </w:r>
      <w:r w:rsidR="004E3AB6" w:rsidRPr="004E3AB6">
        <w:rPr>
          <w:rFonts w:asciiTheme="majorHAnsi" w:hAnsiTheme="majorHAnsi" w:cstheme="majorHAnsi"/>
        </w:rPr>
        <w:t>14</w:t>
      </w:r>
      <w:r w:rsidR="003E6931" w:rsidRPr="004E3AB6">
        <w:rPr>
          <w:rFonts w:asciiTheme="majorHAnsi" w:hAnsiTheme="majorHAnsi" w:cstheme="majorHAnsi"/>
        </w:rPr>
        <w:t xml:space="preserve"> - </w:t>
      </w:r>
      <w:proofErr w:type="spellStart"/>
      <w:r w:rsidR="004E3AB6" w:rsidRPr="004E3AB6">
        <w:rPr>
          <w:rFonts w:asciiTheme="majorHAnsi" w:hAnsiTheme="majorHAnsi" w:cstheme="majorHAnsi"/>
        </w:rPr>
        <w:t>Alchem</w:t>
      </w:r>
      <w:proofErr w:type="spellEnd"/>
      <w:r w:rsidR="004E3AB6" w:rsidRPr="004E3AB6">
        <w:rPr>
          <w:rFonts w:asciiTheme="majorHAnsi" w:hAnsiTheme="majorHAnsi" w:cstheme="majorHAnsi"/>
        </w:rPr>
        <w:t xml:space="preserve"> Grupa Sp. z o.o. </w:t>
      </w:r>
      <w:proofErr w:type="spellStart"/>
      <w:r w:rsidR="004E3AB6" w:rsidRPr="004E3AB6">
        <w:rPr>
          <w:rFonts w:asciiTheme="majorHAnsi" w:hAnsiTheme="majorHAnsi" w:cstheme="majorHAnsi"/>
        </w:rPr>
        <w:t>ul.Polna</w:t>
      </w:r>
      <w:proofErr w:type="spellEnd"/>
      <w:r w:rsidR="004E3AB6" w:rsidRPr="004E3AB6">
        <w:rPr>
          <w:rFonts w:asciiTheme="majorHAnsi" w:hAnsiTheme="majorHAnsi" w:cstheme="majorHAnsi"/>
        </w:rPr>
        <w:t xml:space="preserve"> 21, 87-100 Toruń</w:t>
      </w:r>
    </w:p>
    <w:p w14:paraId="41DF12F6" w14:textId="77777777" w:rsidR="004E3AB6" w:rsidRPr="004E3AB6" w:rsidRDefault="004E3AB6" w:rsidP="001E4A61">
      <w:pPr>
        <w:spacing w:after="120" w:line="264" w:lineRule="auto"/>
        <w:ind w:right="-2"/>
        <w:rPr>
          <w:rFonts w:asciiTheme="majorHAnsi" w:hAnsiTheme="majorHAnsi" w:cstheme="majorHAnsi"/>
        </w:rPr>
      </w:pPr>
      <w:r w:rsidRPr="004E3AB6">
        <w:rPr>
          <w:rFonts w:asciiTheme="majorHAnsi" w:hAnsiTheme="majorHAnsi" w:cstheme="majorHAnsi"/>
        </w:rPr>
        <w:t xml:space="preserve">Pakiet </w:t>
      </w:r>
      <w:r w:rsidRPr="004E3AB6">
        <w:rPr>
          <w:rFonts w:asciiTheme="majorHAnsi" w:hAnsiTheme="majorHAnsi" w:cstheme="majorHAnsi"/>
        </w:rPr>
        <w:t>2</w:t>
      </w:r>
      <w:r w:rsidRPr="004E3AB6">
        <w:rPr>
          <w:rFonts w:asciiTheme="majorHAnsi" w:hAnsiTheme="majorHAnsi" w:cstheme="majorHAnsi"/>
        </w:rPr>
        <w:t xml:space="preserve"> – Oferta </w:t>
      </w:r>
      <w:r w:rsidRPr="004E3AB6">
        <w:rPr>
          <w:rFonts w:asciiTheme="majorHAnsi" w:hAnsiTheme="majorHAnsi" w:cstheme="majorHAnsi"/>
        </w:rPr>
        <w:t>3</w:t>
      </w:r>
      <w:r w:rsidRPr="004E3AB6">
        <w:rPr>
          <w:rFonts w:asciiTheme="majorHAnsi" w:hAnsiTheme="majorHAnsi" w:cstheme="majorHAnsi"/>
        </w:rPr>
        <w:t xml:space="preserve"> - Life Technologies Polska Sp. z o.o. ul. Bonifraterska 17, 00-203 Warszawa</w:t>
      </w:r>
      <w:r w:rsidRPr="004E3AB6">
        <w:rPr>
          <w:rFonts w:asciiTheme="majorHAnsi" w:hAnsiTheme="majorHAnsi" w:cstheme="majorHAnsi"/>
        </w:rPr>
        <w:t xml:space="preserve"> </w:t>
      </w:r>
    </w:p>
    <w:p w14:paraId="0C13AF67" w14:textId="6593E514" w:rsidR="004E3AB6" w:rsidRPr="004E3AB6" w:rsidRDefault="004E3AB6" w:rsidP="001E4A61">
      <w:pPr>
        <w:spacing w:after="120" w:line="264" w:lineRule="auto"/>
        <w:ind w:right="-2"/>
        <w:rPr>
          <w:rFonts w:asciiTheme="majorHAnsi" w:hAnsiTheme="majorHAnsi" w:cstheme="majorHAnsi"/>
        </w:rPr>
      </w:pPr>
      <w:r w:rsidRPr="004E3AB6">
        <w:rPr>
          <w:rFonts w:asciiTheme="majorHAnsi" w:hAnsiTheme="majorHAnsi" w:cstheme="majorHAnsi"/>
        </w:rPr>
        <w:t xml:space="preserve">Pakiet </w:t>
      </w:r>
      <w:r w:rsidRPr="004E3AB6">
        <w:rPr>
          <w:rFonts w:asciiTheme="majorHAnsi" w:hAnsiTheme="majorHAnsi" w:cstheme="majorHAnsi"/>
        </w:rPr>
        <w:t>3</w:t>
      </w:r>
      <w:r w:rsidRPr="004E3AB6">
        <w:rPr>
          <w:rFonts w:asciiTheme="majorHAnsi" w:hAnsiTheme="majorHAnsi" w:cstheme="majorHAnsi"/>
        </w:rPr>
        <w:t xml:space="preserve"> – Oferta </w:t>
      </w:r>
      <w:r w:rsidRPr="004E3AB6">
        <w:rPr>
          <w:rFonts w:asciiTheme="majorHAnsi" w:hAnsiTheme="majorHAnsi" w:cstheme="majorHAnsi"/>
        </w:rPr>
        <w:t>15</w:t>
      </w:r>
      <w:r w:rsidRPr="004E3AB6">
        <w:rPr>
          <w:rFonts w:asciiTheme="majorHAnsi" w:hAnsiTheme="majorHAnsi" w:cstheme="majorHAnsi"/>
        </w:rPr>
        <w:t xml:space="preserve"> - </w:t>
      </w:r>
      <w:proofErr w:type="spellStart"/>
      <w:r w:rsidRPr="004E3AB6">
        <w:rPr>
          <w:rFonts w:asciiTheme="majorHAnsi" w:hAnsiTheme="majorHAnsi" w:cstheme="majorHAnsi"/>
        </w:rPr>
        <w:t>Bionovo</w:t>
      </w:r>
      <w:proofErr w:type="spellEnd"/>
      <w:r w:rsidRPr="004E3AB6">
        <w:rPr>
          <w:rFonts w:asciiTheme="majorHAnsi" w:hAnsiTheme="majorHAnsi" w:cstheme="majorHAnsi"/>
        </w:rPr>
        <w:t xml:space="preserve"> Aneta Ludwig </w:t>
      </w:r>
      <w:proofErr w:type="spellStart"/>
      <w:r w:rsidRPr="004E3AB6">
        <w:rPr>
          <w:rFonts w:asciiTheme="majorHAnsi" w:hAnsiTheme="majorHAnsi" w:cstheme="majorHAnsi"/>
        </w:rPr>
        <w:t>ul.Nowodworska</w:t>
      </w:r>
      <w:proofErr w:type="spellEnd"/>
      <w:r w:rsidRPr="004E3AB6">
        <w:rPr>
          <w:rFonts w:asciiTheme="majorHAnsi" w:hAnsiTheme="majorHAnsi" w:cstheme="majorHAnsi"/>
        </w:rPr>
        <w:t xml:space="preserve"> 7, 59-220 Legnica</w:t>
      </w:r>
    </w:p>
    <w:p w14:paraId="755D6A7A" w14:textId="77777777" w:rsidR="004E3AB6" w:rsidRPr="004E3AB6" w:rsidRDefault="004E3AB6" w:rsidP="004E3AB6">
      <w:pPr>
        <w:spacing w:after="120" w:line="264" w:lineRule="auto"/>
        <w:ind w:right="-2"/>
        <w:rPr>
          <w:rFonts w:asciiTheme="majorHAnsi" w:hAnsiTheme="majorHAnsi" w:cstheme="majorHAnsi"/>
          <w:b/>
          <w:u w:val="single"/>
        </w:rPr>
      </w:pPr>
      <w:r w:rsidRPr="004E3AB6">
        <w:rPr>
          <w:rFonts w:asciiTheme="majorHAnsi" w:hAnsiTheme="majorHAnsi" w:cstheme="majorHAnsi"/>
        </w:rPr>
        <w:t xml:space="preserve">Pakiet 4 – Oferta </w:t>
      </w:r>
      <w:r w:rsidRPr="004E3AB6">
        <w:rPr>
          <w:rFonts w:asciiTheme="majorHAnsi" w:hAnsiTheme="majorHAnsi" w:cstheme="majorHAnsi"/>
        </w:rPr>
        <w:t>7</w:t>
      </w:r>
      <w:r w:rsidRPr="004E3AB6">
        <w:rPr>
          <w:rFonts w:asciiTheme="majorHAnsi" w:hAnsiTheme="majorHAnsi" w:cstheme="majorHAnsi"/>
        </w:rPr>
        <w:t xml:space="preserve"> - </w:t>
      </w:r>
      <w:proofErr w:type="spellStart"/>
      <w:r w:rsidRPr="004E3AB6">
        <w:rPr>
          <w:rFonts w:asciiTheme="majorHAnsi" w:hAnsiTheme="majorHAnsi" w:cstheme="majorHAnsi"/>
        </w:rPr>
        <w:t>ABChem</w:t>
      </w:r>
      <w:proofErr w:type="spellEnd"/>
      <w:r w:rsidRPr="004E3AB6">
        <w:rPr>
          <w:rFonts w:asciiTheme="majorHAnsi" w:hAnsiTheme="majorHAnsi" w:cstheme="majorHAnsi"/>
        </w:rPr>
        <w:t xml:space="preserve"> Agnieszka </w:t>
      </w:r>
      <w:proofErr w:type="spellStart"/>
      <w:r w:rsidRPr="004E3AB6">
        <w:rPr>
          <w:rFonts w:asciiTheme="majorHAnsi" w:hAnsiTheme="majorHAnsi" w:cstheme="majorHAnsi"/>
        </w:rPr>
        <w:t>Busler</w:t>
      </w:r>
      <w:proofErr w:type="spellEnd"/>
      <w:r w:rsidRPr="004E3AB6">
        <w:rPr>
          <w:rFonts w:asciiTheme="majorHAnsi" w:hAnsiTheme="majorHAnsi" w:cstheme="majorHAnsi"/>
        </w:rPr>
        <w:t xml:space="preserve"> ul. Janowicza 19, 10-686 Olsztyn</w:t>
      </w:r>
      <w:r w:rsidRPr="004E3AB6">
        <w:rPr>
          <w:rFonts w:asciiTheme="majorHAnsi" w:hAnsiTheme="majorHAnsi" w:cstheme="majorHAnsi"/>
          <w:b/>
          <w:u w:val="single"/>
        </w:rPr>
        <w:t xml:space="preserve"> </w:t>
      </w:r>
    </w:p>
    <w:p w14:paraId="07103E5D" w14:textId="77777777" w:rsidR="002517F8" w:rsidRDefault="002517F8" w:rsidP="004E3AB6">
      <w:pPr>
        <w:spacing w:after="120" w:line="264" w:lineRule="auto"/>
        <w:ind w:right="-2"/>
        <w:rPr>
          <w:rFonts w:asciiTheme="majorHAnsi" w:hAnsiTheme="majorHAnsi" w:cstheme="majorHAnsi"/>
          <w:b/>
          <w:u w:val="single"/>
        </w:rPr>
      </w:pPr>
    </w:p>
    <w:p w14:paraId="7F26C0A2" w14:textId="1C0F03C4" w:rsidR="003E6931" w:rsidRPr="000B159D" w:rsidRDefault="003E6931" w:rsidP="004E3AB6">
      <w:pPr>
        <w:spacing w:after="120" w:line="264" w:lineRule="auto"/>
        <w:ind w:right="-2"/>
        <w:rPr>
          <w:rFonts w:asciiTheme="majorHAnsi" w:hAnsiTheme="majorHAnsi" w:cstheme="majorHAnsi"/>
          <w:b/>
          <w:u w:val="single"/>
        </w:rPr>
      </w:pPr>
      <w:r w:rsidRPr="000B159D">
        <w:rPr>
          <w:rFonts w:asciiTheme="majorHAnsi" w:hAnsiTheme="majorHAnsi" w:cstheme="majorHAnsi"/>
          <w:b/>
          <w:u w:val="single"/>
        </w:rPr>
        <w:t>Uzasadnienie wyboru:</w:t>
      </w:r>
    </w:p>
    <w:p w14:paraId="1F93A260" w14:textId="7CDA8371" w:rsidR="003E6931" w:rsidRPr="004E3AB6" w:rsidRDefault="000B159D" w:rsidP="001E4A61">
      <w:pPr>
        <w:tabs>
          <w:tab w:val="num" w:pos="1134"/>
        </w:tabs>
        <w:spacing w:line="264" w:lineRule="auto"/>
        <w:jc w:val="both"/>
        <w:rPr>
          <w:rFonts w:asciiTheme="majorHAnsi" w:hAnsiTheme="majorHAnsi" w:cstheme="majorHAnsi"/>
          <w:bCs/>
        </w:rPr>
      </w:pPr>
      <w:r w:rsidRPr="000B159D">
        <w:rPr>
          <w:rFonts w:asciiTheme="majorHAnsi" w:hAnsiTheme="majorHAnsi" w:cstheme="majorHAnsi"/>
        </w:rPr>
        <w:t>Wy</w:t>
      </w:r>
      <w:r w:rsidR="004E3AB6">
        <w:rPr>
          <w:rFonts w:asciiTheme="majorHAnsi" w:hAnsiTheme="majorHAnsi" w:cstheme="majorHAnsi"/>
          <w:bCs/>
        </w:rPr>
        <w:t>brano oferty</w:t>
      </w:r>
      <w:r w:rsidR="002517F8">
        <w:rPr>
          <w:rFonts w:asciiTheme="majorHAnsi" w:hAnsiTheme="majorHAnsi" w:cstheme="majorHAnsi"/>
          <w:bCs/>
        </w:rPr>
        <w:t>, które</w:t>
      </w:r>
      <w:r w:rsidR="001E4A61" w:rsidRPr="000B159D">
        <w:rPr>
          <w:rFonts w:asciiTheme="majorHAnsi" w:hAnsiTheme="majorHAnsi" w:cstheme="majorHAnsi"/>
          <w:bCs/>
        </w:rPr>
        <w:t xml:space="preserve"> nie </w:t>
      </w:r>
      <w:r w:rsidR="001E4A61" w:rsidRPr="004E3AB6">
        <w:rPr>
          <w:rFonts w:asciiTheme="majorHAnsi" w:hAnsiTheme="majorHAnsi" w:cstheme="majorHAnsi"/>
          <w:bCs/>
        </w:rPr>
        <w:t>podlega</w:t>
      </w:r>
      <w:r w:rsidR="002517F8">
        <w:rPr>
          <w:rFonts w:asciiTheme="majorHAnsi" w:hAnsiTheme="majorHAnsi" w:cstheme="majorHAnsi"/>
          <w:bCs/>
        </w:rPr>
        <w:t>ją</w:t>
      </w:r>
      <w:r w:rsidR="001E4A61" w:rsidRPr="004E3AB6">
        <w:rPr>
          <w:rFonts w:asciiTheme="majorHAnsi" w:hAnsiTheme="majorHAnsi" w:cstheme="majorHAnsi"/>
          <w:bCs/>
        </w:rPr>
        <w:t xml:space="preserve"> </w:t>
      </w:r>
      <w:r w:rsidR="004E3AB6" w:rsidRPr="004E3AB6">
        <w:rPr>
          <w:rFonts w:asciiTheme="majorHAnsi" w:hAnsiTheme="majorHAnsi" w:cstheme="majorHAnsi"/>
          <w:bCs/>
        </w:rPr>
        <w:t>odrzuceniu i które uzyskały</w:t>
      </w:r>
      <w:r w:rsidR="001E4A61" w:rsidRPr="004E3AB6">
        <w:rPr>
          <w:rFonts w:asciiTheme="majorHAnsi" w:hAnsiTheme="majorHAnsi" w:cstheme="majorHAnsi"/>
          <w:bCs/>
        </w:rPr>
        <w:t xml:space="preserve"> najwyższą liczbę punktów w ocenie ofert na podstawie kryteriów określonych w SWZ.</w:t>
      </w:r>
    </w:p>
    <w:p w14:paraId="407C1676" w14:textId="77777777" w:rsidR="001E4A61" w:rsidRPr="004E3AB6" w:rsidRDefault="001E4A61" w:rsidP="001E4A61">
      <w:pPr>
        <w:pStyle w:val="Akapitzlist"/>
        <w:numPr>
          <w:ilvl w:val="0"/>
          <w:numId w:val="11"/>
        </w:numPr>
        <w:tabs>
          <w:tab w:val="left" w:pos="0"/>
        </w:tabs>
        <w:spacing w:after="120" w:line="264" w:lineRule="auto"/>
        <w:ind w:left="425" w:hanging="425"/>
        <w:contextualSpacing w:val="0"/>
        <w:jc w:val="both"/>
        <w:rPr>
          <w:rFonts w:asciiTheme="majorHAnsi" w:hAnsiTheme="majorHAnsi" w:cstheme="majorHAnsi"/>
          <w:b/>
          <w:u w:val="single"/>
        </w:rPr>
      </w:pPr>
      <w:r w:rsidRPr="004E3AB6">
        <w:rPr>
          <w:rFonts w:asciiTheme="majorHAnsi" w:hAnsiTheme="majorHAnsi" w:cstheme="majorHAnsi"/>
          <w:b/>
          <w:u w:val="single"/>
        </w:rPr>
        <w:t>Oferta odrzucona:</w:t>
      </w:r>
    </w:p>
    <w:p w14:paraId="73767D1D" w14:textId="795E5175" w:rsidR="001E4A61" w:rsidRDefault="001E4A61" w:rsidP="001E4A61">
      <w:pPr>
        <w:shd w:val="clear" w:color="auto" w:fill="FFFFFF"/>
        <w:spacing w:line="259" w:lineRule="auto"/>
        <w:jc w:val="both"/>
        <w:rPr>
          <w:rFonts w:asciiTheme="majorHAnsi" w:hAnsiTheme="majorHAnsi" w:cstheme="majorHAnsi"/>
          <w:color w:val="212529"/>
          <w:shd w:val="clear" w:color="auto" w:fill="FFFFFF"/>
        </w:rPr>
      </w:pPr>
      <w:r w:rsidRPr="004E3AB6">
        <w:rPr>
          <w:rFonts w:asciiTheme="majorHAnsi" w:hAnsiTheme="majorHAnsi" w:cstheme="majorHAnsi"/>
        </w:rPr>
        <w:t xml:space="preserve">Oferta </w:t>
      </w:r>
      <w:r w:rsidR="004E3AB6" w:rsidRPr="004E3AB6">
        <w:rPr>
          <w:rFonts w:asciiTheme="majorHAnsi" w:hAnsiTheme="majorHAnsi" w:cstheme="majorHAnsi"/>
        </w:rPr>
        <w:t>1</w:t>
      </w:r>
      <w:r w:rsidR="000B159D" w:rsidRPr="004E3AB6">
        <w:rPr>
          <w:rFonts w:asciiTheme="majorHAnsi" w:hAnsiTheme="majorHAnsi" w:cstheme="majorHAnsi"/>
        </w:rPr>
        <w:t>3</w:t>
      </w:r>
      <w:r w:rsidRPr="004E3AB6">
        <w:rPr>
          <w:rFonts w:asciiTheme="majorHAnsi" w:hAnsiTheme="majorHAnsi" w:cstheme="majorHAnsi"/>
        </w:rPr>
        <w:t xml:space="preserve"> - </w:t>
      </w:r>
      <w:r w:rsidR="004E3AB6" w:rsidRPr="004E3AB6">
        <w:rPr>
          <w:rFonts w:asciiTheme="majorHAnsi" w:hAnsiTheme="majorHAnsi" w:cstheme="majorHAnsi"/>
        </w:rPr>
        <w:t xml:space="preserve">Th. </w:t>
      </w:r>
      <w:proofErr w:type="spellStart"/>
      <w:r w:rsidR="004E3AB6" w:rsidRPr="004E3AB6">
        <w:rPr>
          <w:rFonts w:asciiTheme="majorHAnsi" w:hAnsiTheme="majorHAnsi" w:cstheme="majorHAnsi"/>
        </w:rPr>
        <w:t>Geyer</w:t>
      </w:r>
      <w:proofErr w:type="spellEnd"/>
      <w:r w:rsidR="004E3AB6" w:rsidRPr="004E3AB6">
        <w:rPr>
          <w:rFonts w:asciiTheme="majorHAnsi" w:hAnsiTheme="majorHAnsi" w:cstheme="majorHAnsi"/>
        </w:rPr>
        <w:t xml:space="preserve"> Polska Sp. z o.o. ul. </w:t>
      </w:r>
      <w:r w:rsidR="004E3AB6" w:rsidRPr="00A7331E">
        <w:rPr>
          <w:rFonts w:asciiTheme="majorHAnsi" w:hAnsiTheme="majorHAnsi" w:cstheme="majorHAnsi"/>
        </w:rPr>
        <w:t>Czeska 22A, 03-902 Warszawa</w:t>
      </w:r>
      <w:r w:rsidR="004E3AB6" w:rsidRPr="00A7331E">
        <w:rPr>
          <w:rFonts w:asciiTheme="majorHAnsi" w:hAnsiTheme="majorHAnsi" w:cstheme="majorHAnsi"/>
        </w:rPr>
        <w:t xml:space="preserve"> </w:t>
      </w:r>
      <w:r w:rsidRPr="00A7331E">
        <w:rPr>
          <w:rFonts w:asciiTheme="majorHAnsi" w:hAnsiTheme="majorHAnsi" w:cstheme="majorHAnsi"/>
        </w:rPr>
        <w:t xml:space="preserve">została odrzucona na podstawie </w:t>
      </w:r>
      <w:r w:rsidRPr="00A7331E">
        <w:rPr>
          <w:rFonts w:asciiTheme="majorHAnsi" w:eastAsia="Calibri" w:hAnsiTheme="majorHAnsi" w:cstheme="majorHAnsi"/>
          <w:lang w:eastAsia="en-US"/>
        </w:rPr>
        <w:t xml:space="preserve">art. 226 ust. 1 pkt </w:t>
      </w:r>
      <w:r w:rsidR="00A7331E" w:rsidRPr="00A7331E">
        <w:rPr>
          <w:rFonts w:asciiTheme="majorHAnsi" w:eastAsia="Calibri" w:hAnsiTheme="majorHAnsi" w:cstheme="majorHAnsi"/>
          <w:lang w:eastAsia="en-US"/>
        </w:rPr>
        <w:t>2</w:t>
      </w:r>
      <w:r w:rsidRPr="00A7331E">
        <w:rPr>
          <w:rFonts w:asciiTheme="majorHAnsi" w:eastAsia="Calibri" w:hAnsiTheme="majorHAnsi" w:cstheme="majorHAnsi"/>
          <w:lang w:eastAsia="en-US"/>
        </w:rPr>
        <w:t xml:space="preserve">) </w:t>
      </w:r>
      <w:r w:rsidR="00A7331E" w:rsidRPr="00A7331E">
        <w:rPr>
          <w:rFonts w:asciiTheme="majorHAnsi" w:eastAsia="Calibri" w:hAnsiTheme="majorHAnsi" w:cstheme="majorHAnsi"/>
          <w:lang w:eastAsia="en-US"/>
        </w:rPr>
        <w:t xml:space="preserve">lit. c) </w:t>
      </w:r>
      <w:r w:rsidRPr="00A7331E">
        <w:rPr>
          <w:rFonts w:asciiTheme="majorHAnsi" w:eastAsia="Calibri" w:hAnsiTheme="majorHAnsi" w:cstheme="majorHAnsi"/>
          <w:lang w:eastAsia="en-US"/>
        </w:rPr>
        <w:t xml:space="preserve">ustawy </w:t>
      </w:r>
      <w:proofErr w:type="spellStart"/>
      <w:r w:rsidRPr="00A7331E">
        <w:rPr>
          <w:rFonts w:asciiTheme="majorHAnsi" w:eastAsia="Calibri" w:hAnsiTheme="majorHAnsi" w:cstheme="majorHAnsi"/>
          <w:lang w:eastAsia="en-US"/>
        </w:rPr>
        <w:t>Pzp</w:t>
      </w:r>
      <w:proofErr w:type="spellEnd"/>
      <w:r w:rsidRPr="00A7331E">
        <w:rPr>
          <w:rFonts w:asciiTheme="majorHAnsi" w:eastAsia="Calibri" w:hAnsiTheme="majorHAnsi" w:cstheme="majorHAnsi"/>
          <w:lang w:eastAsia="en-US"/>
        </w:rPr>
        <w:t xml:space="preserve"> </w:t>
      </w:r>
      <w:r w:rsidR="007716FB" w:rsidRPr="00A7331E">
        <w:rPr>
          <w:rFonts w:asciiTheme="majorHAnsi" w:eastAsia="Calibri" w:hAnsiTheme="majorHAnsi" w:cstheme="majorHAnsi"/>
          <w:lang w:eastAsia="en-US"/>
        </w:rPr>
        <w:t>–</w:t>
      </w:r>
      <w:r w:rsidR="00587BFD">
        <w:rPr>
          <w:rFonts w:asciiTheme="majorHAnsi" w:hAnsiTheme="majorHAnsi" w:cstheme="majorHAnsi"/>
        </w:rPr>
        <w:t xml:space="preserve"> Wykonawcę </w:t>
      </w:r>
      <w:r w:rsidR="00A7331E" w:rsidRPr="00A7331E">
        <w:rPr>
          <w:rFonts w:asciiTheme="majorHAnsi" w:hAnsiTheme="majorHAnsi" w:cstheme="majorHAnsi"/>
        </w:rPr>
        <w:t xml:space="preserve">nie złożył w przewidzianym terminie oświadczenia, o którym mowa w art. 125 ust. 1 ustawy </w:t>
      </w:r>
      <w:proofErr w:type="spellStart"/>
      <w:r w:rsidR="00A7331E" w:rsidRPr="00A7331E">
        <w:rPr>
          <w:rFonts w:asciiTheme="majorHAnsi" w:hAnsiTheme="majorHAnsi" w:cstheme="majorHAnsi"/>
        </w:rPr>
        <w:t>Pzp</w:t>
      </w:r>
      <w:proofErr w:type="spellEnd"/>
      <w:r w:rsidR="007716FB" w:rsidRPr="00A7331E">
        <w:rPr>
          <w:rFonts w:asciiTheme="majorHAnsi" w:hAnsiTheme="majorHAnsi" w:cstheme="majorHAnsi"/>
          <w:color w:val="212529"/>
          <w:shd w:val="clear" w:color="auto" w:fill="FFFFFF"/>
        </w:rPr>
        <w:t>.</w:t>
      </w:r>
    </w:p>
    <w:p w14:paraId="3306E651" w14:textId="77777777" w:rsidR="002517F8" w:rsidRDefault="002517F8" w:rsidP="002517F8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7738998" w14:textId="77777777" w:rsidR="002517F8" w:rsidRDefault="002517F8" w:rsidP="002517F8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009A4DF" w14:textId="77777777" w:rsidR="002517F8" w:rsidRDefault="002517F8" w:rsidP="002517F8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6058B0E" w14:textId="77777777" w:rsidR="002517F8" w:rsidRDefault="002517F8" w:rsidP="002517F8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08C6351" w14:textId="77777777" w:rsidR="002517F8" w:rsidRDefault="002517F8" w:rsidP="002517F8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041CB83" w14:textId="77777777" w:rsidR="002517F8" w:rsidRDefault="002517F8" w:rsidP="002517F8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7F5B708" w14:textId="6D376B87" w:rsidR="00587BFD" w:rsidRDefault="002517F8" w:rsidP="002517F8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517F8">
        <w:rPr>
          <w:rFonts w:asciiTheme="majorHAnsi" w:hAnsiTheme="majorHAnsi" w:cstheme="majorHAnsi"/>
        </w:rPr>
        <w:t xml:space="preserve">Firma Th. </w:t>
      </w:r>
      <w:proofErr w:type="spellStart"/>
      <w:r w:rsidRPr="002517F8">
        <w:rPr>
          <w:rFonts w:asciiTheme="majorHAnsi" w:hAnsiTheme="majorHAnsi" w:cstheme="majorHAnsi"/>
        </w:rPr>
        <w:t>Geyer</w:t>
      </w:r>
      <w:proofErr w:type="spellEnd"/>
      <w:r w:rsidRPr="002517F8">
        <w:rPr>
          <w:rFonts w:asciiTheme="majorHAnsi" w:hAnsiTheme="majorHAnsi" w:cstheme="majorHAnsi"/>
        </w:rPr>
        <w:t xml:space="preserve"> Polska Sp. z o.o. nie złożyła wraz z ofertą oświadczenia o niepodleganiu wykluczeniu z postępowania </w:t>
      </w:r>
      <w:r w:rsidR="00A7331E" w:rsidRPr="002517F8">
        <w:rPr>
          <w:rFonts w:asciiTheme="majorHAnsi" w:hAnsiTheme="majorHAnsi" w:cstheme="majorHAnsi"/>
        </w:rPr>
        <w:t>. W związku z powyższym działając na podstawie art.</w:t>
      </w:r>
      <w:r w:rsidRPr="002517F8">
        <w:rPr>
          <w:rFonts w:asciiTheme="majorHAnsi" w:hAnsiTheme="majorHAnsi" w:cstheme="majorHAnsi"/>
        </w:rPr>
        <w:t xml:space="preserve"> 128 ust. 1 Ustawy </w:t>
      </w:r>
      <w:proofErr w:type="spellStart"/>
      <w:r w:rsidRPr="002517F8">
        <w:rPr>
          <w:rFonts w:asciiTheme="majorHAnsi" w:hAnsiTheme="majorHAnsi" w:cstheme="majorHAnsi"/>
        </w:rPr>
        <w:t>pzp</w:t>
      </w:r>
      <w:proofErr w:type="spellEnd"/>
      <w:r w:rsidRPr="002517F8">
        <w:rPr>
          <w:rFonts w:asciiTheme="majorHAnsi" w:hAnsiTheme="majorHAnsi" w:cstheme="majorHAnsi"/>
        </w:rPr>
        <w:t xml:space="preserve">, Zamawiający wezwał </w:t>
      </w:r>
      <w:r w:rsidR="00587BFD">
        <w:rPr>
          <w:rFonts w:asciiTheme="majorHAnsi" w:hAnsiTheme="majorHAnsi" w:cstheme="majorHAnsi"/>
        </w:rPr>
        <w:t>Wykonawcę</w:t>
      </w:r>
      <w:r w:rsidRPr="002517F8">
        <w:rPr>
          <w:rFonts w:asciiTheme="majorHAnsi" w:hAnsiTheme="majorHAnsi" w:cstheme="majorHAnsi"/>
        </w:rPr>
        <w:t xml:space="preserve"> do uzupełnienia dokume</w:t>
      </w:r>
      <w:r w:rsidR="00587BFD">
        <w:rPr>
          <w:rFonts w:asciiTheme="majorHAnsi" w:hAnsiTheme="majorHAnsi" w:cstheme="majorHAnsi"/>
        </w:rPr>
        <w:t xml:space="preserve">ntów o oświadczenie, wyznaczając </w:t>
      </w:r>
      <w:r w:rsidR="00A7331E" w:rsidRPr="00A7331E">
        <w:rPr>
          <w:rFonts w:asciiTheme="majorHAnsi" w:hAnsiTheme="majorHAnsi" w:cstheme="majorHAnsi"/>
        </w:rPr>
        <w:br/>
      </w:r>
      <w:r w:rsidR="00587BFD">
        <w:rPr>
          <w:rFonts w:asciiTheme="majorHAnsi" w:hAnsiTheme="majorHAnsi" w:cstheme="majorHAnsi"/>
        </w:rPr>
        <w:t>termin na</w:t>
      </w:r>
      <w:r w:rsidRPr="002517F8">
        <w:rPr>
          <w:rFonts w:asciiTheme="majorHAnsi" w:hAnsiTheme="majorHAnsi" w:cstheme="majorHAnsi"/>
        </w:rPr>
        <w:t xml:space="preserve"> </w:t>
      </w:r>
      <w:r w:rsidR="00587BFD">
        <w:rPr>
          <w:rFonts w:asciiTheme="majorHAnsi" w:hAnsiTheme="majorHAnsi" w:cstheme="majorHAnsi"/>
        </w:rPr>
        <w:t xml:space="preserve">jego uzupełnienie </w:t>
      </w:r>
      <w:r w:rsidR="00A7331E" w:rsidRPr="002517F8">
        <w:rPr>
          <w:rFonts w:asciiTheme="majorHAnsi" w:hAnsiTheme="majorHAnsi" w:cstheme="majorHAnsi"/>
        </w:rPr>
        <w:t xml:space="preserve">do dnia </w:t>
      </w:r>
      <w:r w:rsidRPr="002517F8">
        <w:rPr>
          <w:rFonts w:asciiTheme="majorHAnsi" w:hAnsiTheme="majorHAnsi" w:cstheme="majorHAnsi"/>
        </w:rPr>
        <w:t>27.07.2023</w:t>
      </w:r>
      <w:r w:rsidR="00A7331E" w:rsidRPr="002517F8">
        <w:rPr>
          <w:rFonts w:asciiTheme="majorHAnsi" w:hAnsiTheme="majorHAnsi" w:cstheme="majorHAnsi"/>
        </w:rPr>
        <w:t xml:space="preserve"> r.</w:t>
      </w:r>
      <w:r w:rsidR="00587BFD">
        <w:rPr>
          <w:rFonts w:asciiTheme="majorHAnsi" w:hAnsiTheme="majorHAnsi" w:cstheme="majorHAnsi"/>
        </w:rPr>
        <w:t xml:space="preserve"> do godz. 12:00. </w:t>
      </w:r>
      <w:r w:rsidR="00A7331E" w:rsidRPr="002517F8">
        <w:rPr>
          <w:rFonts w:asciiTheme="majorHAnsi" w:hAnsiTheme="majorHAnsi" w:cstheme="majorHAnsi"/>
        </w:rPr>
        <w:t xml:space="preserve">Wykonawca </w:t>
      </w:r>
      <w:r w:rsidR="00587BFD">
        <w:rPr>
          <w:rFonts w:asciiTheme="majorHAnsi" w:hAnsiTheme="majorHAnsi" w:cstheme="majorHAnsi"/>
        </w:rPr>
        <w:t>w wyznaczonym terminie nie złożył wymaganego oświadczenia.</w:t>
      </w:r>
    </w:p>
    <w:p w14:paraId="0A275D97" w14:textId="787B5C35" w:rsidR="002517F8" w:rsidRPr="002517F8" w:rsidRDefault="002517F8" w:rsidP="002517F8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0861CD7" w14:textId="11DE53F7" w:rsidR="00A7331E" w:rsidRPr="00A7331E" w:rsidRDefault="00A7331E" w:rsidP="002517F8">
      <w:pPr>
        <w:spacing w:after="0" w:line="240" w:lineRule="auto"/>
        <w:jc w:val="both"/>
        <w:rPr>
          <w:rFonts w:asciiTheme="majorHAnsi" w:hAnsiTheme="majorHAnsi" w:cstheme="majorHAnsi"/>
        </w:rPr>
      </w:pPr>
      <w:r w:rsidRPr="00A7331E">
        <w:rPr>
          <w:rFonts w:asciiTheme="majorHAnsi" w:hAnsiTheme="majorHAnsi" w:cstheme="majorHAnsi"/>
        </w:rPr>
        <w:br/>
      </w:r>
    </w:p>
    <w:p w14:paraId="393FF0F1" w14:textId="47291F44" w:rsidR="00A7331E" w:rsidRPr="00A7331E" w:rsidRDefault="00A7331E" w:rsidP="001E4A61">
      <w:pPr>
        <w:shd w:val="clear" w:color="auto" w:fill="FFFFFF"/>
        <w:spacing w:line="259" w:lineRule="auto"/>
        <w:jc w:val="both"/>
        <w:rPr>
          <w:rFonts w:asciiTheme="majorHAnsi" w:hAnsiTheme="majorHAnsi" w:cstheme="majorHAnsi"/>
          <w:color w:val="212529"/>
          <w:shd w:val="clear" w:color="auto" w:fill="FFFFFF"/>
        </w:rPr>
      </w:pPr>
    </w:p>
    <w:p w14:paraId="4E52E6FE" w14:textId="77777777" w:rsidR="00461992" w:rsidRPr="00D909D7" w:rsidRDefault="00461992" w:rsidP="00461992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i/>
          <w:iCs/>
          <w:sz w:val="20"/>
          <w:szCs w:val="20"/>
        </w:rPr>
      </w:pPr>
    </w:p>
    <w:p w14:paraId="5D748659" w14:textId="7ABA6266" w:rsidR="004A562D" w:rsidRPr="00D909D7" w:rsidRDefault="00461992" w:rsidP="00E07E15">
      <w:pPr>
        <w:pStyle w:val="Nagwek3"/>
        <w:spacing w:before="0"/>
        <w:rPr>
          <w:rFonts w:eastAsia="Times New Roman" w:cstheme="majorHAnsi"/>
          <w:bCs/>
          <w:i/>
          <w:color w:val="auto"/>
          <w:sz w:val="20"/>
          <w:szCs w:val="20"/>
        </w:rPr>
      </w:pPr>
      <w:r w:rsidRPr="00D909D7">
        <w:rPr>
          <w:rFonts w:cstheme="majorHAnsi"/>
          <w:i/>
          <w:iCs/>
          <w:sz w:val="20"/>
          <w:szCs w:val="20"/>
        </w:rPr>
        <w:tab/>
      </w:r>
      <w:r w:rsidRPr="00D909D7">
        <w:rPr>
          <w:rFonts w:cstheme="majorHAnsi"/>
          <w:i/>
          <w:iCs/>
          <w:sz w:val="20"/>
          <w:szCs w:val="20"/>
        </w:rPr>
        <w:tab/>
      </w:r>
      <w:r w:rsidR="004A562D" w:rsidRPr="00D909D7">
        <w:rPr>
          <w:rFonts w:cstheme="majorHAnsi"/>
          <w:i/>
          <w:iCs/>
          <w:sz w:val="20"/>
          <w:szCs w:val="20"/>
        </w:rPr>
        <w:tab/>
      </w:r>
      <w:r w:rsidR="004A562D" w:rsidRPr="00D909D7">
        <w:rPr>
          <w:rFonts w:cstheme="majorHAnsi"/>
          <w:i/>
          <w:iCs/>
          <w:sz w:val="20"/>
          <w:szCs w:val="20"/>
        </w:rPr>
        <w:tab/>
      </w:r>
      <w:r w:rsidR="004A562D" w:rsidRPr="00D909D7">
        <w:rPr>
          <w:rFonts w:cstheme="majorHAnsi"/>
          <w:i/>
          <w:iCs/>
          <w:sz w:val="20"/>
          <w:szCs w:val="20"/>
        </w:rPr>
        <w:tab/>
      </w:r>
      <w:r w:rsidR="004A562D" w:rsidRPr="00D909D7">
        <w:rPr>
          <w:rFonts w:cstheme="majorHAnsi"/>
          <w:i/>
          <w:iCs/>
          <w:sz w:val="20"/>
          <w:szCs w:val="20"/>
        </w:rPr>
        <w:tab/>
      </w:r>
      <w:r w:rsidR="004A562D" w:rsidRPr="00D909D7">
        <w:rPr>
          <w:rFonts w:cstheme="majorHAnsi"/>
          <w:i/>
          <w:iCs/>
          <w:sz w:val="20"/>
          <w:szCs w:val="20"/>
        </w:rPr>
        <w:tab/>
      </w:r>
      <w:r w:rsidR="00E07E15" w:rsidRPr="00D909D7">
        <w:rPr>
          <w:rFonts w:cstheme="majorHAnsi"/>
          <w:i/>
          <w:iCs/>
          <w:sz w:val="20"/>
          <w:szCs w:val="20"/>
        </w:rPr>
        <w:tab/>
      </w:r>
      <w:r w:rsidR="00D909D7">
        <w:rPr>
          <w:rFonts w:cstheme="majorHAnsi"/>
          <w:i/>
          <w:iCs/>
          <w:sz w:val="20"/>
          <w:szCs w:val="20"/>
        </w:rPr>
        <w:t xml:space="preserve">  </w:t>
      </w:r>
      <w:r w:rsidR="00E07E15" w:rsidRPr="00D909D7">
        <w:rPr>
          <w:rFonts w:cstheme="majorHAnsi"/>
          <w:i/>
          <w:iCs/>
          <w:color w:val="auto"/>
          <w:sz w:val="20"/>
          <w:szCs w:val="20"/>
        </w:rPr>
        <w:t xml:space="preserve"> </w:t>
      </w:r>
      <w:r w:rsidR="00842786" w:rsidRPr="00D909D7">
        <w:rPr>
          <w:rFonts w:cstheme="majorHAnsi"/>
          <w:i/>
          <w:iCs/>
          <w:color w:val="auto"/>
          <w:sz w:val="20"/>
          <w:szCs w:val="20"/>
        </w:rPr>
        <w:t xml:space="preserve">p.o. </w:t>
      </w:r>
      <w:r w:rsidR="00E07E15" w:rsidRPr="00D909D7">
        <w:rPr>
          <w:rFonts w:cstheme="majorHAnsi"/>
          <w:i/>
          <w:iCs/>
          <w:color w:val="auto"/>
          <w:sz w:val="20"/>
          <w:szCs w:val="20"/>
        </w:rPr>
        <w:t xml:space="preserve"> </w:t>
      </w:r>
      <w:hyperlink r:id="rId8" w:history="1">
        <w:r w:rsidR="00E07E15" w:rsidRPr="00D909D7">
          <w:rPr>
            <w:rFonts w:eastAsia="Times New Roman" w:cstheme="majorHAnsi"/>
            <w:bCs/>
            <w:i/>
            <w:color w:val="auto"/>
            <w:sz w:val="20"/>
            <w:szCs w:val="20"/>
          </w:rPr>
          <w:t>Kanclerz</w:t>
        </w:r>
      </w:hyperlink>
      <w:r w:rsidR="00842786" w:rsidRPr="00D909D7">
        <w:rPr>
          <w:rFonts w:eastAsia="Times New Roman" w:cstheme="majorHAnsi"/>
          <w:bCs/>
          <w:i/>
          <w:color w:val="auto"/>
          <w:sz w:val="20"/>
          <w:szCs w:val="20"/>
        </w:rPr>
        <w:t>a</w:t>
      </w:r>
    </w:p>
    <w:p w14:paraId="5A52E9A2" w14:textId="39847553" w:rsidR="004A562D" w:rsidRPr="00D909D7" w:rsidRDefault="003623B0" w:rsidP="00E07E15">
      <w:pPr>
        <w:spacing w:after="0"/>
        <w:rPr>
          <w:rFonts w:asciiTheme="majorHAnsi" w:hAnsiTheme="majorHAnsi" w:cstheme="majorHAnsi"/>
          <w:i/>
          <w:sz w:val="20"/>
          <w:szCs w:val="20"/>
        </w:rPr>
      </w:pPr>
      <w:r w:rsidRPr="00D909D7">
        <w:rPr>
          <w:rFonts w:asciiTheme="majorHAnsi" w:hAnsiTheme="majorHAnsi" w:cstheme="majorHAnsi"/>
          <w:i/>
          <w:sz w:val="20"/>
          <w:szCs w:val="20"/>
        </w:rPr>
        <w:tab/>
      </w:r>
      <w:r w:rsidRPr="00D909D7">
        <w:rPr>
          <w:rFonts w:asciiTheme="majorHAnsi" w:hAnsiTheme="majorHAnsi" w:cstheme="majorHAnsi"/>
          <w:i/>
          <w:sz w:val="20"/>
          <w:szCs w:val="20"/>
        </w:rPr>
        <w:tab/>
      </w:r>
      <w:r w:rsidRPr="00D909D7">
        <w:rPr>
          <w:rFonts w:asciiTheme="majorHAnsi" w:hAnsiTheme="majorHAnsi" w:cstheme="majorHAnsi"/>
          <w:i/>
          <w:sz w:val="20"/>
          <w:szCs w:val="20"/>
        </w:rPr>
        <w:tab/>
      </w:r>
      <w:r w:rsidRPr="00D909D7">
        <w:rPr>
          <w:rFonts w:asciiTheme="majorHAnsi" w:hAnsiTheme="majorHAnsi" w:cstheme="majorHAnsi"/>
          <w:i/>
          <w:sz w:val="20"/>
          <w:szCs w:val="20"/>
        </w:rPr>
        <w:tab/>
      </w:r>
      <w:r w:rsidRPr="00D909D7">
        <w:rPr>
          <w:rFonts w:asciiTheme="majorHAnsi" w:hAnsiTheme="majorHAnsi" w:cstheme="majorHAnsi"/>
          <w:i/>
          <w:sz w:val="20"/>
          <w:szCs w:val="20"/>
        </w:rPr>
        <w:tab/>
      </w:r>
      <w:r w:rsidRPr="00D909D7">
        <w:rPr>
          <w:rFonts w:asciiTheme="majorHAnsi" w:hAnsiTheme="majorHAnsi" w:cstheme="majorHAnsi"/>
          <w:i/>
          <w:sz w:val="20"/>
          <w:szCs w:val="20"/>
        </w:rPr>
        <w:tab/>
      </w:r>
      <w:r w:rsidRPr="00D909D7">
        <w:rPr>
          <w:rFonts w:asciiTheme="majorHAnsi" w:hAnsiTheme="majorHAnsi" w:cstheme="majorHAnsi"/>
          <w:i/>
          <w:sz w:val="20"/>
          <w:szCs w:val="20"/>
        </w:rPr>
        <w:tab/>
      </w:r>
      <w:r w:rsidRPr="00D909D7">
        <w:rPr>
          <w:rFonts w:asciiTheme="majorHAnsi" w:hAnsiTheme="majorHAnsi" w:cstheme="majorHAnsi"/>
          <w:i/>
          <w:sz w:val="20"/>
          <w:szCs w:val="20"/>
        </w:rPr>
        <w:tab/>
      </w:r>
      <w:r w:rsidR="00AF32FD" w:rsidRPr="00D909D7">
        <w:rPr>
          <w:rFonts w:asciiTheme="majorHAnsi" w:hAnsiTheme="majorHAnsi" w:cstheme="majorHAnsi"/>
          <w:i/>
          <w:sz w:val="20"/>
          <w:szCs w:val="20"/>
        </w:rPr>
        <w:t xml:space="preserve">        </w:t>
      </w:r>
      <w:r w:rsidR="004A562D" w:rsidRPr="00D909D7">
        <w:rPr>
          <w:rFonts w:asciiTheme="majorHAnsi" w:hAnsiTheme="majorHAnsi" w:cstheme="majorHAnsi"/>
          <w:i/>
          <w:sz w:val="20"/>
          <w:szCs w:val="20"/>
        </w:rPr>
        <w:tab/>
      </w:r>
      <w:r w:rsidR="00587BFD">
        <w:rPr>
          <w:rFonts w:asciiTheme="majorHAnsi" w:hAnsiTheme="majorHAnsi" w:cstheme="majorHAnsi"/>
          <w:i/>
          <w:sz w:val="20"/>
          <w:szCs w:val="20"/>
        </w:rPr>
        <w:t>/-/</w:t>
      </w:r>
      <w:bookmarkStart w:id="0" w:name="_GoBack"/>
      <w:bookmarkEnd w:id="0"/>
      <w:r w:rsidR="004A562D" w:rsidRPr="00D909D7">
        <w:rPr>
          <w:rFonts w:asciiTheme="majorHAnsi" w:hAnsiTheme="majorHAnsi" w:cstheme="majorHAnsi"/>
          <w:i/>
          <w:sz w:val="20"/>
          <w:szCs w:val="20"/>
        </w:rPr>
        <w:tab/>
      </w:r>
      <w:r w:rsidR="004A562D" w:rsidRPr="00D909D7">
        <w:rPr>
          <w:rFonts w:asciiTheme="majorHAnsi" w:hAnsiTheme="majorHAnsi" w:cstheme="majorHAnsi"/>
          <w:i/>
          <w:sz w:val="20"/>
          <w:szCs w:val="20"/>
        </w:rPr>
        <w:tab/>
      </w:r>
      <w:r w:rsidR="004A562D" w:rsidRPr="00D909D7">
        <w:rPr>
          <w:rFonts w:asciiTheme="majorHAnsi" w:hAnsiTheme="majorHAnsi" w:cstheme="majorHAnsi"/>
          <w:i/>
          <w:sz w:val="20"/>
          <w:szCs w:val="20"/>
        </w:rPr>
        <w:tab/>
      </w:r>
      <w:r w:rsidR="004A562D" w:rsidRPr="00D909D7">
        <w:rPr>
          <w:rFonts w:asciiTheme="majorHAnsi" w:hAnsiTheme="majorHAnsi" w:cstheme="majorHAnsi"/>
          <w:i/>
          <w:sz w:val="20"/>
          <w:szCs w:val="20"/>
        </w:rPr>
        <w:tab/>
      </w:r>
      <w:r w:rsidR="004A562D" w:rsidRPr="00D909D7">
        <w:rPr>
          <w:rFonts w:asciiTheme="majorHAnsi" w:hAnsiTheme="majorHAnsi" w:cstheme="majorHAnsi"/>
          <w:i/>
          <w:sz w:val="20"/>
          <w:szCs w:val="20"/>
        </w:rPr>
        <w:tab/>
      </w:r>
      <w:r w:rsidR="00842786" w:rsidRPr="00D909D7">
        <w:rPr>
          <w:rFonts w:asciiTheme="majorHAnsi" w:hAnsiTheme="majorHAnsi" w:cstheme="majorHAnsi"/>
          <w:i/>
          <w:sz w:val="20"/>
          <w:szCs w:val="20"/>
        </w:rPr>
        <w:t xml:space="preserve">     </w:t>
      </w:r>
      <w:r w:rsidR="005804B5" w:rsidRPr="00D909D7">
        <w:rPr>
          <w:rFonts w:asciiTheme="majorHAnsi" w:hAnsiTheme="majorHAnsi" w:cstheme="majorHAnsi"/>
          <w:i/>
          <w:sz w:val="20"/>
          <w:szCs w:val="20"/>
        </w:rPr>
        <w:tab/>
      </w:r>
      <w:r w:rsidR="005804B5" w:rsidRPr="00D909D7">
        <w:rPr>
          <w:rFonts w:asciiTheme="majorHAnsi" w:hAnsiTheme="majorHAnsi" w:cstheme="majorHAnsi"/>
          <w:i/>
          <w:sz w:val="20"/>
          <w:szCs w:val="20"/>
        </w:rPr>
        <w:tab/>
      </w:r>
      <w:r w:rsidR="005804B5" w:rsidRPr="00D909D7">
        <w:rPr>
          <w:rFonts w:asciiTheme="majorHAnsi" w:hAnsiTheme="majorHAnsi" w:cstheme="majorHAnsi"/>
          <w:i/>
          <w:sz w:val="20"/>
          <w:szCs w:val="20"/>
        </w:rPr>
        <w:tab/>
      </w:r>
      <w:r w:rsidR="005804B5" w:rsidRPr="00D909D7">
        <w:rPr>
          <w:rFonts w:asciiTheme="majorHAnsi" w:hAnsiTheme="majorHAnsi" w:cstheme="majorHAnsi"/>
          <w:i/>
          <w:sz w:val="20"/>
          <w:szCs w:val="20"/>
        </w:rPr>
        <w:tab/>
        <w:t xml:space="preserve">      </w:t>
      </w:r>
      <w:r w:rsidR="00842786" w:rsidRPr="00D909D7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="002517F8">
        <w:rPr>
          <w:rFonts w:asciiTheme="majorHAnsi" w:hAnsiTheme="majorHAnsi" w:cstheme="majorHAnsi"/>
          <w:i/>
          <w:sz w:val="20"/>
          <w:szCs w:val="20"/>
        </w:rPr>
        <w:t xml:space="preserve">                </w:t>
      </w:r>
      <w:r w:rsidR="00842786" w:rsidRPr="00D909D7">
        <w:rPr>
          <w:rFonts w:asciiTheme="majorHAnsi" w:hAnsiTheme="majorHAnsi" w:cstheme="majorHAnsi"/>
          <w:i/>
          <w:sz w:val="20"/>
          <w:szCs w:val="20"/>
        </w:rPr>
        <w:t xml:space="preserve">   prof. dr hab. Jacek </w:t>
      </w:r>
      <w:proofErr w:type="spellStart"/>
      <w:r w:rsidR="00842786" w:rsidRPr="00D909D7">
        <w:rPr>
          <w:rFonts w:asciiTheme="majorHAnsi" w:hAnsiTheme="majorHAnsi" w:cstheme="majorHAnsi"/>
          <w:i/>
          <w:sz w:val="20"/>
          <w:szCs w:val="20"/>
        </w:rPr>
        <w:t>Bigda</w:t>
      </w:r>
      <w:proofErr w:type="spellEnd"/>
    </w:p>
    <w:p w14:paraId="27001C27" w14:textId="7DA78284" w:rsidR="00842786" w:rsidRPr="007716FB" w:rsidRDefault="00842786" w:rsidP="004A562D">
      <w:pPr>
        <w:pStyle w:val="NormalnyArialNarrow"/>
        <w:tabs>
          <w:tab w:val="left" w:pos="709"/>
          <w:tab w:val="left" w:pos="3544"/>
        </w:tabs>
        <w:rPr>
          <w:rFonts w:asciiTheme="majorHAnsi" w:hAnsiTheme="majorHAnsi" w:cstheme="majorHAnsi"/>
          <w:i/>
          <w:iCs/>
          <w:sz w:val="18"/>
          <w:szCs w:val="18"/>
        </w:rPr>
      </w:pPr>
    </w:p>
    <w:p w14:paraId="4A44D05F" w14:textId="77777777" w:rsidR="00842786" w:rsidRPr="007716FB" w:rsidRDefault="00842786" w:rsidP="004A562D">
      <w:pPr>
        <w:pStyle w:val="NormalnyArialNarrow"/>
        <w:tabs>
          <w:tab w:val="left" w:pos="709"/>
          <w:tab w:val="left" w:pos="3544"/>
        </w:tabs>
        <w:rPr>
          <w:rFonts w:asciiTheme="majorHAnsi" w:hAnsiTheme="majorHAnsi" w:cstheme="majorHAnsi"/>
          <w:i/>
          <w:iCs/>
          <w:sz w:val="18"/>
          <w:szCs w:val="18"/>
        </w:rPr>
      </w:pPr>
    </w:p>
    <w:p w14:paraId="525C1CBC" w14:textId="04307C2F" w:rsidR="00842786" w:rsidRPr="007716FB" w:rsidRDefault="00842786" w:rsidP="004A562D">
      <w:pPr>
        <w:pStyle w:val="NormalnyArialNarrow"/>
        <w:tabs>
          <w:tab w:val="left" w:pos="709"/>
          <w:tab w:val="left" w:pos="3544"/>
        </w:tabs>
        <w:rPr>
          <w:rFonts w:asciiTheme="majorHAnsi" w:hAnsiTheme="majorHAnsi" w:cstheme="majorHAnsi"/>
          <w:i/>
          <w:iCs/>
          <w:sz w:val="18"/>
          <w:szCs w:val="18"/>
        </w:rPr>
      </w:pPr>
    </w:p>
    <w:p w14:paraId="32C73F2D" w14:textId="77777777" w:rsidR="00B31E84" w:rsidRPr="005804B5" w:rsidRDefault="004A562D" w:rsidP="004A562D">
      <w:pPr>
        <w:pStyle w:val="NormalnyArialNarrow"/>
        <w:tabs>
          <w:tab w:val="left" w:pos="709"/>
          <w:tab w:val="left" w:pos="3544"/>
        </w:tabs>
        <w:rPr>
          <w:rFonts w:ascii="Calibri" w:hAnsi="Calibri" w:cs="Calibri"/>
          <w:sz w:val="18"/>
          <w:szCs w:val="18"/>
        </w:rPr>
      </w:pPr>
      <w:r w:rsidRPr="007716FB">
        <w:rPr>
          <w:rFonts w:asciiTheme="majorHAnsi" w:hAnsiTheme="majorHAnsi" w:cstheme="majorHAnsi"/>
          <w:i/>
          <w:iCs/>
          <w:sz w:val="18"/>
          <w:szCs w:val="18"/>
        </w:rPr>
        <w:t>Sprawę prowadzi Dagmara Żukowska</w:t>
      </w:r>
      <w:r w:rsidR="00E1595F" w:rsidRPr="007716FB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E1595F" w:rsidRPr="005804B5">
        <w:rPr>
          <w:rFonts w:ascii="Calibri" w:hAnsi="Calibri" w:cs="Calibri"/>
          <w:i/>
          <w:iCs/>
          <w:sz w:val="18"/>
          <w:szCs w:val="18"/>
        </w:rPr>
        <w:tab/>
      </w:r>
    </w:p>
    <w:sectPr w:rsidR="00B31E84" w:rsidRPr="005804B5" w:rsidSect="005D6C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71F4C" w14:textId="77777777" w:rsidR="008F5575" w:rsidRDefault="008F5575" w:rsidP="000A396A">
      <w:pPr>
        <w:spacing w:after="0" w:line="240" w:lineRule="auto"/>
      </w:pPr>
      <w:r>
        <w:separator/>
      </w:r>
    </w:p>
  </w:endnote>
  <w:endnote w:type="continuationSeparator" w:id="0">
    <w:p w14:paraId="40C0BF39" w14:textId="77777777" w:rsidR="008F5575" w:rsidRDefault="008F5575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43768" w14:textId="77777777"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49239" w14:textId="77777777"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46CA7CC8" w14:textId="77777777"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6121E9F5" w14:textId="77777777"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6D194C05" w14:textId="77777777"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7E864ADB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9E01D" w14:textId="77777777"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ABF91" w14:textId="77777777" w:rsidR="008F5575" w:rsidRDefault="008F5575" w:rsidP="000A396A">
      <w:pPr>
        <w:spacing w:after="0" w:line="240" w:lineRule="auto"/>
      </w:pPr>
      <w:r>
        <w:separator/>
      </w:r>
    </w:p>
  </w:footnote>
  <w:footnote w:type="continuationSeparator" w:id="0">
    <w:p w14:paraId="10F83471" w14:textId="77777777" w:rsidR="008F5575" w:rsidRDefault="008F5575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C927D" w14:textId="77777777"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A409E" w14:textId="77777777"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53579C" wp14:editId="1654C87A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684A7" w14:textId="77777777"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C06"/>
    <w:multiLevelType w:val="hybridMultilevel"/>
    <w:tmpl w:val="3C0A9C32"/>
    <w:lvl w:ilvl="0" w:tplc="CFC8D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9722B"/>
    <w:multiLevelType w:val="hybridMultilevel"/>
    <w:tmpl w:val="CB9E2A98"/>
    <w:lvl w:ilvl="0" w:tplc="0C124C48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2" w15:restartNumberingAfterBreak="0">
    <w:nsid w:val="1CEB0FE4"/>
    <w:multiLevelType w:val="hybridMultilevel"/>
    <w:tmpl w:val="66F064AC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1D7A762D"/>
    <w:multiLevelType w:val="hybridMultilevel"/>
    <w:tmpl w:val="2F78830E"/>
    <w:lvl w:ilvl="0" w:tplc="0EA08EA8">
      <w:start w:val="3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6E31029"/>
    <w:multiLevelType w:val="multilevel"/>
    <w:tmpl w:val="03E6C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BA04936"/>
    <w:multiLevelType w:val="hybridMultilevel"/>
    <w:tmpl w:val="D222F446"/>
    <w:lvl w:ilvl="0" w:tplc="D8421F8C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D9923D4"/>
    <w:multiLevelType w:val="hybridMultilevel"/>
    <w:tmpl w:val="EEDE52E8"/>
    <w:lvl w:ilvl="0" w:tplc="FEA0D7C2">
      <w:start w:val="3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E874FAD"/>
    <w:multiLevelType w:val="hybridMultilevel"/>
    <w:tmpl w:val="EA30F146"/>
    <w:lvl w:ilvl="0" w:tplc="BD62D4F6">
      <w:start w:val="1"/>
      <w:numFmt w:val="upperRoman"/>
      <w:lvlText w:val="%1."/>
      <w:lvlJc w:val="left"/>
      <w:pPr>
        <w:ind w:left="1080" w:hanging="72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D7CBC"/>
    <w:multiLevelType w:val="hybridMultilevel"/>
    <w:tmpl w:val="9C3E9694"/>
    <w:lvl w:ilvl="0" w:tplc="A47A4C7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B5940"/>
    <w:multiLevelType w:val="multilevel"/>
    <w:tmpl w:val="D870F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>
      <w:start w:val="1"/>
      <w:numFmt w:val="none"/>
      <w:suff w:val="nothing"/>
      <w:lvlText w:val="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845464C"/>
    <w:multiLevelType w:val="hybridMultilevel"/>
    <w:tmpl w:val="9C3E9694"/>
    <w:lvl w:ilvl="0" w:tplc="A47A4C7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14B61"/>
    <w:rsid w:val="00033091"/>
    <w:rsid w:val="000355E3"/>
    <w:rsid w:val="00061E4C"/>
    <w:rsid w:val="00092CC6"/>
    <w:rsid w:val="000A396A"/>
    <w:rsid w:val="000B159D"/>
    <w:rsid w:val="000B197A"/>
    <w:rsid w:val="000C0F95"/>
    <w:rsid w:val="001057C5"/>
    <w:rsid w:val="00127D05"/>
    <w:rsid w:val="00127FDF"/>
    <w:rsid w:val="001518F7"/>
    <w:rsid w:val="00156D62"/>
    <w:rsid w:val="0017008B"/>
    <w:rsid w:val="00172685"/>
    <w:rsid w:val="0017492E"/>
    <w:rsid w:val="00176252"/>
    <w:rsid w:val="00186810"/>
    <w:rsid w:val="001A2886"/>
    <w:rsid w:val="001A5B25"/>
    <w:rsid w:val="001B73B4"/>
    <w:rsid w:val="001C546C"/>
    <w:rsid w:val="001C6021"/>
    <w:rsid w:val="001E4A61"/>
    <w:rsid w:val="002038BA"/>
    <w:rsid w:val="00223323"/>
    <w:rsid w:val="00245BC6"/>
    <w:rsid w:val="002517F8"/>
    <w:rsid w:val="00262C04"/>
    <w:rsid w:val="00265C53"/>
    <w:rsid w:val="00284E95"/>
    <w:rsid w:val="002A5153"/>
    <w:rsid w:val="002D053F"/>
    <w:rsid w:val="00340341"/>
    <w:rsid w:val="003421FA"/>
    <w:rsid w:val="003623B0"/>
    <w:rsid w:val="00365D10"/>
    <w:rsid w:val="003921AF"/>
    <w:rsid w:val="00392C41"/>
    <w:rsid w:val="003A708C"/>
    <w:rsid w:val="003D298F"/>
    <w:rsid w:val="003E40BD"/>
    <w:rsid w:val="003E6931"/>
    <w:rsid w:val="003F2266"/>
    <w:rsid w:val="004126A6"/>
    <w:rsid w:val="00415CA6"/>
    <w:rsid w:val="00423D44"/>
    <w:rsid w:val="00431917"/>
    <w:rsid w:val="00452D42"/>
    <w:rsid w:val="00461992"/>
    <w:rsid w:val="00471EB8"/>
    <w:rsid w:val="004A562D"/>
    <w:rsid w:val="004B4D68"/>
    <w:rsid w:val="004E3AB6"/>
    <w:rsid w:val="0051448A"/>
    <w:rsid w:val="00520D06"/>
    <w:rsid w:val="00547609"/>
    <w:rsid w:val="00550603"/>
    <w:rsid w:val="00550D58"/>
    <w:rsid w:val="00566180"/>
    <w:rsid w:val="005804B5"/>
    <w:rsid w:val="005862F3"/>
    <w:rsid w:val="00587BFD"/>
    <w:rsid w:val="005A460E"/>
    <w:rsid w:val="005D6C67"/>
    <w:rsid w:val="005E23AA"/>
    <w:rsid w:val="005E7218"/>
    <w:rsid w:val="00615D95"/>
    <w:rsid w:val="006620AA"/>
    <w:rsid w:val="00667D3F"/>
    <w:rsid w:val="00691B20"/>
    <w:rsid w:val="006A4DF5"/>
    <w:rsid w:val="006A6495"/>
    <w:rsid w:val="006B29AA"/>
    <w:rsid w:val="006D7D77"/>
    <w:rsid w:val="006E4029"/>
    <w:rsid w:val="00706D3E"/>
    <w:rsid w:val="0071736B"/>
    <w:rsid w:val="00743BFA"/>
    <w:rsid w:val="007716FB"/>
    <w:rsid w:val="00780CDA"/>
    <w:rsid w:val="007D1844"/>
    <w:rsid w:val="007E61D9"/>
    <w:rsid w:val="00842786"/>
    <w:rsid w:val="0089356D"/>
    <w:rsid w:val="008B47B3"/>
    <w:rsid w:val="008B6F2F"/>
    <w:rsid w:val="008C39AE"/>
    <w:rsid w:val="008D25A2"/>
    <w:rsid w:val="008E7378"/>
    <w:rsid w:val="008F5575"/>
    <w:rsid w:val="00904FD2"/>
    <w:rsid w:val="00925A4C"/>
    <w:rsid w:val="00934119"/>
    <w:rsid w:val="009341C6"/>
    <w:rsid w:val="00975185"/>
    <w:rsid w:val="009935B8"/>
    <w:rsid w:val="009A69DE"/>
    <w:rsid w:val="009B6F59"/>
    <w:rsid w:val="009F20EF"/>
    <w:rsid w:val="00A04A5A"/>
    <w:rsid w:val="00A252C3"/>
    <w:rsid w:val="00A7331E"/>
    <w:rsid w:val="00AD46FB"/>
    <w:rsid w:val="00AE273E"/>
    <w:rsid w:val="00AF32FD"/>
    <w:rsid w:val="00B0280F"/>
    <w:rsid w:val="00B16F86"/>
    <w:rsid w:val="00B303FC"/>
    <w:rsid w:val="00B31E84"/>
    <w:rsid w:val="00B470FD"/>
    <w:rsid w:val="00B676E4"/>
    <w:rsid w:val="00B77CC9"/>
    <w:rsid w:val="00B844A3"/>
    <w:rsid w:val="00BA1687"/>
    <w:rsid w:val="00BB74ED"/>
    <w:rsid w:val="00BC68AD"/>
    <w:rsid w:val="00C0480D"/>
    <w:rsid w:val="00C04B3F"/>
    <w:rsid w:val="00C154FD"/>
    <w:rsid w:val="00C46426"/>
    <w:rsid w:val="00C5140E"/>
    <w:rsid w:val="00C70C00"/>
    <w:rsid w:val="00C72331"/>
    <w:rsid w:val="00C72EC1"/>
    <w:rsid w:val="00D03323"/>
    <w:rsid w:val="00D41C8E"/>
    <w:rsid w:val="00D909D7"/>
    <w:rsid w:val="00DB399E"/>
    <w:rsid w:val="00DC46E4"/>
    <w:rsid w:val="00DD5845"/>
    <w:rsid w:val="00E02042"/>
    <w:rsid w:val="00E07E15"/>
    <w:rsid w:val="00E1595F"/>
    <w:rsid w:val="00E4349A"/>
    <w:rsid w:val="00E47642"/>
    <w:rsid w:val="00E5039F"/>
    <w:rsid w:val="00E50A5E"/>
    <w:rsid w:val="00E60550"/>
    <w:rsid w:val="00E71555"/>
    <w:rsid w:val="00E76E7D"/>
    <w:rsid w:val="00EA3AF2"/>
    <w:rsid w:val="00EA5A74"/>
    <w:rsid w:val="00EF33D5"/>
    <w:rsid w:val="00F13970"/>
    <w:rsid w:val="00F41AFF"/>
    <w:rsid w:val="00F62EF9"/>
    <w:rsid w:val="00F96B34"/>
    <w:rsid w:val="00FC3273"/>
    <w:rsid w:val="00FC4CF6"/>
    <w:rsid w:val="00FD2CCB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2EEC0"/>
  <w15:chartTrackingRefBased/>
  <w15:docId w15:val="{551AE3E1-E94E-4D96-B889-DD41C5BB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11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56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11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ormalnyArialNarrow">
    <w:name w:val="Normalny + Arial Narrow"/>
    <w:aliases w:val="11 pt"/>
    <w:basedOn w:val="Normalny"/>
    <w:rsid w:val="00E1595F"/>
    <w:pPr>
      <w:spacing w:after="0" w:line="240" w:lineRule="auto"/>
      <w:jc w:val="both"/>
    </w:pPr>
    <w:rPr>
      <w:rFonts w:ascii="Arial Narrow" w:hAnsi="Arial Narrow"/>
    </w:rPr>
  </w:style>
  <w:style w:type="table" w:customStyle="1" w:styleId="Tabela-Siatka1">
    <w:name w:val="Tabela - Siatka1"/>
    <w:basedOn w:val="Standardowy"/>
    <w:next w:val="Tabela-Siatka"/>
    <w:uiPriority w:val="39"/>
    <w:rsid w:val="00E15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15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Akapit z list¹,Preambuła,List Paragraph"/>
    <w:basedOn w:val="Normalny"/>
    <w:link w:val="AkapitzlistZnak"/>
    <w:uiPriority w:val="34"/>
    <w:qFormat/>
    <w:rsid w:val="00FC3273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normalny tekst Znak,Akapit z list¹ Znak,Preambuła Znak,List Paragraph Znak"/>
    <w:link w:val="Akapitzlist"/>
    <w:uiPriority w:val="34"/>
    <w:qFormat/>
    <w:locked/>
    <w:rsid w:val="00FC3273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4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E9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E9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56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73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gumed.edu.pl/units/35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9256C-023E-4402-AA99-C1EAE345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GUMed</cp:lastModifiedBy>
  <cp:revision>2</cp:revision>
  <cp:lastPrinted>2023-07-27T12:11:00Z</cp:lastPrinted>
  <dcterms:created xsi:type="dcterms:W3CDTF">2023-07-27T12:12:00Z</dcterms:created>
  <dcterms:modified xsi:type="dcterms:W3CDTF">2023-07-27T12:12:00Z</dcterms:modified>
</cp:coreProperties>
</file>