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4" w:rsidRDefault="00C90B54" w:rsidP="00C90B54">
      <w:pPr>
        <w:suppressAutoHyphens/>
        <w:spacing w:after="120" w:line="240" w:lineRule="auto"/>
        <w:jc w:val="right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>
        <w:rPr>
          <w:rFonts w:ascii="Arial" w:eastAsia="Courier New" w:hAnsi="Arial" w:cs="Symbol"/>
          <w:b/>
          <w:i/>
          <w:iCs/>
          <w:kern w:val="1"/>
          <w:sz w:val="20"/>
          <w:szCs w:val="24"/>
          <w:lang w:eastAsia="zh-CN" w:bidi="hi-IN"/>
        </w:rPr>
        <w:t>Załącznik nr 3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WYKAZ OSÓB SKIEROWANYCH DO REALIZACJI ZAMÓWIENIA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</w:p>
    <w:p w:rsidR="00404D3D" w:rsidRPr="00C90B54" w:rsidRDefault="00404D3D" w:rsidP="00C90B54">
      <w:pPr>
        <w:pStyle w:val="Akapitzlist"/>
        <w:numPr>
          <w:ilvl w:val="0"/>
          <w:numId w:val="1"/>
        </w:numPr>
        <w:suppressAutoHyphens/>
        <w:spacing w:after="60" w:line="240" w:lineRule="auto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C90B54" w:rsidRPr="00C90B54" w:rsidRDefault="00C90B54" w:rsidP="00C90B54">
      <w:pPr>
        <w:pStyle w:val="Akapitzlist"/>
        <w:suppressAutoHyphens/>
        <w:spacing w:after="60" w:line="240" w:lineRule="auto"/>
        <w:ind w:left="218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514"/>
      </w:tblGrid>
      <w:tr w:rsidR="00404D3D" w:rsidRPr="00404D3D" w:rsidTr="00B07F70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387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51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b/>
          <w:kern w:val="1"/>
          <w:sz w:val="10"/>
          <w:szCs w:val="1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OŚWIADCZAM, ŻE: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przy wykonaniu zamówienia uczestniczyć będą następujące osoby: 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zgodnie z wymogiem określ</w:t>
      </w:r>
      <w:r w:rsidR="00C90B54">
        <w:rPr>
          <w:rFonts w:ascii="Arial" w:eastAsia="Courier New" w:hAnsi="Arial" w:cs="Symbol"/>
          <w:kern w:val="1"/>
          <w:sz w:val="20"/>
          <w:szCs w:val="24"/>
          <w:highlight w:val="yellow"/>
          <w:lang w:eastAsia="zh-CN" w:bidi="hi-IN"/>
        </w:rPr>
        <w:t xml:space="preserve">onym w pkt </w:t>
      </w:r>
      <w:r w:rsidR="00C90B54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V.2.4)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tbl>
      <w:tblPr>
        <w:tblW w:w="103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387"/>
        <w:gridCol w:w="2216"/>
        <w:gridCol w:w="2268"/>
      </w:tblGrid>
      <w:tr w:rsidR="00404D3D" w:rsidRPr="00404D3D" w:rsidTr="00B07F70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Funkcja/Zakres wykonywanych czynności 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w ramach niniejszego zamówienia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18"/>
                <w:szCs w:val="24"/>
                <w:lang w:eastAsia="zh-CN" w:bidi="hi-IN"/>
              </w:rPr>
              <w:t>Kwalifikacje zawodowe</w:t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(uprawnienia)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>(podstawa prawna udzielenia)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Podstawa dysponowania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tymi osobami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 xml:space="preserve">(umowa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br/>
              <w:t>o pracę, umowa zlecenie, zobowiązanie,……)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404D3D" w:rsidRPr="00404D3D" w:rsidTr="00B07F70">
        <w:trPr>
          <w:trHeight w:hRule="exact" w:val="1504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Kierownik budowy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  <w:t xml:space="preserve">osoba posiadająca uprawnienia budowlane do kierowania robotami budowlanymi w specjalności </w:t>
            </w:r>
            <w:proofErr w:type="spellStart"/>
            <w:r w:rsidRPr="00404D3D"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  <w:t>konstrukcyjno</w:t>
            </w:r>
            <w:proofErr w:type="spellEnd"/>
            <w:r w:rsidRPr="00404D3D"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  <w:t xml:space="preserve"> – budowlanej bez ograniczeń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ind w:left="48"/>
              <w:jc w:val="both"/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  <w:t>Imię i nazwisko ……………………….……….............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6"/>
          <w:szCs w:val="6"/>
          <w:lang w:eastAsia="zh-CN" w:bidi="hi-IN"/>
        </w:rPr>
      </w:pPr>
    </w:p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3. Wykonawca może wnioskować o dokonanie zmiany osoby posiadającej stosowne uprawnienia </w:t>
      </w:r>
      <w:r w:rsidRPr="00404D3D"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  <w:br/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następujących przypadkach: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a)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śmierci, choroby lub innego zdarzenia losowego uniemożliwiającego pełnienie funkcji,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b)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nie wywiązywania się tej osoby z obowiązków wynikających z umowy.</w:t>
      </w: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4.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Zamawiający ma prawo żądać od Wykonawcy zmiany wskazanej osoby </w:t>
      </w:r>
      <w:r w:rsidR="002F2A5F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jeżeli uzna, że nie spełnia ona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sposób należyty obowiązków wynikających z umowy.</w:t>
      </w: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5.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Wykonawca w przypadkach wymienionych w pkt 3 i/lub 4 zobowiązany jest zapewnić zastępstwo </w:t>
      </w: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Pr="00404D3D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right"/>
        <w:rPr>
          <w:rFonts w:ascii="Times New Roman" w:eastAsia="Courier New" w:hAnsi="Times New Roman" w:cs="Symbol"/>
          <w:kern w:val="1"/>
          <w:lang w:eastAsia="zh-CN" w:bidi="hi-IN"/>
        </w:rPr>
      </w:pPr>
      <w:r w:rsidRPr="00404D3D"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  <w:lastRenderedPageBreak/>
        <w:t>Załącznik nr 4</w:t>
      </w:r>
      <w:r w:rsidRPr="00404D3D">
        <w:rPr>
          <w:rFonts w:ascii="Arial" w:eastAsia="Courier New" w:hAnsi="Arial" w:cs="Arial"/>
          <w:i/>
          <w:iCs/>
          <w:kern w:val="1"/>
          <w:lang w:eastAsia="zh-CN" w:bidi="hi-IN"/>
        </w:rPr>
        <w:tab/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WYKAZ ROBÓT BUDOWLANYCH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 okresie 5 lat przed upływem terminu składania ofert</w:t>
      </w: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before="120" w:after="0" w:line="240" w:lineRule="auto"/>
        <w:jc w:val="both"/>
        <w:rPr>
          <w:rFonts w:ascii="Arial" w:eastAsia="Courier New" w:hAnsi="Arial" w:cs="Symbol"/>
          <w:b/>
          <w:kern w:val="1"/>
          <w:sz w:val="20"/>
          <w:szCs w:val="24"/>
          <w:lang w:eastAsia="pl-PL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1. 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404D3D" w:rsidRPr="00404D3D" w:rsidRDefault="00404D3D" w:rsidP="00404D3D">
      <w:pPr>
        <w:suppressAutoHyphens/>
        <w:spacing w:after="0" w:line="240" w:lineRule="auto"/>
        <w:ind w:left="184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404D3D" w:rsidRPr="00404D3D" w:rsidTr="00B07F70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709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  <w:t>OŚWIADCZAM, ŻE:</w:t>
      </w:r>
    </w:p>
    <w:p w:rsidR="00C90B54" w:rsidRPr="00C90B54" w:rsidRDefault="00404D3D" w:rsidP="00C90B54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</w:pP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w okresie ostatnich 5 lat (a jeżeli okres prowadzenia działalności jest krótszy – w tym okresie) wykonałem następujące roboty budowlane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highlight w:val="yellow"/>
          <w:lang w:eastAsia="zh-CN" w:bidi="hi-IN"/>
        </w:rPr>
        <w:t xml:space="preserve">zgodne z wymogiem 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określonym w pkt V.2.4)</w:t>
      </w: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rPr>
          <w:rFonts w:ascii="Arial" w:eastAsia="Courier New" w:hAnsi="Arial" w:cs="Symbol"/>
          <w:b/>
          <w:color w:val="CE181E"/>
          <w:kern w:val="1"/>
          <w:sz w:val="20"/>
          <w:szCs w:val="24"/>
          <w:lang w:eastAsia="zh-CN" w:bidi="hi-IN"/>
        </w:rPr>
      </w:pPr>
    </w:p>
    <w:tbl>
      <w:tblPr>
        <w:tblW w:w="10672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45"/>
        <w:gridCol w:w="992"/>
        <w:gridCol w:w="1134"/>
        <w:gridCol w:w="992"/>
        <w:gridCol w:w="1843"/>
        <w:gridCol w:w="2126"/>
      </w:tblGrid>
      <w:tr w:rsidR="00404D3D" w:rsidRPr="00404D3D" w:rsidTr="00B07F70">
        <w:trPr>
          <w:cantSplit/>
          <w:jc w:val="center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945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Zakres przedmiotu zamówienia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 xml:space="preserve">zgodnie z pkt. </w:t>
            </w:r>
            <w:r w:rsidR="002F2A5F" w:rsidRPr="002F2A5F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pkt V.2.4)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SWZ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Kubatura budynku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[m3]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Data wykonania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Podmiot na rzecz którego zamówienie wykonano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10"/>
                <w:szCs w:val="10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(nazwa, adres,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br/>
              <w:t xml:space="preserve">nr telefonu </w:t>
            </w:r>
            <w:r w:rsidRPr="00404D3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do kontaktu)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before="60"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Dowody określające czy roboty budowlane zostały wykonane należycie, </w:t>
            </w: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br/>
              <w:t>w szczególności informacje o tym czy roboty zostały wykonane zgodnie z przepisami prawa budowlanego i prawidłowo ukończone</w:t>
            </w:r>
          </w:p>
        </w:tc>
      </w:tr>
      <w:tr w:rsidR="00404D3D" w:rsidRPr="00404D3D" w:rsidTr="00B07F70">
        <w:trPr>
          <w:cantSplit/>
          <w:jc w:val="center"/>
        </w:trPr>
        <w:tc>
          <w:tcPr>
            <w:tcW w:w="640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koniec (data)</w:t>
            </w:r>
          </w:p>
        </w:tc>
        <w:tc>
          <w:tcPr>
            <w:tcW w:w="1843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04D3D" w:rsidRPr="00404D3D" w:rsidTr="00B07F70">
        <w:trPr>
          <w:cantSplit/>
          <w:trHeight w:hRule="exact" w:val="184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E05304" w:rsidRDefault="00E05304"/>
    <w:sectPr w:rsidR="00E0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9"/>
    <w:multiLevelType w:val="hybridMultilevel"/>
    <w:tmpl w:val="A4C0F376"/>
    <w:lvl w:ilvl="0" w:tplc="78FA83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131CAB"/>
    <w:rsid w:val="002F2A5F"/>
    <w:rsid w:val="00404D3D"/>
    <w:rsid w:val="00C90B54"/>
    <w:rsid w:val="00E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3</cp:revision>
  <dcterms:created xsi:type="dcterms:W3CDTF">2022-02-21T14:41:00Z</dcterms:created>
  <dcterms:modified xsi:type="dcterms:W3CDTF">2022-02-22T10:49:00Z</dcterms:modified>
</cp:coreProperties>
</file>