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686A6" w14:textId="62ED9F42" w:rsidR="00D631CF" w:rsidRPr="000D2135" w:rsidRDefault="006C083E" w:rsidP="009A6F26">
      <w:pPr>
        <w:jc w:val="right"/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</w:rPr>
        <w:t xml:space="preserve">Załącznik </w:t>
      </w:r>
      <w:r w:rsidR="009A6F26" w:rsidRPr="000D2135">
        <w:rPr>
          <w:rFonts w:ascii="Arial" w:hAnsi="Arial" w:cs="Arial"/>
        </w:rPr>
        <w:t xml:space="preserve">nr </w:t>
      </w:r>
      <w:r w:rsidR="00AB1423">
        <w:rPr>
          <w:rFonts w:ascii="Arial" w:hAnsi="Arial" w:cs="Arial"/>
        </w:rPr>
        <w:t>3</w:t>
      </w:r>
      <w:r w:rsidR="009A6F26" w:rsidRPr="000D2135">
        <w:rPr>
          <w:rFonts w:ascii="Arial" w:hAnsi="Arial" w:cs="Arial"/>
        </w:rPr>
        <w:t xml:space="preserve"> </w:t>
      </w:r>
      <w:r w:rsidRPr="000D2135">
        <w:rPr>
          <w:rFonts w:ascii="Arial" w:hAnsi="Arial" w:cs="Arial"/>
        </w:rPr>
        <w:t xml:space="preserve">do umowy </w:t>
      </w:r>
    </w:p>
    <w:p w14:paraId="2EC9D2F3" w14:textId="77777777" w:rsidR="000D2135" w:rsidRPr="000D2135" w:rsidRDefault="000D2135" w:rsidP="000D2135">
      <w:pPr>
        <w:spacing w:after="0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Informacja dotycząca przetwarzania danych osobowych</w:t>
      </w:r>
    </w:p>
    <w:p w14:paraId="29F02E61" w14:textId="0FAE87AD" w:rsidR="00F86DC4" w:rsidRPr="000D2135" w:rsidRDefault="000D2135" w:rsidP="000D2135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w związku z realizacją umowy</w:t>
      </w:r>
    </w:p>
    <w:p w14:paraId="33F03E07" w14:textId="22885289" w:rsidR="00F770E9" w:rsidRPr="000D2135" w:rsidRDefault="00F770E9" w:rsidP="00F770E9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</w:p>
    <w:p w14:paraId="58D61F24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Strony zgodnie ustalają, iż zobowiązują się wzajemnie </w:t>
      </w:r>
      <w:r w:rsidRPr="000D2135">
        <w:rPr>
          <w:rFonts w:ascii="Arial" w:hAnsi="Arial" w:cs="Arial"/>
          <w:color w:val="212529"/>
          <w:shd w:val="clear" w:color="auto" w:fill="FFFFFF"/>
        </w:rPr>
        <w:t xml:space="preserve">informować osoby reprezentujące stronę umowy, pełnomocników, pracowników, którzy są osobami kontaktowymi strony umowy a także inne </w:t>
      </w:r>
      <w:r w:rsidRPr="000D2135">
        <w:rPr>
          <w:rFonts w:ascii="Arial" w:hAnsi="Arial" w:cs="Arial"/>
        </w:rPr>
        <w:t>zidentyfikowane osoby fizyczne, których dane będą przekazywane w trakcie realizacji umowy o treści klauzuli informacyjnej przekazanej przez drugą stronę umowy.</w:t>
      </w:r>
    </w:p>
    <w:p w14:paraId="2975982C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Klauzula informacyjna „Wodociągi Słupsk” sp. z o.o. dotyczącą przetwarzania danych osobowych w związku z zawieraniem umów cywilnoprawnych znajduje się poniżej:</w:t>
      </w:r>
    </w:p>
    <w:p w14:paraId="1F5B9FA3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  <w:b/>
          <w:bCs/>
        </w:rPr>
      </w:pPr>
      <w:r w:rsidRPr="000D2135">
        <w:rPr>
          <w:rFonts w:ascii="Arial" w:hAnsi="Arial" w:cs="Arial"/>
        </w:rPr>
        <w:t xml:space="preserve">Administratorem przekazanych danych osobowych jest </w:t>
      </w:r>
      <w:r w:rsidRPr="000D2135">
        <w:rPr>
          <w:rFonts w:ascii="Arial" w:hAnsi="Arial" w:cs="Arial"/>
          <w:b/>
        </w:rPr>
        <w:t>„Wodociągi Słupsk” Sp. z o.o. z siedzibą w Słupsku przy ul. Elizy Orzeszkowej 1.</w:t>
      </w:r>
    </w:p>
    <w:p w14:paraId="1907E6EA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Kontakt z Inspektorem ochrony danych możliwy jest poprzez adres e-mail: iod@wodociagi.slupsk.pl lub kierowanie korespondencji na adres administratora danych.</w:t>
      </w:r>
    </w:p>
    <w:p w14:paraId="5F326969" w14:textId="5D5E6ABB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Administrator danych przetwarza dane osobowe w celu prowadzenia dokumentacji związanej z zawarciem i wykonaniem umowy oraz w celu ewentualnego zabezpieczenia lub dochodzenia roszczeń lub obrony przed roszczeniami.</w:t>
      </w:r>
    </w:p>
    <w:p w14:paraId="2C02C926" w14:textId="0A317DB9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01EB6EC8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Podstawą przetwarzania danych osobowych pracowników oraz zidentyfikowanych w trakcie realizacji umowy osób fizycznych a także dokonywaną w celu zabezpieczenia lub dochodzenia roszczeń jest art. 6 ust. 1 lit f RODO.</w:t>
      </w:r>
    </w:p>
    <w:p w14:paraId="40059612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mogą być powierzane do przetwarzania odbiorcom uprawnionym 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315AF8D9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Podanie danych osobowych jest dobrowolne, lecz niezbędne do zawarcia i wykonania umowy.</w:t>
      </w:r>
    </w:p>
    <w:p w14:paraId="0A09722E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przetwarzane będą przez okres niezbędny do wykonania umowy, obowiązku ich archiwizowania oraz dochodzenia ewentualnych roszczeń.</w:t>
      </w:r>
    </w:p>
    <w:p w14:paraId="276DFDEB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41B2E47B" w14:textId="27B0EA5D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Osobie zidentyfikowanej w trakcie zawierania i realizacji umowy przysługuje prawo do wniesienia skargi do organu nadzorczego, tj. Prezesa Urzędu Ochrony  Danych Osobowych w Warszawie.</w:t>
      </w:r>
    </w:p>
    <w:p w14:paraId="06F420CC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Podane dane osób zidentyfikowanych w trakcie zawierania i realizacji umowy nie będą podlegać zautomatyzowanemu podejmowaniu decyzji,  w tym profilowaniu.  </w:t>
      </w:r>
    </w:p>
    <w:p w14:paraId="67AD3389" w14:textId="192FC0EB" w:rsidR="00702C52" w:rsidRPr="000D2135" w:rsidRDefault="00702C52" w:rsidP="000D2135">
      <w:pPr>
        <w:pStyle w:val="Akapitzlist"/>
        <w:ind w:left="0"/>
        <w:jc w:val="both"/>
        <w:rPr>
          <w:rFonts w:ascii="Arial" w:hAnsi="Arial" w:cs="Arial"/>
        </w:rPr>
      </w:pPr>
    </w:p>
    <w:sectPr w:rsidR="00702C52" w:rsidRPr="000D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AA456A7"/>
    <w:multiLevelType w:val="hybridMultilevel"/>
    <w:tmpl w:val="397EF2EE"/>
    <w:lvl w:ilvl="0" w:tplc="46186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9C2"/>
    <w:multiLevelType w:val="hybridMultilevel"/>
    <w:tmpl w:val="87F405C0"/>
    <w:lvl w:ilvl="0" w:tplc="DC46F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61582"/>
    <w:multiLevelType w:val="hybridMultilevel"/>
    <w:tmpl w:val="5B565EEC"/>
    <w:lvl w:ilvl="0" w:tplc="0D18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4731D"/>
    <w:multiLevelType w:val="hybridMultilevel"/>
    <w:tmpl w:val="E8C0A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37970"/>
    <w:multiLevelType w:val="hybridMultilevel"/>
    <w:tmpl w:val="307C7272"/>
    <w:lvl w:ilvl="0" w:tplc="1E1A3494">
      <w:start w:val="1"/>
      <w:numFmt w:val="decimal"/>
      <w:lvlText w:val="%1."/>
      <w:lvlJc w:val="left"/>
      <w:pPr>
        <w:ind w:left="709" w:hanging="360"/>
      </w:pPr>
    </w:lvl>
    <w:lvl w:ilvl="1" w:tplc="A332402E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 w:tplc="B6487B3E">
      <w:start w:val="1"/>
      <w:numFmt w:val="lowerRoman"/>
      <w:lvlText w:val="%3."/>
      <w:lvlJc w:val="right"/>
      <w:pPr>
        <w:ind w:left="2149" w:hanging="180"/>
      </w:pPr>
    </w:lvl>
    <w:lvl w:ilvl="3" w:tplc="64C8C58E">
      <w:start w:val="1"/>
      <w:numFmt w:val="decimal"/>
      <w:lvlText w:val="%4."/>
      <w:lvlJc w:val="left"/>
      <w:pPr>
        <w:ind w:left="2869" w:hanging="360"/>
      </w:pPr>
    </w:lvl>
    <w:lvl w:ilvl="4" w:tplc="736A32FE">
      <w:start w:val="1"/>
      <w:numFmt w:val="lowerLetter"/>
      <w:lvlText w:val="%5."/>
      <w:lvlJc w:val="left"/>
      <w:pPr>
        <w:ind w:left="3589" w:hanging="360"/>
      </w:pPr>
    </w:lvl>
    <w:lvl w:ilvl="5" w:tplc="C51AF244">
      <w:start w:val="1"/>
      <w:numFmt w:val="lowerRoman"/>
      <w:lvlText w:val="%6."/>
      <w:lvlJc w:val="right"/>
      <w:pPr>
        <w:ind w:left="4309" w:hanging="180"/>
      </w:pPr>
    </w:lvl>
    <w:lvl w:ilvl="6" w:tplc="9D881B9A">
      <w:start w:val="1"/>
      <w:numFmt w:val="decimal"/>
      <w:lvlText w:val="%7."/>
      <w:lvlJc w:val="left"/>
      <w:pPr>
        <w:ind w:left="5029" w:hanging="360"/>
      </w:pPr>
    </w:lvl>
    <w:lvl w:ilvl="7" w:tplc="63681BB6">
      <w:start w:val="1"/>
      <w:numFmt w:val="lowerLetter"/>
      <w:lvlText w:val="%8."/>
      <w:lvlJc w:val="left"/>
      <w:pPr>
        <w:ind w:left="5749" w:hanging="360"/>
      </w:pPr>
    </w:lvl>
    <w:lvl w:ilvl="8" w:tplc="5BCE4462">
      <w:start w:val="1"/>
      <w:numFmt w:val="lowerRoman"/>
      <w:lvlText w:val="%9."/>
      <w:lvlJc w:val="right"/>
      <w:pPr>
        <w:ind w:left="6469" w:hanging="180"/>
      </w:pPr>
    </w:lvl>
  </w:abstractNum>
  <w:num w:numId="1" w16cid:durableId="1663435245">
    <w:abstractNumId w:val="4"/>
  </w:num>
  <w:num w:numId="2" w16cid:durableId="2022123376">
    <w:abstractNumId w:val="3"/>
  </w:num>
  <w:num w:numId="3" w16cid:durableId="1528978978">
    <w:abstractNumId w:val="1"/>
  </w:num>
  <w:num w:numId="4" w16cid:durableId="734207759">
    <w:abstractNumId w:val="0"/>
  </w:num>
  <w:num w:numId="5" w16cid:durableId="1917127895">
    <w:abstractNumId w:val="2"/>
  </w:num>
  <w:num w:numId="6" w16cid:durableId="610012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C4"/>
    <w:rsid w:val="000D2135"/>
    <w:rsid w:val="001849CA"/>
    <w:rsid w:val="001A2FCF"/>
    <w:rsid w:val="001C2DC5"/>
    <w:rsid w:val="001E7981"/>
    <w:rsid w:val="00221446"/>
    <w:rsid w:val="00270373"/>
    <w:rsid w:val="002975A8"/>
    <w:rsid w:val="00320038"/>
    <w:rsid w:val="0038090B"/>
    <w:rsid w:val="00417A41"/>
    <w:rsid w:val="004469AE"/>
    <w:rsid w:val="00447B1B"/>
    <w:rsid w:val="004F6852"/>
    <w:rsid w:val="005D3253"/>
    <w:rsid w:val="005F7E48"/>
    <w:rsid w:val="006C083E"/>
    <w:rsid w:val="006D5163"/>
    <w:rsid w:val="006F4C6B"/>
    <w:rsid w:val="00702C52"/>
    <w:rsid w:val="0072051A"/>
    <w:rsid w:val="00846C0D"/>
    <w:rsid w:val="008F18C4"/>
    <w:rsid w:val="00955E72"/>
    <w:rsid w:val="00967F05"/>
    <w:rsid w:val="009A6F26"/>
    <w:rsid w:val="00A1773A"/>
    <w:rsid w:val="00A65DC0"/>
    <w:rsid w:val="00A86BC9"/>
    <w:rsid w:val="00AB1423"/>
    <w:rsid w:val="00BC3DEF"/>
    <w:rsid w:val="00C46CB9"/>
    <w:rsid w:val="00C742E6"/>
    <w:rsid w:val="00CA6DBD"/>
    <w:rsid w:val="00D3026B"/>
    <w:rsid w:val="00D631CF"/>
    <w:rsid w:val="00DE604F"/>
    <w:rsid w:val="00E258C4"/>
    <w:rsid w:val="00E574F3"/>
    <w:rsid w:val="00F02495"/>
    <w:rsid w:val="00F13A85"/>
    <w:rsid w:val="00F40EB7"/>
    <w:rsid w:val="00F73FA7"/>
    <w:rsid w:val="00F770E9"/>
    <w:rsid w:val="00F86DC4"/>
    <w:rsid w:val="00FC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9297"/>
  <w15:chartTrackingRefBased/>
  <w15:docId w15:val="{CA4E648B-8679-4D55-B41D-EF134D4D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DC4"/>
    <w:pPr>
      <w:ind w:left="720"/>
      <w:contextualSpacing/>
    </w:pPr>
  </w:style>
  <w:style w:type="character" w:customStyle="1" w:styleId="normaltextrun">
    <w:name w:val="normaltextrun"/>
    <w:basedOn w:val="Domylnaczcionkaakapitu"/>
    <w:rsid w:val="00F86DC4"/>
  </w:style>
  <w:style w:type="character" w:customStyle="1" w:styleId="eop">
    <w:name w:val="eop"/>
    <w:basedOn w:val="Domylnaczcionkaakapitu"/>
    <w:rsid w:val="00F8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Kamiński</dc:creator>
  <cp:keywords/>
  <dc:description/>
  <cp:lastModifiedBy>Donata Feszak</cp:lastModifiedBy>
  <cp:revision>13</cp:revision>
  <dcterms:created xsi:type="dcterms:W3CDTF">2020-08-05T07:54:00Z</dcterms:created>
  <dcterms:modified xsi:type="dcterms:W3CDTF">2025-01-14T07:23:00Z</dcterms:modified>
</cp:coreProperties>
</file>