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304" w:rsidRPr="00DB7304" w:rsidRDefault="00F5420B" w:rsidP="00F5420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DB7304" w:rsidRPr="00DB7304" w:rsidTr="002E3EF7">
        <w:tc>
          <w:tcPr>
            <w:tcW w:w="9212" w:type="dxa"/>
            <w:gridSpan w:val="2"/>
          </w:tcPr>
          <w:p w:rsidR="00DB7304" w:rsidRPr="00DB7304" w:rsidRDefault="00DB7304" w:rsidP="00DB7304">
            <w:pPr>
              <w:jc w:val="center"/>
              <w:rPr>
                <w:rFonts w:ascii="Times New Roman" w:hAnsi="Times New Roman" w:cs="Times New Roman"/>
              </w:rPr>
            </w:pPr>
          </w:p>
          <w:p w:rsidR="00DB7304" w:rsidRPr="00287B7E" w:rsidRDefault="00DB7304" w:rsidP="00DB730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87B7E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 w:rsidR="00287B7E" w:rsidRPr="00287B7E"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Default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*</w:t>
            </w:r>
            <w:r w:rsidR="00DB7304"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200C05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200C05" w:rsidRDefault="00200C05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</w:tcPr>
          <w:p w:rsidR="00200C05" w:rsidRPr="00DB7304" w:rsidRDefault="00200C05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5964CE">
        <w:trPr>
          <w:trHeight w:val="488"/>
        </w:trPr>
        <w:tc>
          <w:tcPr>
            <w:tcW w:w="9212" w:type="dxa"/>
            <w:gridSpan w:val="2"/>
            <w:vAlign w:val="center"/>
          </w:tcPr>
          <w:p w:rsidR="00DB7304" w:rsidRPr="00DB7304" w:rsidRDefault="00DB7304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</w:t>
            </w:r>
            <w:r w:rsidR="005351EF">
              <w:rPr>
                <w:rFonts w:ascii="Times New Roman" w:hAnsi="Times New Roman" w:cs="Times New Roman"/>
              </w:rPr>
              <w:t xml:space="preserve"> I PRZEZNACZENIE URZĄDZENIA</w:t>
            </w:r>
            <w:r w:rsidR="00C82610">
              <w:rPr>
                <w:rFonts w:ascii="Times New Roman" w:hAnsi="Times New Roman" w:cs="Times New Roman"/>
              </w:rPr>
              <w:t>:</w:t>
            </w:r>
          </w:p>
        </w:tc>
      </w:tr>
      <w:tr w:rsidR="005964CE" w:rsidRPr="00DB7304" w:rsidTr="00BE33CD">
        <w:tc>
          <w:tcPr>
            <w:tcW w:w="9212" w:type="dxa"/>
            <w:gridSpan w:val="2"/>
            <w:vAlign w:val="center"/>
          </w:tcPr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PARAMETRY:</w:t>
            </w:r>
          </w:p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WYMIARY:</w:t>
            </w:r>
          </w:p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WAGA:</w:t>
            </w:r>
          </w:p>
          <w:p w:rsidR="005964CE" w:rsidRPr="00DB7304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MOC/ WYDAJNOŚĆ/NAPIECIE/CZAS PRACY</w:t>
            </w:r>
          </w:p>
        </w:tc>
      </w:tr>
      <w:tr w:rsidR="005964CE" w:rsidRPr="00DB7304" w:rsidTr="00BE33CD">
        <w:trPr>
          <w:trHeight w:val="556"/>
        </w:trPr>
        <w:tc>
          <w:tcPr>
            <w:tcW w:w="9212" w:type="dxa"/>
            <w:gridSpan w:val="2"/>
            <w:vAlign w:val="center"/>
          </w:tcPr>
          <w:p w:rsidR="005964CE" w:rsidRDefault="005964CE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UKOMPLETOWANIE</w:t>
            </w:r>
            <w:r w:rsidR="00C82610">
              <w:rPr>
                <w:rFonts w:ascii="Times New Roman" w:hAnsi="Times New Roman" w:cs="Times New Roman"/>
              </w:rPr>
              <w:t xml:space="preserve">  Z WYCENĄ:</w:t>
            </w:r>
          </w:p>
          <w:p w:rsidR="00C82610" w:rsidRPr="00DB7304" w:rsidRDefault="00C82610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</w:t>
            </w:r>
          </w:p>
        </w:tc>
      </w:tr>
      <w:tr w:rsidR="00200C05" w:rsidRPr="00DB7304" w:rsidTr="005964CE">
        <w:trPr>
          <w:trHeight w:val="875"/>
        </w:trPr>
        <w:tc>
          <w:tcPr>
            <w:tcW w:w="9212" w:type="dxa"/>
            <w:gridSpan w:val="2"/>
          </w:tcPr>
          <w:p w:rsidR="003175CD" w:rsidRPr="00DB7304" w:rsidRDefault="003175CD" w:rsidP="005964CE">
            <w:pPr>
              <w:rPr>
                <w:rFonts w:ascii="Times New Roman" w:hAnsi="Times New Roman" w:cs="Times New Roman"/>
              </w:rPr>
            </w:pPr>
          </w:p>
        </w:tc>
      </w:tr>
    </w:tbl>
    <w:p w:rsidR="00EE591D" w:rsidRDefault="00EE591D" w:rsidP="00F33C8F">
      <w:pPr>
        <w:rPr>
          <w:rFonts w:ascii="Times New Roman" w:hAnsi="Times New Roman" w:cs="Times New Roman"/>
        </w:rPr>
      </w:pPr>
    </w:p>
    <w:p w:rsidR="00C82610" w:rsidRDefault="00287B7E" w:rsidP="0081585A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Wartość </w:t>
      </w:r>
      <w:r w:rsidR="00DA05DF">
        <w:rPr>
          <w:rFonts w:ascii="Times New Roman" w:hAnsi="Times New Roman" w:cs="Times New Roman"/>
        </w:rPr>
        <w:t xml:space="preserve">brutto </w:t>
      </w:r>
      <w:r>
        <w:rPr>
          <w:rFonts w:ascii="Times New Roman" w:hAnsi="Times New Roman" w:cs="Times New Roman"/>
        </w:rPr>
        <w:t xml:space="preserve">urządzenia wraz z montażem i pozostałymi </w:t>
      </w:r>
      <w:r w:rsidR="00DA05DF">
        <w:rPr>
          <w:rFonts w:ascii="Times New Roman" w:hAnsi="Times New Roman" w:cs="Times New Roman"/>
        </w:rPr>
        <w:t>kosztami zgodna</w:t>
      </w:r>
      <w:r>
        <w:rPr>
          <w:rFonts w:ascii="Times New Roman" w:hAnsi="Times New Roman" w:cs="Times New Roman"/>
        </w:rPr>
        <w:t xml:space="preserve"> z wyceną ofertową   Wykonawcy.</w:t>
      </w:r>
    </w:p>
    <w:p w:rsidR="009F0790" w:rsidRDefault="009F0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F0790" w:rsidRDefault="009F0790" w:rsidP="009F0790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Wzór</w:t>
      </w:r>
      <w:bookmarkStart w:id="0" w:name="_GoBack"/>
      <w:bookmarkEnd w:id="0"/>
    </w:p>
    <w:p w:rsidR="009F0790" w:rsidRDefault="009F0790" w:rsidP="00F33C8F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366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287B7E" w:rsidRPr="00DB7304" w:rsidTr="009F0790">
        <w:trPr>
          <w:trHeight w:val="1123"/>
        </w:trPr>
        <w:tc>
          <w:tcPr>
            <w:tcW w:w="9212" w:type="dxa"/>
            <w:gridSpan w:val="2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B7304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</w:tr>
      <w:tr w:rsidR="00287B7E" w:rsidRPr="00DB7304" w:rsidTr="009F0790">
        <w:trPr>
          <w:trHeight w:val="391"/>
        </w:trPr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WZI POZNAŃ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Zad. 55555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„Dostosowanie hangaru do wymogów systemu XY”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 Gdańsk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nr 555/D/ z dnia 11.11.2000 r.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C82610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BLT Krzesiny kompleks 6035, bud. Nr 8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1723E0">
              <w:rPr>
                <w:rFonts w:ascii="Times New Roman" w:hAnsi="Times New Roman" w:cs="Times New Roman"/>
              </w:rPr>
              <w:t>Pompa EBARA EVMSG10-5N5_2.2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19 140,00 zł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EBARA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4D157C">
              <w:rPr>
                <w:rFonts w:ascii="Times New Roman" w:hAnsi="Times New Roman" w:cs="Times New Roman"/>
              </w:rPr>
              <w:t>EVMSG10-5N5_2.2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2655XXXXX-10QK7</w:t>
            </w:r>
          </w:p>
        </w:tc>
      </w:tr>
      <w:tr w:rsidR="00287B7E" w:rsidRPr="00DB7304" w:rsidTr="00287B7E">
        <w:trPr>
          <w:trHeight w:val="488"/>
        </w:trPr>
        <w:tc>
          <w:tcPr>
            <w:tcW w:w="9212" w:type="dxa"/>
            <w:gridSpan w:val="2"/>
            <w:vAlign w:val="center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 I PRZEZNACZENIE URZĄDZENIA:</w:t>
            </w:r>
          </w:p>
        </w:tc>
      </w:tr>
      <w:tr w:rsidR="00287B7E" w:rsidRPr="00DB7304" w:rsidTr="00287B7E">
        <w:tc>
          <w:tcPr>
            <w:tcW w:w="9212" w:type="dxa"/>
            <w:gridSpan w:val="2"/>
            <w:vAlign w:val="center"/>
          </w:tcPr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napięcie zasilania: 230V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częstotliwość: 50Hz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moc 2,2 kW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stopień ochrony: IP55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ciśnienie robocze: 16 bar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przepływ 10 m3/h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zakres temp. pracy: -30st.C do +140st.C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Wymiary:</w:t>
            </w: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 xml:space="preserve">- wys. 721 mm, </w:t>
            </w:r>
            <w:r w:rsidRPr="001723E0">
              <w:rPr>
                <w:rFonts w:ascii="Times New Roman" w:hAnsi="Times New Roman" w:cs="Times New Roman"/>
              </w:rPr>
              <w:br/>
              <w:t>- szer. 166 mm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Waga pompy: 44 kg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Wielostopniowa pompa wirowa budowy pionowej o podstawie żeliwnej, kołnierzu owalnym.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Zastosowanie: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23E0">
              <w:rPr>
                <w:rFonts w:ascii="Times New Roman" w:hAnsi="Times New Roman" w:cs="Times New Roman"/>
              </w:rPr>
              <w:t>Przemysłowe, rolnicze i przeciwpożarowe zestawy pompowe i hydrofornie, instalacje uzdatniania wody, instalacje myjące, klimatyzacyjne i chłodnicze, podwyższanie ciśnienia, irygacja.</w:t>
            </w:r>
          </w:p>
        </w:tc>
      </w:tr>
      <w:tr w:rsidR="00287B7E" w:rsidRPr="00DB7304" w:rsidTr="00287B7E">
        <w:trPr>
          <w:trHeight w:val="556"/>
        </w:trPr>
        <w:tc>
          <w:tcPr>
            <w:tcW w:w="9212" w:type="dxa"/>
            <w:gridSpan w:val="2"/>
            <w:vAlign w:val="center"/>
          </w:tcPr>
          <w:p w:rsidR="00287B7E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UKOMPLETOWANIE  Z WYCENĄ:</w:t>
            </w: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kompletach)</w:t>
            </w:r>
          </w:p>
        </w:tc>
      </w:tr>
      <w:tr w:rsidR="00287B7E" w:rsidRPr="00DB7304" w:rsidTr="00287B7E">
        <w:trPr>
          <w:trHeight w:val="293"/>
        </w:trPr>
        <w:tc>
          <w:tcPr>
            <w:tcW w:w="9212" w:type="dxa"/>
            <w:gridSpan w:val="2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kompletu</w:t>
            </w:r>
          </w:p>
        </w:tc>
      </w:tr>
    </w:tbl>
    <w:p w:rsidR="00C82610" w:rsidRPr="00DB7304" w:rsidRDefault="00287B7E" w:rsidP="009F0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Wartość</w:t>
      </w:r>
      <w:r w:rsidR="00DA05DF">
        <w:rPr>
          <w:rFonts w:ascii="Times New Roman" w:hAnsi="Times New Roman" w:cs="Times New Roman"/>
        </w:rPr>
        <w:t xml:space="preserve"> brutto</w:t>
      </w:r>
      <w:r>
        <w:rPr>
          <w:rFonts w:ascii="Times New Roman" w:hAnsi="Times New Roman" w:cs="Times New Roman"/>
        </w:rPr>
        <w:t xml:space="preserve"> urządzenia wraz z montaże</w:t>
      </w:r>
      <w:r w:rsidR="00DA05DF">
        <w:rPr>
          <w:rFonts w:ascii="Times New Roman" w:hAnsi="Times New Roman" w:cs="Times New Roman"/>
        </w:rPr>
        <w:t>m i pozostałymi kosztami zgodna</w:t>
      </w:r>
      <w:r>
        <w:rPr>
          <w:rFonts w:ascii="Times New Roman" w:hAnsi="Times New Roman" w:cs="Times New Roman"/>
        </w:rPr>
        <w:t xml:space="preserve"> z wyceną ofertową Wykonawcy.</w:t>
      </w:r>
    </w:p>
    <w:sectPr w:rsidR="00C82610" w:rsidRPr="00DB7304" w:rsidSect="009F0790"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D61" w:rsidRDefault="00781D61" w:rsidP="00380CC2">
      <w:pPr>
        <w:spacing w:after="0" w:line="240" w:lineRule="auto"/>
      </w:pPr>
      <w:r>
        <w:separator/>
      </w:r>
    </w:p>
  </w:endnote>
  <w:endnote w:type="continuationSeparator" w:id="0">
    <w:p w:rsidR="00781D61" w:rsidRDefault="00781D61" w:rsidP="0038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D61" w:rsidRDefault="00781D61" w:rsidP="00380CC2">
      <w:pPr>
        <w:spacing w:after="0" w:line="240" w:lineRule="auto"/>
      </w:pPr>
      <w:r>
        <w:separator/>
      </w:r>
    </w:p>
  </w:footnote>
  <w:footnote w:type="continuationSeparator" w:id="0">
    <w:p w:rsidR="00781D61" w:rsidRDefault="00781D61" w:rsidP="00380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04"/>
    <w:rsid w:val="001723E0"/>
    <w:rsid w:val="00200C05"/>
    <w:rsid w:val="002668F6"/>
    <w:rsid w:val="00287B7E"/>
    <w:rsid w:val="00315D1A"/>
    <w:rsid w:val="003175CD"/>
    <w:rsid w:val="00380CC2"/>
    <w:rsid w:val="004D157C"/>
    <w:rsid w:val="005351EF"/>
    <w:rsid w:val="005964CE"/>
    <w:rsid w:val="006B3555"/>
    <w:rsid w:val="00781D61"/>
    <w:rsid w:val="0081585A"/>
    <w:rsid w:val="009F0790"/>
    <w:rsid w:val="00BE33CD"/>
    <w:rsid w:val="00C4712C"/>
    <w:rsid w:val="00C82610"/>
    <w:rsid w:val="00DA05DF"/>
    <w:rsid w:val="00DB7304"/>
    <w:rsid w:val="00E16C31"/>
    <w:rsid w:val="00EE591D"/>
    <w:rsid w:val="00F33C8F"/>
    <w:rsid w:val="00F5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D64ED"/>
  <w15:docId w15:val="{3B273D22-9BB2-46AB-8ED9-4AAB439C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4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2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0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0CC2"/>
  </w:style>
  <w:style w:type="paragraph" w:styleId="Stopka">
    <w:name w:val="footer"/>
    <w:basedOn w:val="Normalny"/>
    <w:link w:val="StopkaZnak"/>
    <w:uiPriority w:val="99"/>
    <w:unhideWhenUsed/>
    <w:rsid w:val="00380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5867-F8B2-4921-A3DA-BACFB6BC0F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E1D3F5-0B16-452F-8885-AFA3B324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Kalińska Monika</dc:creator>
  <cp:lastModifiedBy>Piwowarczyk Ewa</cp:lastModifiedBy>
  <cp:revision>19</cp:revision>
  <cp:lastPrinted>2021-07-13T10:16:00Z</cp:lastPrinted>
  <dcterms:created xsi:type="dcterms:W3CDTF">2018-11-07T11:45:00Z</dcterms:created>
  <dcterms:modified xsi:type="dcterms:W3CDTF">2021-09-20T12:04:00Z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a5fbd1bf-6148-48eb-9a40-b593fe83f956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EMra6G6nN+6cvFzvwuQKUIracpCH8awI</vt:lpwstr>
  </property>
</Properties>
</file>