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6625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Umowa nr _____ (projekt)</w:t>
      </w:r>
    </w:p>
    <w:p w14:paraId="6E6174C7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C9E03E" w14:textId="6A2C0017" w:rsidR="007D5297" w:rsidRDefault="007D5297" w:rsidP="007D5297">
      <w:pPr>
        <w:pStyle w:val="Tekstpodstawowywcity3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_____________.202</w:t>
      </w:r>
      <w:r w:rsidR="00EA0B8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roku w Trzebcinach pomiędzy </w:t>
      </w:r>
    </w:p>
    <w:p w14:paraId="7AAC7E5D" w14:textId="77777777" w:rsidR="007D5297" w:rsidRDefault="007D5297" w:rsidP="007D5297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Skarbem Państwa Państwowe Gospodarstwo Leśne Lasy Państwowe Nadleśnictwo Trzebciny z siedzibą w Trzebcinach 30, 89-505 Małe Gacno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posiadającym NIP 561-154-95-45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</w:p>
    <w:p w14:paraId="4678BFCE" w14:textId="77777777" w:rsidR="007D5297" w:rsidRDefault="007D5297" w:rsidP="007D5297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reprezentowanym przez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Nadleśniczego Nadleśnictwa Trzebciny Pana Piotra Kasprzyk</w:t>
      </w:r>
    </w:p>
    <w:p w14:paraId="21630BCB" w14:textId="77777777" w:rsidR="007D5297" w:rsidRDefault="007D5297" w:rsidP="007D5297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zwanym dalej Zamawiającym </w:t>
      </w:r>
    </w:p>
    <w:p w14:paraId="6FC828EF" w14:textId="77777777" w:rsidR="007D5297" w:rsidRDefault="007D5297" w:rsidP="007D5297">
      <w:pPr>
        <w:keepLines/>
        <w:autoSpaceDE w:val="0"/>
        <w:autoSpaceDN w:val="0"/>
        <w:adjustRightInd w:val="0"/>
        <w:spacing w:line="240" w:lineRule="atLeast"/>
        <w:ind w:right="19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</w:p>
    <w:p w14:paraId="6CD74FE2" w14:textId="77777777" w:rsidR="007D5297" w:rsidRDefault="007D5297" w:rsidP="007D529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_________________________________________________________</w:t>
      </w:r>
    </w:p>
    <w:p w14:paraId="1B208312" w14:textId="77777777" w:rsidR="007D5297" w:rsidRDefault="007D5297" w:rsidP="007D529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reprezentowanym przez:</w:t>
      </w:r>
    </w:p>
    <w:p w14:paraId="495107A8" w14:textId="77777777" w:rsidR="007D5297" w:rsidRDefault="007D5297" w:rsidP="007D529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>_______________________________________________</w:t>
      </w:r>
    </w:p>
    <w:p w14:paraId="449F81C3" w14:textId="77777777" w:rsidR="007D5297" w:rsidRDefault="007D5297" w:rsidP="007D529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41E57D" w14:textId="77777777" w:rsidR="007D5297" w:rsidRDefault="007D5297" w:rsidP="007D529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posiadającym NIP _________________,  REGON _______________</w:t>
      </w:r>
    </w:p>
    <w:p w14:paraId="190DC979" w14:textId="77777777" w:rsidR="007D5297" w:rsidRDefault="007D5297" w:rsidP="007D5297">
      <w:pPr>
        <w:suppressAutoHyphens/>
        <w:spacing w:after="0" w:line="36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zwanym dalej Wykonawcą</w:t>
      </w:r>
    </w:p>
    <w:p w14:paraId="40F6F15C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963E6C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E59393" w14:textId="08C1BB96" w:rsidR="007D5297" w:rsidRDefault="007D5297" w:rsidP="007D52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Niniejsza umowa jest konsekwencją postępowania S.270.</w:t>
      </w:r>
      <w:r w:rsidR="0097667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.202</w:t>
      </w:r>
      <w:r w:rsidR="005217E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F52C67">
        <w:rPr>
          <w:rFonts w:ascii="Arial" w:hAnsi="Arial" w:cs="Arial"/>
          <w:sz w:val="24"/>
          <w:szCs w:val="24"/>
        </w:rPr>
        <w:t>„Dostawa kruszywa do remontów dróg”</w:t>
      </w:r>
      <w:r>
        <w:rPr>
          <w:rFonts w:ascii="Arial" w:hAnsi="Arial" w:cs="Arial"/>
          <w:sz w:val="24"/>
          <w:szCs w:val="24"/>
        </w:rPr>
        <w:t xml:space="preserve"> zgodnie z Zarządzeniem Nadleśniczego Nadleśnictwa Trzebciny nr </w:t>
      </w:r>
      <w:r w:rsidR="0097667E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/2021 z dnia </w:t>
      </w:r>
      <w:r w:rsidR="0097667E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>.0</w:t>
      </w:r>
      <w:r w:rsidR="0097667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.202</w:t>
      </w:r>
      <w:r w:rsidR="0097667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r. w sprawie zasad zamawiania dostaw, usług i robót budowlanych przez Nadleśnictwo Trzebciny o wartości szacunkowej poniżej progu określonego w art. 2 ust. 1 ustawy z dnia 11 września 2019 roku – Prawo zamówień publicznych (Dz. U. 20</w:t>
      </w:r>
      <w:r w:rsidR="00EA0B8B">
        <w:rPr>
          <w:rFonts w:ascii="Arial" w:hAnsi="Arial" w:cs="Arial"/>
          <w:sz w:val="24"/>
          <w:szCs w:val="24"/>
        </w:rPr>
        <w:t>2</w:t>
      </w:r>
      <w:r w:rsidR="0097667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poz. </w:t>
      </w:r>
      <w:r w:rsidR="00EA0B8B">
        <w:rPr>
          <w:rFonts w:ascii="Arial" w:hAnsi="Arial" w:cs="Arial"/>
          <w:sz w:val="24"/>
          <w:szCs w:val="24"/>
        </w:rPr>
        <w:t>1</w:t>
      </w:r>
      <w:r w:rsidR="0097667E">
        <w:rPr>
          <w:rFonts w:ascii="Arial" w:hAnsi="Arial" w:cs="Arial"/>
          <w:sz w:val="24"/>
          <w:szCs w:val="24"/>
        </w:rPr>
        <w:t>710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zm.).</w:t>
      </w:r>
    </w:p>
    <w:p w14:paraId="245B15D1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560BB3B" w14:textId="77777777" w:rsidR="007D5297" w:rsidRDefault="007D5297" w:rsidP="007D529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</w:t>
      </w:r>
    </w:p>
    <w:p w14:paraId="7AFBAB22" w14:textId="13EFC719" w:rsidR="007D5297" w:rsidRDefault="007D5297" w:rsidP="007D52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umowy jest </w:t>
      </w:r>
      <w:r>
        <w:rPr>
          <w:rFonts w:ascii="Arial" w:hAnsi="Arial" w:cs="Arial"/>
          <w:b/>
          <w:sz w:val="24"/>
          <w:szCs w:val="24"/>
        </w:rPr>
        <w:t>dostawa kruszywa</w:t>
      </w:r>
      <w:r w:rsidR="002F60AF">
        <w:rPr>
          <w:rFonts w:ascii="Arial" w:hAnsi="Arial" w:cs="Arial"/>
          <w:b/>
          <w:sz w:val="24"/>
          <w:szCs w:val="24"/>
        </w:rPr>
        <w:t xml:space="preserve"> kamiennego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10183">
        <w:rPr>
          <w:rFonts w:ascii="Arial" w:hAnsi="Arial" w:cs="Arial"/>
          <w:b/>
          <w:sz w:val="24"/>
          <w:szCs w:val="24"/>
        </w:rPr>
        <w:t>i wapiennego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202</w:t>
      </w:r>
      <w:r w:rsidR="00E84CC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 przeznaczonego do bieżących remontów dróg, w tym:</w:t>
      </w:r>
    </w:p>
    <w:p w14:paraId="23E13C5A" w14:textId="34EEA81E" w:rsidR="007D5297" w:rsidRDefault="007D5297" w:rsidP="007D52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mieszanki </w:t>
      </w:r>
      <w:bookmarkStart w:id="0" w:name="_Hlk107572716"/>
      <w:r w:rsidR="00610183">
        <w:rPr>
          <w:rFonts w:ascii="Arial" w:hAnsi="Arial" w:cs="Arial"/>
          <w:sz w:val="24"/>
          <w:szCs w:val="24"/>
        </w:rPr>
        <w:t xml:space="preserve">kruszywa </w:t>
      </w:r>
      <w:r w:rsidR="005217E3">
        <w:rPr>
          <w:rFonts w:ascii="Arial" w:hAnsi="Arial" w:cs="Arial"/>
          <w:bCs/>
          <w:sz w:val="24"/>
          <w:szCs w:val="24"/>
        </w:rPr>
        <w:t>o ciągłym uziarnieniu - gnejs</w:t>
      </w:r>
      <w:r>
        <w:rPr>
          <w:rFonts w:ascii="Arial" w:hAnsi="Arial" w:cs="Arial"/>
          <w:sz w:val="24"/>
          <w:szCs w:val="24"/>
        </w:rPr>
        <w:t xml:space="preserve"> </w:t>
      </w:r>
      <w:bookmarkEnd w:id="0"/>
      <w:r>
        <w:rPr>
          <w:rFonts w:ascii="Arial" w:hAnsi="Arial" w:cs="Arial"/>
          <w:sz w:val="24"/>
          <w:szCs w:val="24"/>
        </w:rPr>
        <w:t xml:space="preserve">frakcji 0-31,5 mm w ilości …….  </w:t>
      </w:r>
      <w:r w:rsidR="005217E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on</w:t>
      </w:r>
    </w:p>
    <w:p w14:paraId="236505C7" w14:textId="4491FF30" w:rsidR="00610183" w:rsidRDefault="00610183" w:rsidP="007D52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mieszanki kruszywa </w:t>
      </w:r>
      <w:r w:rsidR="00EB3C6A">
        <w:rPr>
          <w:rFonts w:ascii="Arial" w:hAnsi="Arial" w:cs="Arial"/>
          <w:sz w:val="24"/>
          <w:szCs w:val="24"/>
        </w:rPr>
        <w:t xml:space="preserve">wapiennego </w:t>
      </w:r>
      <w:r>
        <w:rPr>
          <w:rFonts w:ascii="Arial" w:hAnsi="Arial" w:cs="Arial"/>
          <w:sz w:val="24"/>
          <w:szCs w:val="24"/>
        </w:rPr>
        <w:t xml:space="preserve">o frakcji 0-31,5 mm w ilości ……... ton </w:t>
      </w:r>
    </w:p>
    <w:p w14:paraId="123C5A3E" w14:textId="46CA1AF9" w:rsidR="007D5297" w:rsidRDefault="007D5297" w:rsidP="007D52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przewiduje dostawę kruszyw do </w:t>
      </w:r>
      <w:r w:rsidR="00EA0B8B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.</w:t>
      </w:r>
    </w:p>
    <w:p w14:paraId="305EB83E" w14:textId="77777777" w:rsidR="007D5297" w:rsidRDefault="007D5297" w:rsidP="007D52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Kruszywo będące przedmiotem zamówienia powinno spełniać wymagania zawarte w Polskich Normach </w:t>
      </w:r>
      <w:r>
        <w:rPr>
          <w:rFonts w:ascii="Arial" w:hAnsi="Arial" w:cs="Arial"/>
          <w:color w:val="000000"/>
        </w:rPr>
        <w:t>.</w:t>
      </w:r>
    </w:p>
    <w:p w14:paraId="3CCEF372" w14:textId="77777777" w:rsidR="007D5297" w:rsidRDefault="007D5297" w:rsidP="007D52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Dostawy kruszywa mogą być podzielone, przy czym będą one</w:t>
      </w:r>
      <w:r>
        <w:rPr>
          <w:rFonts w:ascii="Arial" w:hAnsi="Arial" w:cs="Arial"/>
          <w:color w:val="000000"/>
          <w:sz w:val="24"/>
          <w:szCs w:val="24"/>
        </w:rPr>
        <w:t xml:space="preserve"> zgłaszane do zamawiającego telefonicznie, faksem lub e-mailem z dwudniowym wyprzedzeniem, na miejsce wskazane przez zamawiającego</w:t>
      </w:r>
      <w:r>
        <w:rPr>
          <w:rFonts w:ascii="Arial" w:hAnsi="Arial" w:cs="Arial"/>
          <w:sz w:val="24"/>
          <w:szCs w:val="24"/>
        </w:rPr>
        <w:t>.</w:t>
      </w:r>
    </w:p>
    <w:p w14:paraId="6A5E3CD8" w14:textId="77777777" w:rsidR="007D5297" w:rsidRDefault="007D5297" w:rsidP="007D52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Kruszywo będzie dostarczane transportem wykonawcy na jego koszt w godz. od 7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do 14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w dni robocze.</w:t>
      </w:r>
    </w:p>
    <w:p w14:paraId="3C5121E8" w14:textId="77777777" w:rsidR="007D5297" w:rsidRDefault="007D5297" w:rsidP="007D52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dokonania weryfikacji tonażu dostarczonego kruszywa poprzez wyrywkową kontrolę jego wagi.</w:t>
      </w:r>
    </w:p>
    <w:p w14:paraId="0F8E894A" w14:textId="77777777" w:rsidR="007D5297" w:rsidRDefault="007D5297" w:rsidP="007D52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miejscowości, do których będzie dostarczane kruszywo stanowi załącznik nr 2 do umowy.</w:t>
      </w:r>
    </w:p>
    <w:p w14:paraId="6A35A4B6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FCC93D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C0EAF2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</w:t>
      </w:r>
    </w:p>
    <w:p w14:paraId="6602322F" w14:textId="7203DE45" w:rsidR="007D5297" w:rsidRDefault="007D5297" w:rsidP="007D52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obowiązuje od dnia jej podpisania do dnia </w:t>
      </w:r>
      <w:r w:rsidR="00EA0B8B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 xml:space="preserve"> roku.</w:t>
      </w:r>
    </w:p>
    <w:p w14:paraId="7D4C20F8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99B982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6EB453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</w:t>
      </w:r>
    </w:p>
    <w:p w14:paraId="1208B6FC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oświadcza, że zapoznał się z warunkami realizacji przedmiotu umowy zawartymi w zapytaniu ofertowym i przyjmuje zamówienie do realizacji bez zastrzeżeń.</w:t>
      </w:r>
    </w:p>
    <w:p w14:paraId="7360AB6C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9D522E" w14:textId="77777777" w:rsidR="007D5297" w:rsidRDefault="007D5297" w:rsidP="007D529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</w:t>
      </w:r>
    </w:p>
    <w:p w14:paraId="5466A9F8" w14:textId="77777777" w:rsidR="007D5297" w:rsidRDefault="007D5297" w:rsidP="007D52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ustalają, że obowiązującą formą wynagrodzenia będzie wynagrodzenie za każdą dostawę obliczone zgodnie z wybraną ofertą w wysokości :</w:t>
      </w:r>
    </w:p>
    <w:p w14:paraId="01936138" w14:textId="5DC5D582" w:rsidR="007D5297" w:rsidRDefault="007D5297" w:rsidP="007D52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Cena dostawy 1 tony mieszanki </w:t>
      </w:r>
      <w:r w:rsidR="005217E3" w:rsidRPr="005217E3">
        <w:rPr>
          <w:rFonts w:ascii="Arial" w:hAnsi="Arial" w:cs="Arial"/>
          <w:b/>
          <w:bCs/>
          <w:sz w:val="24"/>
          <w:szCs w:val="24"/>
        </w:rPr>
        <w:t xml:space="preserve">kruszywa o ciągłym uziarnieniu - gnejs </w:t>
      </w:r>
      <w:r>
        <w:rPr>
          <w:rFonts w:ascii="Arial" w:hAnsi="Arial" w:cs="Arial"/>
          <w:b/>
          <w:bCs/>
          <w:sz w:val="24"/>
          <w:szCs w:val="24"/>
        </w:rPr>
        <w:t xml:space="preserve">o frakcji 0–31,5 mm </w:t>
      </w:r>
    </w:p>
    <w:p w14:paraId="0E0557D2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kwota netto ______  zł, co wraz z należnym podatkiem VAT stanowi kwotę brutto _______ zł</w:t>
      </w:r>
    </w:p>
    <w:p w14:paraId="7E06C8C9" w14:textId="00F5115C" w:rsidR="007D5297" w:rsidRDefault="007D5297" w:rsidP="007D52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Cena dostawy 1 tony </w:t>
      </w:r>
      <w:r w:rsidR="00EB3C6A">
        <w:rPr>
          <w:rFonts w:ascii="Arial" w:hAnsi="Arial" w:cs="Arial"/>
          <w:b/>
          <w:bCs/>
          <w:sz w:val="24"/>
          <w:szCs w:val="24"/>
        </w:rPr>
        <w:t>mieszanki kruszywa wapiennego o frakcji 0-31,5 mm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551C6E2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kwota netto ______  zł, co wraz z należnym podatkiem VAT stanowi kwotę brutto _______ zł</w:t>
      </w:r>
    </w:p>
    <w:p w14:paraId="0D47B814" w14:textId="77777777" w:rsidR="007D5297" w:rsidRDefault="007D5297" w:rsidP="007D52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Całkowita wartość umowy nie może przekroczyć kwoty::</w:t>
      </w:r>
    </w:p>
    <w:p w14:paraId="136D80EE" w14:textId="77777777" w:rsidR="007D5297" w:rsidRDefault="007D5297" w:rsidP="007D529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netto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…………................…. zł</w:t>
      </w:r>
    </w:p>
    <w:p w14:paraId="6AF7DDA2" w14:textId="77777777" w:rsidR="007D5297" w:rsidRDefault="007D5297" w:rsidP="007D529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23% VAT </w:t>
      </w:r>
      <w:r>
        <w:rPr>
          <w:rFonts w:ascii="Arial" w:hAnsi="Arial" w:cs="Arial"/>
          <w:sz w:val="24"/>
          <w:szCs w:val="24"/>
        </w:rPr>
        <w:tab/>
        <w:t>…………………...….. zł</w:t>
      </w:r>
    </w:p>
    <w:p w14:paraId="41FE9260" w14:textId="77777777" w:rsidR="007D5297" w:rsidRDefault="007D5297" w:rsidP="007D529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brutto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………..……................ zł</w:t>
      </w:r>
    </w:p>
    <w:p w14:paraId="5E4256E6" w14:textId="77777777" w:rsidR="007D5297" w:rsidRDefault="007D5297" w:rsidP="007D529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 ....................................................................................................................... zł)</w:t>
      </w:r>
    </w:p>
    <w:p w14:paraId="320C9038" w14:textId="77777777" w:rsidR="007D5297" w:rsidRDefault="007D5297" w:rsidP="007D52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oświadcza, że oferowana cena jest stała na okres trwania umowy.</w:t>
      </w:r>
    </w:p>
    <w:p w14:paraId="270585F1" w14:textId="77777777" w:rsidR="007D5297" w:rsidRDefault="007D5297" w:rsidP="007D529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19F040F9" w14:textId="77777777" w:rsidR="007D5297" w:rsidRDefault="007D5297" w:rsidP="007D529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5</w:t>
      </w:r>
    </w:p>
    <w:p w14:paraId="30F962CE" w14:textId="77777777" w:rsidR="007D5297" w:rsidRDefault="007D5297" w:rsidP="007D52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Rozliczenia za wykonane dostawy będą dokonywane po dostarczeniu materiału.</w:t>
      </w:r>
    </w:p>
    <w:p w14:paraId="6A504436" w14:textId="2E4B0062" w:rsidR="007D5297" w:rsidRDefault="007D5297" w:rsidP="007D52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zobowiązuje się do uregulowania należności w terminie 14 dni od daty przedłożenia</w:t>
      </w:r>
      <w:r w:rsidR="00FD6F2F">
        <w:rPr>
          <w:rFonts w:ascii="Arial" w:hAnsi="Arial" w:cs="Arial"/>
          <w:sz w:val="24"/>
          <w:szCs w:val="24"/>
        </w:rPr>
        <w:t xml:space="preserve"> prawidłowo wystawionej</w:t>
      </w:r>
      <w:r>
        <w:rPr>
          <w:rFonts w:ascii="Arial" w:hAnsi="Arial" w:cs="Arial"/>
          <w:sz w:val="24"/>
          <w:szCs w:val="24"/>
        </w:rPr>
        <w:t xml:space="preserve"> faktury.</w:t>
      </w:r>
    </w:p>
    <w:p w14:paraId="2455C17B" w14:textId="77777777" w:rsidR="007D5297" w:rsidRDefault="007D5297" w:rsidP="007D52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Zapłata należności nastąpi przelewem z konta Zamawiającego na wskazany przez Wykonawcę firmowy rachunek bankowy zgłoszony do „białej listy”, do którego prowadzone jest subkonto VAT</w:t>
      </w:r>
    </w:p>
    <w:p w14:paraId="08EC5AD0" w14:textId="77777777" w:rsidR="007D5297" w:rsidRDefault="007D5297" w:rsidP="007D52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nie może dokonać zastawienia lub przeniesienia, w szczególności: cesji, przekazu, sprzedaży; jakiejkolwiek wierzytelności wynikającej z Umowy lub jej części, jak również korzyści wynikającej z Umowy lub udziału w niej na osoby trzecie bez uprzedniej, pisemnej zgody Zamawiającego</w:t>
      </w:r>
    </w:p>
    <w:p w14:paraId="6E6489D8" w14:textId="77777777" w:rsidR="007D5297" w:rsidRDefault="007D5297" w:rsidP="007D52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Cesja, przelew lub czynność wywołująca podobne skutki, dokonane bez pisemnej zgody Zamawiającego, są względem Zamawiającego bezskuteczne.</w:t>
      </w:r>
    </w:p>
    <w:p w14:paraId="22090AB9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ED1A5F" w14:textId="77777777" w:rsidR="007D5297" w:rsidRDefault="007D5297" w:rsidP="007D529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6</w:t>
      </w:r>
    </w:p>
    <w:p w14:paraId="56198D12" w14:textId="77777777" w:rsidR="007D5297" w:rsidRDefault="007D5297" w:rsidP="007D52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Zakazuje się zmian postanowień zawartej umowy w stosunku do treści oferty, na podstawie której dokonano wyboru Wykonawcy.</w:t>
      </w:r>
    </w:p>
    <w:p w14:paraId="2D45CE39" w14:textId="77777777" w:rsidR="007D5297" w:rsidRDefault="007D5297" w:rsidP="007D52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umowy dokonana z naruszeniem przepisu pkt. 1 jest nieważna.</w:t>
      </w:r>
    </w:p>
    <w:p w14:paraId="6A051CA6" w14:textId="77777777" w:rsidR="007D5297" w:rsidRDefault="007D5297" w:rsidP="007D52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Wykonawca w tym przypadku może żądać wyłącznie wynagrodzenia należytego z tytułu wykonania części umowy.</w:t>
      </w:r>
    </w:p>
    <w:p w14:paraId="6128F221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DDD66B" w14:textId="77777777" w:rsidR="007D5297" w:rsidRDefault="007D5297" w:rsidP="007D529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7</w:t>
      </w:r>
    </w:p>
    <w:p w14:paraId="2B77BF6F" w14:textId="77777777" w:rsidR="007D5297" w:rsidRDefault="007D5297" w:rsidP="007D529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zapłaci Zamawiającemu karę umowną za: </w:t>
      </w:r>
    </w:p>
    <w:p w14:paraId="2BF7C2D8" w14:textId="77777777" w:rsidR="007D5297" w:rsidRDefault="007D5297" w:rsidP="007D52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zwłokę w dostawie zamówionej partii kruszywa  po terminie umownym w wysokości 0,5 % wartości brutto zamówionej partii dostawy za każdy dzień zwłoki</w:t>
      </w:r>
    </w:p>
    <w:p w14:paraId="5AFA90D0" w14:textId="77777777" w:rsidR="007D5297" w:rsidRDefault="007D5297" w:rsidP="007D52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odstąpienie od umowy lub jej rozwiązanie przez Zamawiającego z przyczyn, za które ponosi odpowiedzialność Wykonawca – w wysokości  20% wartości brutto przedmiotu umowy, o której mowa w § 4 pkt 2 umowy</w:t>
      </w:r>
    </w:p>
    <w:p w14:paraId="59926C2E" w14:textId="77777777" w:rsidR="007D5297" w:rsidRDefault="007D5297" w:rsidP="007D529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wysokość kary umownej jest niższa niż wysokość poniesionej szkody strony mogą dochodzić odszkodowania uzupełniającego.</w:t>
      </w:r>
    </w:p>
    <w:p w14:paraId="614CFAC6" w14:textId="77777777" w:rsidR="007D5297" w:rsidRDefault="007D5297" w:rsidP="007D5297">
      <w:pPr>
        <w:autoSpaceDE w:val="0"/>
        <w:ind w:right="210"/>
        <w:jc w:val="center"/>
        <w:rPr>
          <w:rFonts w:ascii="Arial" w:hAnsi="Arial" w:cs="Arial"/>
          <w:b/>
          <w:bCs/>
          <w:color w:val="000000"/>
        </w:rPr>
      </w:pPr>
    </w:p>
    <w:p w14:paraId="613D6481" w14:textId="77777777" w:rsidR="007D5297" w:rsidRDefault="007D5297" w:rsidP="007D5297">
      <w:pPr>
        <w:autoSpaceDE w:val="0"/>
        <w:ind w:right="21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8</w:t>
      </w:r>
    </w:p>
    <w:p w14:paraId="0B459C42" w14:textId="77777777" w:rsidR="007D5297" w:rsidRDefault="007D5297" w:rsidP="007D5297">
      <w:pPr>
        <w:widowControl w:val="0"/>
        <w:numPr>
          <w:ilvl w:val="0"/>
          <w:numId w:val="10"/>
        </w:numPr>
        <w:suppressAutoHyphens/>
        <w:autoSpaceDE w:val="0"/>
        <w:spacing w:after="0"/>
        <w:ind w:left="284" w:hanging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Osobą odpowiedzialną za bieżący kontakt oraz realizację przedmiotu umowy od strony Odbiorcy jest: </w:t>
      </w:r>
      <w:r>
        <w:rPr>
          <w:rFonts w:ascii="Arial" w:hAnsi="Arial" w:cs="Arial"/>
          <w:b/>
          <w:bCs/>
          <w:color w:val="000000"/>
        </w:rPr>
        <w:t>Róża Prądzyńska</w:t>
      </w:r>
      <w:r>
        <w:rPr>
          <w:rFonts w:ascii="Arial" w:hAnsi="Arial" w:cs="Arial"/>
          <w:bCs/>
          <w:color w:val="000000"/>
        </w:rPr>
        <w:t xml:space="preserve"> Sekretarz e-mail:</w:t>
      </w:r>
      <w:r w:rsidRPr="00FD6F2F">
        <w:rPr>
          <w:rFonts w:ascii="Arial" w:hAnsi="Arial" w:cs="Arial"/>
          <w:bCs/>
          <w:color w:val="000000"/>
        </w:rPr>
        <w:t xml:space="preserve"> </w:t>
      </w:r>
      <w:hyperlink r:id="rId5" w:history="1">
        <w:r w:rsidRPr="00FD6F2F">
          <w:rPr>
            <w:rStyle w:val="Hipercze"/>
            <w:rFonts w:ascii="Arial" w:hAnsi="Arial" w:cs="Arial"/>
            <w:bCs/>
          </w:rPr>
          <w:t>roza.pradzynska@torun.lasy.gov.pl</w:t>
        </w:r>
      </w:hyperlink>
      <w:r w:rsidRPr="00FD6F2F">
        <w:rPr>
          <w:rFonts w:ascii="Arial" w:hAnsi="Arial" w:cs="Arial"/>
          <w:bCs/>
          <w:color w:val="000000"/>
        </w:rPr>
        <w:t xml:space="preserve">     </w:t>
      </w:r>
      <w:proofErr w:type="spellStart"/>
      <w:r w:rsidRPr="00FD6F2F">
        <w:rPr>
          <w:rFonts w:ascii="Arial" w:hAnsi="Arial" w:cs="Arial"/>
          <w:bCs/>
          <w:color w:val="000000"/>
        </w:rPr>
        <w:t>tel</w:t>
      </w:r>
      <w:proofErr w:type="spellEnd"/>
      <w:r w:rsidRPr="00FD6F2F">
        <w:rPr>
          <w:rFonts w:ascii="Arial" w:hAnsi="Arial" w:cs="Arial"/>
          <w:bCs/>
          <w:color w:val="000000"/>
        </w:rPr>
        <w:t xml:space="preserve">: </w:t>
      </w:r>
      <w:r w:rsidRPr="00FD6F2F">
        <w:rPr>
          <w:rFonts w:ascii="Arial" w:hAnsi="Arial" w:cs="Arial"/>
          <w:b/>
          <w:bCs/>
          <w:color w:val="000000"/>
        </w:rPr>
        <w:t>888057985</w:t>
      </w:r>
    </w:p>
    <w:p w14:paraId="088838F7" w14:textId="77777777" w:rsidR="007D5297" w:rsidRDefault="007D5297" w:rsidP="007D5297">
      <w:pPr>
        <w:widowControl w:val="0"/>
        <w:numPr>
          <w:ilvl w:val="0"/>
          <w:numId w:val="10"/>
        </w:numPr>
        <w:suppressAutoHyphens/>
        <w:autoSpaceDE w:val="0"/>
        <w:spacing w:after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Osobą odpowiedzialną za bieżący kontakt oraz realizację przedmiotu umowy od strony Dostawcy jest: ………………… e-mail: ………………… </w:t>
      </w:r>
      <w:proofErr w:type="spellStart"/>
      <w:r>
        <w:rPr>
          <w:rFonts w:ascii="Arial" w:hAnsi="Arial" w:cs="Arial"/>
          <w:bCs/>
        </w:rPr>
        <w:t>tel</w:t>
      </w:r>
      <w:proofErr w:type="spellEnd"/>
      <w:r>
        <w:rPr>
          <w:rFonts w:ascii="Arial" w:hAnsi="Arial" w:cs="Arial"/>
          <w:bCs/>
        </w:rPr>
        <w:t xml:space="preserve"> ………………..</w:t>
      </w:r>
    </w:p>
    <w:p w14:paraId="6CFE1CEA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A83E42" w14:textId="77777777" w:rsidR="007D5297" w:rsidRDefault="007D5297" w:rsidP="007D529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</w:t>
      </w:r>
    </w:p>
    <w:p w14:paraId="3069508E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sprawach nie uregulowanych niniejszą umową mają zastosowanie przepisy Kodeksu Cywilnego. </w:t>
      </w:r>
    </w:p>
    <w:p w14:paraId="534424B0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404A40" w14:textId="77777777" w:rsidR="007D5297" w:rsidRDefault="007D5297" w:rsidP="007D529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</w:t>
      </w:r>
    </w:p>
    <w:p w14:paraId="556D830B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Sprawy sporne mogące wynikać na tle obowiązywania niniejszej umowy będą rozstrzygane przez sąd właściwy dla siedziby zamawiającego.</w:t>
      </w:r>
    </w:p>
    <w:p w14:paraId="65491855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0375ED4" w14:textId="77777777" w:rsidR="007D5297" w:rsidRDefault="007D5297" w:rsidP="007D529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</w:t>
      </w:r>
    </w:p>
    <w:p w14:paraId="273DBEB6" w14:textId="77777777" w:rsidR="007D5297" w:rsidRDefault="007D5297" w:rsidP="007D52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Umowę sporządzono w 2 jednobrzmiących egzemplarzach po jednym egz. dla każdej strony.</w:t>
      </w:r>
    </w:p>
    <w:p w14:paraId="06CA21D7" w14:textId="77777777" w:rsidR="007D5297" w:rsidRDefault="007D5297" w:rsidP="007D529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380E0CB" w14:textId="77777777" w:rsidR="007D5297" w:rsidRDefault="007D5297" w:rsidP="007D529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23C7B40" w14:textId="77777777" w:rsidR="007D5297" w:rsidRDefault="007D5297" w:rsidP="007D529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Załączniki do umowy:</w:t>
      </w:r>
    </w:p>
    <w:p w14:paraId="7551263B" w14:textId="77777777" w:rsidR="007D5297" w:rsidRDefault="007D5297" w:rsidP="007D529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oferta wykonawcy z dnia _______ </w:t>
      </w:r>
    </w:p>
    <w:p w14:paraId="4534996C" w14:textId="77777777" w:rsidR="007D5297" w:rsidRDefault="007D5297" w:rsidP="007D529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wykaz miejscowości, do których  przewidywana jest dostawa kruszywa</w:t>
      </w:r>
    </w:p>
    <w:p w14:paraId="0DEEA4F8" w14:textId="77777777" w:rsidR="007D5297" w:rsidRDefault="007D5297" w:rsidP="007D5297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</w:p>
    <w:p w14:paraId="173B84AE" w14:textId="77777777" w:rsidR="007D5297" w:rsidRDefault="007D5297" w:rsidP="007D5297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</w:p>
    <w:p w14:paraId="615DBEBB" w14:textId="77777777" w:rsidR="007D5297" w:rsidRDefault="007D5297" w:rsidP="007D5297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</w:p>
    <w:p w14:paraId="646AFCA0" w14:textId="77777777" w:rsidR="007D5297" w:rsidRDefault="007D5297" w:rsidP="007D529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Zamawiający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Wykonawca</w:t>
      </w:r>
    </w:p>
    <w:p w14:paraId="30EF0C01" w14:textId="77777777" w:rsidR="00B8364C" w:rsidRDefault="00B8364C"/>
    <w:sectPr w:rsidR="00B8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614"/>
    <w:multiLevelType w:val="hybridMultilevel"/>
    <w:tmpl w:val="267821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72A7"/>
    <w:multiLevelType w:val="hybridMultilevel"/>
    <w:tmpl w:val="A0D6B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C6F40"/>
    <w:multiLevelType w:val="hybridMultilevel"/>
    <w:tmpl w:val="1FA8D1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F648F"/>
    <w:multiLevelType w:val="hybridMultilevel"/>
    <w:tmpl w:val="AD703F42"/>
    <w:lvl w:ilvl="0" w:tplc="B0D67EA4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2B4943"/>
    <w:multiLevelType w:val="hybridMultilevel"/>
    <w:tmpl w:val="9FCCCD9C"/>
    <w:lvl w:ilvl="0" w:tplc="6678672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D6C64"/>
    <w:multiLevelType w:val="hybridMultilevel"/>
    <w:tmpl w:val="F650EA7E"/>
    <w:lvl w:ilvl="0" w:tplc="B7E8B44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57143"/>
    <w:multiLevelType w:val="hybridMultilevel"/>
    <w:tmpl w:val="B8144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D3396"/>
    <w:multiLevelType w:val="hybridMultilevel"/>
    <w:tmpl w:val="E6F04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42362"/>
    <w:multiLevelType w:val="hybridMultilevel"/>
    <w:tmpl w:val="FF0AC1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F773B"/>
    <w:multiLevelType w:val="hybridMultilevel"/>
    <w:tmpl w:val="0430E376"/>
    <w:lvl w:ilvl="0" w:tplc="594405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C1D82"/>
    <w:multiLevelType w:val="hybridMultilevel"/>
    <w:tmpl w:val="84F2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0501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39559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06939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817208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43889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59610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98992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68872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13845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99450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896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97"/>
    <w:rsid w:val="00193AF5"/>
    <w:rsid w:val="002F60AF"/>
    <w:rsid w:val="00515A34"/>
    <w:rsid w:val="005217E3"/>
    <w:rsid w:val="00610183"/>
    <w:rsid w:val="007D0731"/>
    <w:rsid w:val="007D5297"/>
    <w:rsid w:val="0097667E"/>
    <w:rsid w:val="00B8364C"/>
    <w:rsid w:val="00E84CC9"/>
    <w:rsid w:val="00EA0B8B"/>
    <w:rsid w:val="00EB3C6A"/>
    <w:rsid w:val="00F52C67"/>
    <w:rsid w:val="00FD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5D92"/>
  <w15:docId w15:val="{409A5371-9969-452B-A847-C35CEACF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2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D529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D5297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D5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5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za.pradzynska@toru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1228 N.Trzebciny Róża Prądzyńska</dc:creator>
  <cp:lastModifiedBy>1228 N.Trzebciny Róża Prądzyńska</cp:lastModifiedBy>
  <cp:revision>2</cp:revision>
  <dcterms:created xsi:type="dcterms:W3CDTF">2022-09-29T10:18:00Z</dcterms:created>
  <dcterms:modified xsi:type="dcterms:W3CDTF">2022-09-29T10:18:00Z</dcterms:modified>
</cp:coreProperties>
</file>