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5B63" w14:textId="0C3928DC" w:rsidR="0028109A" w:rsidRPr="00E27938" w:rsidRDefault="008668DC" w:rsidP="0028109A">
      <w:pPr>
        <w:pStyle w:val="Bezodstpw1"/>
        <w:tabs>
          <w:tab w:val="left" w:pos="426"/>
          <w:tab w:val="left" w:pos="1276"/>
        </w:tabs>
        <w:spacing w:line="276" w:lineRule="auto"/>
        <w:ind w:right="-2"/>
        <w:rPr>
          <w:rFonts w:ascii="Verdana" w:hAnsi="Verdana" w:cs="Arial"/>
          <w:sz w:val="16"/>
          <w:szCs w:val="16"/>
          <w:lang w:val="en-US"/>
        </w:rPr>
      </w:pPr>
      <w:r w:rsidRPr="00E27938">
        <w:rPr>
          <w:rFonts w:ascii="Verdana" w:hAnsi="Verdana" w:cs="Arial"/>
          <w:sz w:val="18"/>
          <w:szCs w:val="18"/>
          <w:lang w:val="en-US"/>
        </w:rPr>
        <w:t xml:space="preserve">Proceedings no. </w:t>
      </w:r>
      <w:r w:rsidR="008948D8" w:rsidRPr="00E27938">
        <w:rPr>
          <w:rFonts w:ascii="Verdana" w:hAnsi="Verdana" w:cs="Arial"/>
          <w:b/>
          <w:color w:val="000000"/>
          <w:sz w:val="18"/>
          <w:szCs w:val="20"/>
          <w:lang w:val="en-US"/>
        </w:rPr>
        <w:t>BZP.271</w:t>
      </w:r>
      <w:r w:rsidR="0083024A" w:rsidRPr="00E27938">
        <w:rPr>
          <w:rFonts w:ascii="Verdana" w:hAnsi="Verdana" w:cs="Arial"/>
          <w:b/>
          <w:color w:val="000000"/>
          <w:sz w:val="18"/>
          <w:szCs w:val="20"/>
          <w:lang w:val="en-US"/>
        </w:rPr>
        <w:t>0</w:t>
      </w:r>
      <w:r w:rsidR="008948D8" w:rsidRPr="00E27938">
        <w:rPr>
          <w:rFonts w:ascii="Verdana" w:hAnsi="Verdana" w:cs="Arial"/>
          <w:b/>
          <w:color w:val="000000"/>
          <w:sz w:val="18"/>
          <w:szCs w:val="20"/>
          <w:lang w:val="en-US"/>
        </w:rPr>
        <w:t>.</w:t>
      </w:r>
      <w:r w:rsidR="0083024A" w:rsidRPr="00E27938">
        <w:rPr>
          <w:rFonts w:ascii="Verdana" w:hAnsi="Verdana" w:cs="Arial"/>
          <w:b/>
          <w:color w:val="000000"/>
          <w:sz w:val="18"/>
          <w:szCs w:val="20"/>
          <w:lang w:val="en-US"/>
        </w:rPr>
        <w:t>7</w:t>
      </w:r>
      <w:r w:rsidR="008948D8" w:rsidRPr="00E27938">
        <w:rPr>
          <w:rFonts w:ascii="Verdana" w:hAnsi="Verdana" w:cs="Arial"/>
          <w:b/>
          <w:color w:val="000000"/>
          <w:sz w:val="18"/>
          <w:szCs w:val="20"/>
          <w:lang w:val="en-US"/>
        </w:rPr>
        <w:t>.202</w:t>
      </w:r>
      <w:r w:rsidR="00547B16" w:rsidRPr="00E27938">
        <w:rPr>
          <w:rFonts w:ascii="Verdana" w:hAnsi="Verdana" w:cs="Arial"/>
          <w:b/>
          <w:color w:val="000000"/>
          <w:sz w:val="18"/>
          <w:szCs w:val="20"/>
          <w:lang w:val="en-US"/>
        </w:rPr>
        <w:t>5</w:t>
      </w:r>
      <w:r w:rsidR="008948D8" w:rsidRPr="00E27938">
        <w:rPr>
          <w:rFonts w:ascii="Verdana" w:hAnsi="Verdana" w:cs="Arial"/>
          <w:b/>
          <w:color w:val="000000"/>
          <w:sz w:val="18"/>
          <w:szCs w:val="20"/>
          <w:lang w:val="en-US"/>
        </w:rPr>
        <w:t>.AW</w:t>
      </w:r>
    </w:p>
    <w:p w14:paraId="5261A3F5" w14:textId="0292BE64" w:rsidR="0028109A" w:rsidRPr="00E27938" w:rsidRDefault="008668DC" w:rsidP="008668DC">
      <w:pPr>
        <w:pStyle w:val="Bezodstpw1"/>
        <w:spacing w:before="120" w:after="120" w:line="276" w:lineRule="auto"/>
        <w:ind w:left="5919" w:firstLine="11"/>
        <w:jc w:val="right"/>
        <w:rPr>
          <w:rFonts w:ascii="Verdana" w:hAnsi="Verdana" w:cs="Arial"/>
          <w:b/>
          <w:sz w:val="18"/>
          <w:szCs w:val="18"/>
          <w:lang w:val="en-US"/>
        </w:rPr>
      </w:pPr>
      <w:r w:rsidRPr="00E27938">
        <w:rPr>
          <w:rFonts w:ascii="Verdana" w:hAnsi="Verdana" w:cs="Arial"/>
          <w:bCs/>
          <w:i/>
          <w:iCs/>
          <w:sz w:val="18"/>
          <w:szCs w:val="18"/>
          <w:lang w:val="en-US"/>
        </w:rPr>
        <w:t>Appendix No. 2 to the T</w:t>
      </w:r>
      <w:r w:rsidR="006F3D87">
        <w:rPr>
          <w:rFonts w:ascii="Verdana" w:hAnsi="Verdana" w:cs="Arial"/>
          <w:bCs/>
          <w:i/>
          <w:iCs/>
          <w:sz w:val="18"/>
          <w:szCs w:val="18"/>
          <w:lang w:val="en-US"/>
        </w:rPr>
        <w:t>o</w:t>
      </w:r>
      <w:r w:rsidRPr="00E27938">
        <w:rPr>
          <w:rFonts w:ascii="Verdana" w:hAnsi="Verdana" w:cs="Arial"/>
          <w:bCs/>
          <w:i/>
          <w:iCs/>
          <w:sz w:val="18"/>
          <w:szCs w:val="18"/>
          <w:lang w:val="en-US"/>
        </w:rPr>
        <w:t xml:space="preserve">R </w:t>
      </w:r>
      <w:r w:rsidR="0028109A" w:rsidRPr="00E27938">
        <w:rPr>
          <w:rFonts w:ascii="Verdana" w:hAnsi="Verdana" w:cs="Arial"/>
          <w:b/>
          <w:sz w:val="18"/>
          <w:szCs w:val="18"/>
          <w:lang w:val="en-US"/>
        </w:rPr>
        <w:t>(</w:t>
      </w:r>
      <w:r w:rsidRPr="00E27938">
        <w:rPr>
          <w:rFonts w:ascii="Verdana" w:hAnsi="Verdana" w:cs="Arial"/>
          <w:b/>
          <w:sz w:val="18"/>
          <w:szCs w:val="18"/>
          <w:lang w:val="en-US"/>
        </w:rPr>
        <w:t>submitted with the tender</w:t>
      </w:r>
      <w:r w:rsidR="001F396D" w:rsidRPr="00E27938">
        <w:rPr>
          <w:rFonts w:ascii="Verdana" w:hAnsi="Verdana" w:cs="Arial"/>
          <w:b/>
          <w:sz w:val="18"/>
          <w:szCs w:val="18"/>
          <w:lang w:val="en-US"/>
        </w:rPr>
        <w:t>)</w:t>
      </w:r>
    </w:p>
    <w:p w14:paraId="540B1FF6" w14:textId="77777777" w:rsidR="008668DC" w:rsidRPr="00E27938" w:rsidRDefault="008668DC"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E27938">
        <w:rPr>
          <w:rFonts w:ascii="Verdana" w:hAnsi="Verdana"/>
          <w:color w:val="FFFFFF"/>
          <w:sz w:val="22"/>
          <w:szCs w:val="32"/>
        </w:rPr>
        <w:t xml:space="preserve">STATEMENT OF THE CONTRACTOR / CONTRACTOR JOINTLY APPLYING FOR THE AWARD OF THE CONTRACT ON NOT BEING SUBJECT TO EXCLUSION </w:t>
      </w:r>
    </w:p>
    <w:p w14:paraId="60676868" w14:textId="0941817A" w:rsidR="007458DA" w:rsidRPr="00E27938" w:rsidRDefault="008668DC" w:rsidP="008668DC">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color w:val="FFFFFF"/>
          <w:sz w:val="22"/>
          <w:szCs w:val="32"/>
        </w:rPr>
      </w:pPr>
      <w:r w:rsidRPr="00E27938">
        <w:rPr>
          <w:rFonts w:ascii="Verdana" w:hAnsi="Verdana"/>
          <w:color w:val="FFFFFF"/>
          <w:sz w:val="22"/>
          <w:szCs w:val="32"/>
        </w:rPr>
        <w:t xml:space="preserve">submitted pursuant to </w:t>
      </w:r>
      <w:r w:rsidR="00AE0A06" w:rsidRPr="00E27938">
        <w:rPr>
          <w:rFonts w:ascii="Verdana" w:hAnsi="Verdana"/>
          <w:color w:val="FFFFFF"/>
          <w:sz w:val="22"/>
          <w:szCs w:val="32"/>
        </w:rPr>
        <w:t>Article</w:t>
      </w:r>
      <w:r w:rsidRPr="00E27938">
        <w:rPr>
          <w:rFonts w:ascii="Verdana" w:hAnsi="Verdana"/>
          <w:color w:val="FFFFFF"/>
          <w:sz w:val="22"/>
          <w:szCs w:val="32"/>
        </w:rPr>
        <w:t xml:space="preserve"> 125 </w:t>
      </w:r>
      <w:r w:rsidR="00AE0A06" w:rsidRPr="00E27938">
        <w:rPr>
          <w:rFonts w:ascii="Verdana" w:hAnsi="Verdana"/>
          <w:color w:val="FFFFFF"/>
          <w:sz w:val="22"/>
          <w:szCs w:val="32"/>
        </w:rPr>
        <w:t>(</w:t>
      </w:r>
      <w:r w:rsidRPr="00E27938">
        <w:rPr>
          <w:rFonts w:ascii="Verdana" w:hAnsi="Verdana"/>
          <w:color w:val="FFFFFF"/>
          <w:sz w:val="22"/>
          <w:szCs w:val="32"/>
        </w:rPr>
        <w:t>1</w:t>
      </w:r>
      <w:r w:rsidR="00AE0A06" w:rsidRPr="00E27938">
        <w:rPr>
          <w:rFonts w:ascii="Verdana" w:hAnsi="Verdana"/>
          <w:color w:val="FFFFFF"/>
          <w:sz w:val="22"/>
          <w:szCs w:val="32"/>
        </w:rPr>
        <w:t>)</w:t>
      </w:r>
      <w:r w:rsidRPr="00E27938">
        <w:rPr>
          <w:rFonts w:ascii="Verdana" w:hAnsi="Verdana"/>
          <w:color w:val="FFFFFF"/>
          <w:sz w:val="22"/>
          <w:szCs w:val="32"/>
        </w:rPr>
        <w:t xml:space="preserve"> of the PPL</w:t>
      </w:r>
    </w:p>
    <w:p w14:paraId="0084DA4B" w14:textId="27D3EF02" w:rsidR="003440AF" w:rsidRPr="00E27938" w:rsidRDefault="008668DC" w:rsidP="0083024A">
      <w:pPr>
        <w:spacing w:before="60" w:after="0"/>
        <w:jc w:val="both"/>
        <w:rPr>
          <w:rFonts w:ascii="Verdana" w:eastAsia="Calibri" w:hAnsi="Verdana" w:cs="Arial"/>
          <w:b/>
          <w:bCs/>
          <w:sz w:val="16"/>
          <w:szCs w:val="16"/>
          <w14:ligatures w14:val="none"/>
        </w:rPr>
      </w:pPr>
      <w:r w:rsidRPr="00E27938">
        <w:rPr>
          <w:rFonts w:ascii="Verdana" w:eastAsia="Calibri" w:hAnsi="Verdana" w:cs="Arial"/>
          <w:b/>
          <w:bCs/>
          <w:sz w:val="16"/>
          <w:szCs w:val="16"/>
          <w14:ligatures w14:val="none"/>
        </w:rPr>
        <w:t>In the case of joint application for award of the contract by Contractors, a statement shall be</w:t>
      </w:r>
      <w:r w:rsidR="00423964" w:rsidRPr="00E27938">
        <w:rPr>
          <w:rFonts w:ascii="Verdana" w:eastAsia="Calibri" w:hAnsi="Verdana" w:cs="Arial"/>
          <w:b/>
          <w:bCs/>
          <w:sz w:val="16"/>
          <w:szCs w:val="16"/>
          <w14:ligatures w14:val="none"/>
        </w:rPr>
        <w:t> </w:t>
      </w:r>
      <w:r w:rsidRPr="00E27938">
        <w:rPr>
          <w:rFonts w:ascii="Verdana" w:eastAsia="Calibri" w:hAnsi="Verdana" w:cs="Arial"/>
          <w:b/>
          <w:bCs/>
          <w:sz w:val="16"/>
          <w:szCs w:val="16"/>
          <w14:ligatures w14:val="none"/>
        </w:rPr>
        <w:t>submitted by each of the Contractors jointly applying for the contract to the extent to which each of them demonstrates no grounds for exclusion</w:t>
      </w:r>
    </w:p>
    <w:p w14:paraId="71D56C37" w14:textId="1030F087" w:rsidR="0028109A" w:rsidRPr="00E27938" w:rsidRDefault="008668DC" w:rsidP="00DF4D01">
      <w:pPr>
        <w:spacing w:before="360" w:after="120"/>
        <w:jc w:val="center"/>
        <w:rPr>
          <w:rFonts w:ascii="Verdana" w:hAnsi="Verdana" w:cs="Arial"/>
          <w:b/>
          <w:sz w:val="18"/>
          <w:szCs w:val="20"/>
        </w:rPr>
      </w:pPr>
      <w:r w:rsidRPr="00E27938">
        <w:rPr>
          <w:rFonts w:ascii="Verdana" w:hAnsi="Verdana" w:cs="Arial"/>
          <w:b/>
          <w:sz w:val="18"/>
          <w:szCs w:val="20"/>
        </w:rPr>
        <w:t xml:space="preserve">The Contractor / Contractor jointly applying for the contract </w:t>
      </w:r>
      <w:r w:rsidR="0089764A" w:rsidRPr="00E27938">
        <w:rPr>
          <w:rFonts w:ascii="Verdana" w:hAnsi="Verdana" w:cs="Arial"/>
          <w:b/>
          <w:sz w:val="18"/>
          <w:szCs w:val="20"/>
        </w:rPr>
        <w:t>*</w:t>
      </w:r>
      <w:r w:rsidR="003440AF" w:rsidRPr="00E27938">
        <w:rPr>
          <w:rFonts w:ascii="Verdana" w:hAnsi="Verdana" w:cs="Arial"/>
          <w:b/>
          <w:sz w:val="18"/>
          <w:szCs w:val="20"/>
        </w:rPr>
        <w:t>:</w:t>
      </w:r>
    </w:p>
    <w:p w14:paraId="2E0B8D2D" w14:textId="77777777" w:rsidR="00313EFD" w:rsidRPr="00E27938" w:rsidRDefault="00313EFD" w:rsidP="00313EFD">
      <w:pPr>
        <w:spacing w:before="360" w:after="0"/>
        <w:rPr>
          <w:rFonts w:ascii="Verdana" w:hAnsi="Verdana"/>
          <w:b/>
          <w:bCs/>
          <w:sz w:val="20"/>
          <w:szCs w:val="20"/>
          <w14:ligatures w14:val="none"/>
        </w:rPr>
      </w:pPr>
      <w:r w:rsidRPr="00E27938">
        <w:rPr>
          <w:rFonts w:ascii="Verdana" w:hAnsi="Verdana"/>
          <w:b/>
          <w:bCs/>
          <w:sz w:val="20"/>
          <w:szCs w:val="20"/>
          <w14:ligatures w14:val="none"/>
        </w:rPr>
        <w:t>…………………………………………………………………………………………………………………</w:t>
      </w:r>
    </w:p>
    <w:p w14:paraId="0C33C7E6" w14:textId="4B0323A7" w:rsidR="00313EFD" w:rsidRPr="00E27938" w:rsidRDefault="00313EFD" w:rsidP="00313EFD">
      <w:pPr>
        <w:jc w:val="center"/>
        <w:rPr>
          <w:rFonts w:ascii="Verdana" w:hAnsi="Verdana"/>
          <w:i/>
          <w:iCs/>
          <w:sz w:val="16"/>
          <w:szCs w:val="16"/>
          <w14:ligatures w14:val="none"/>
        </w:rPr>
      </w:pPr>
      <w:r w:rsidRPr="00E27938">
        <w:rPr>
          <w:rFonts w:ascii="Verdana" w:hAnsi="Verdana"/>
          <w:i/>
          <w:iCs/>
          <w:sz w:val="16"/>
          <w:szCs w:val="16"/>
          <w14:ligatures w14:val="none"/>
        </w:rPr>
        <w:t>(</w:t>
      </w:r>
      <w:r w:rsidR="008668DC" w:rsidRPr="00E27938">
        <w:rPr>
          <w:rFonts w:ascii="Verdana" w:hAnsi="Verdana"/>
          <w:i/>
          <w:iCs/>
          <w:sz w:val="16"/>
          <w:szCs w:val="16"/>
          <w14:ligatures w14:val="none"/>
        </w:rPr>
        <w:t>full name/company of the Contractor on whose behalf the statement is made, address</w:t>
      </w:r>
      <w:r w:rsidR="003440AF" w:rsidRPr="00E27938">
        <w:rPr>
          <w:rFonts w:ascii="Verdana" w:hAnsi="Verdana"/>
          <w:i/>
          <w:iCs/>
          <w:sz w:val="16"/>
          <w:szCs w:val="16"/>
          <w14:ligatures w14:val="none"/>
        </w:rPr>
        <w:t>)</w:t>
      </w:r>
    </w:p>
    <w:p w14:paraId="39888025" w14:textId="241C8FC1" w:rsidR="00313EFD" w:rsidRPr="00E27938" w:rsidRDefault="00313EFD" w:rsidP="00313EFD">
      <w:pPr>
        <w:spacing w:before="240"/>
        <w:rPr>
          <w:rFonts w:ascii="Verdana" w:hAnsi="Verdana"/>
          <w:sz w:val="20"/>
          <w:szCs w:val="20"/>
          <w14:ligatures w14:val="none"/>
        </w:rPr>
      </w:pPr>
      <w:r w:rsidRPr="00E27938">
        <w:rPr>
          <w:rFonts w:ascii="Verdana" w:hAnsi="Verdana"/>
          <w:sz w:val="18"/>
          <w:szCs w:val="20"/>
          <w14:ligatures w14:val="none"/>
        </w:rPr>
        <w:t>KRS/CEiDG (</w:t>
      </w:r>
      <w:r w:rsidR="008668DC" w:rsidRPr="00E27938">
        <w:rPr>
          <w:rFonts w:ascii="Verdana" w:hAnsi="Verdana"/>
          <w:sz w:val="18"/>
          <w:szCs w:val="20"/>
          <w14:ligatures w14:val="none"/>
        </w:rPr>
        <w:t>depending on the entity</w:t>
      </w:r>
      <w:r w:rsidRPr="00E27938">
        <w:rPr>
          <w:rFonts w:ascii="Verdana" w:hAnsi="Verdana"/>
          <w:sz w:val="18"/>
          <w:szCs w:val="20"/>
          <w14:ligatures w14:val="none"/>
        </w:rPr>
        <w:t xml:space="preserve">): </w:t>
      </w:r>
      <w:r w:rsidRPr="00E27938">
        <w:rPr>
          <w:rFonts w:ascii="Verdana" w:hAnsi="Verdana"/>
          <w:sz w:val="20"/>
          <w:szCs w:val="20"/>
          <w14:ligatures w14:val="none"/>
        </w:rPr>
        <w:t>…………………………………………………………………</w:t>
      </w:r>
    </w:p>
    <w:p w14:paraId="44A8F11E" w14:textId="0AAF0ABA" w:rsidR="00313EFD" w:rsidRPr="00E27938" w:rsidRDefault="008668DC" w:rsidP="00313EFD">
      <w:pPr>
        <w:spacing w:before="240" w:after="0"/>
        <w:rPr>
          <w:rFonts w:ascii="Verdana" w:hAnsi="Verdana"/>
          <w:sz w:val="20"/>
          <w:szCs w:val="20"/>
          <w14:ligatures w14:val="none"/>
        </w:rPr>
      </w:pPr>
      <w:r w:rsidRPr="00E27938">
        <w:rPr>
          <w:rFonts w:ascii="Verdana" w:hAnsi="Verdana"/>
          <w:sz w:val="18"/>
          <w:szCs w:val="20"/>
          <w14:ligatures w14:val="none"/>
        </w:rPr>
        <w:t>represented by</w:t>
      </w:r>
      <w:r w:rsidR="00313EFD" w:rsidRPr="00E27938">
        <w:rPr>
          <w:rFonts w:ascii="Verdana" w:hAnsi="Verdana"/>
          <w:sz w:val="18"/>
          <w:szCs w:val="20"/>
          <w14:ligatures w14:val="none"/>
        </w:rPr>
        <w:t xml:space="preserve">: </w:t>
      </w:r>
      <w:r w:rsidR="00313EFD" w:rsidRPr="00E27938">
        <w:rPr>
          <w:rFonts w:ascii="Verdana" w:hAnsi="Verdana"/>
          <w:sz w:val="20"/>
          <w:szCs w:val="20"/>
          <w14:ligatures w14:val="none"/>
        </w:rPr>
        <w:t>………………………………………………………………………………………………………</w:t>
      </w:r>
    </w:p>
    <w:p w14:paraId="4C052A1C" w14:textId="063F6B2B" w:rsidR="001F396D" w:rsidRPr="00E27938" w:rsidRDefault="00313EFD" w:rsidP="00313EFD">
      <w:pPr>
        <w:jc w:val="center"/>
        <w:rPr>
          <w:rFonts w:ascii="Verdana" w:hAnsi="Verdana"/>
          <w:i/>
          <w:iCs/>
          <w:sz w:val="16"/>
          <w:szCs w:val="16"/>
          <w14:ligatures w14:val="none"/>
        </w:rPr>
      </w:pPr>
      <w:r w:rsidRPr="00E27938">
        <w:rPr>
          <w:rFonts w:ascii="Verdana" w:hAnsi="Verdana"/>
          <w:i/>
          <w:iCs/>
          <w:sz w:val="16"/>
          <w:szCs w:val="16"/>
          <w14:ligatures w14:val="none"/>
        </w:rPr>
        <w:t>(</w:t>
      </w:r>
      <w:r w:rsidR="008668DC" w:rsidRPr="00E27938">
        <w:rPr>
          <w:rFonts w:ascii="Verdana" w:hAnsi="Verdana"/>
          <w:i/>
          <w:iCs/>
          <w:sz w:val="16"/>
          <w:szCs w:val="16"/>
          <w14:ligatures w14:val="none"/>
        </w:rPr>
        <w:t>first name, surname, position/basis for representation</w:t>
      </w:r>
      <w:r w:rsidRPr="00E27938">
        <w:rPr>
          <w:rFonts w:ascii="Verdana" w:hAnsi="Verdana"/>
          <w:i/>
          <w:iCs/>
          <w:sz w:val="16"/>
          <w:szCs w:val="16"/>
          <w14:ligatures w14:val="none"/>
        </w:rPr>
        <w:t>)</w:t>
      </w:r>
    </w:p>
    <w:p w14:paraId="0E02A1A2" w14:textId="77777777" w:rsidR="008668DC" w:rsidRPr="00E27938" w:rsidRDefault="008668DC" w:rsidP="009C1B7A">
      <w:pPr>
        <w:spacing w:after="0"/>
        <w:rPr>
          <w:rFonts w:ascii="Verdana" w:hAnsi="Verdana" w:cs="Arial"/>
          <w:sz w:val="18"/>
          <w:szCs w:val="20"/>
        </w:rPr>
      </w:pPr>
    </w:p>
    <w:p w14:paraId="6540EDAE" w14:textId="166DD149" w:rsidR="0028109A" w:rsidRPr="00E27938" w:rsidRDefault="008668DC" w:rsidP="009C1B7A">
      <w:pPr>
        <w:spacing w:after="0"/>
        <w:rPr>
          <w:rFonts w:ascii="Verdana" w:hAnsi="Verdana" w:cs="Arial"/>
          <w:sz w:val="18"/>
          <w:szCs w:val="20"/>
        </w:rPr>
      </w:pPr>
      <w:r w:rsidRPr="00E27938">
        <w:rPr>
          <w:rFonts w:ascii="Verdana" w:hAnsi="Verdana" w:cs="Arial"/>
          <w:sz w:val="18"/>
          <w:szCs w:val="20"/>
        </w:rPr>
        <w:t>i</w:t>
      </w:r>
      <w:r w:rsidR="0028109A" w:rsidRPr="00E27938">
        <w:rPr>
          <w:rFonts w:ascii="Verdana" w:hAnsi="Verdana" w:cs="Arial"/>
          <w:sz w:val="18"/>
          <w:szCs w:val="20"/>
        </w:rPr>
        <w:t>n</w:t>
      </w:r>
      <w:r w:rsidRPr="00E27938">
        <w:t xml:space="preserve"> </w:t>
      </w:r>
      <w:r w:rsidRPr="00E27938">
        <w:rPr>
          <w:rFonts w:ascii="Verdana" w:hAnsi="Verdana" w:cs="Arial"/>
          <w:sz w:val="18"/>
          <w:szCs w:val="20"/>
        </w:rPr>
        <w:t>For the purpose of the public contract awarding procedure entitled</w:t>
      </w:r>
      <w:r w:rsidR="0028109A" w:rsidRPr="00E27938">
        <w:rPr>
          <w:rFonts w:ascii="Verdana" w:hAnsi="Verdana" w:cs="Arial"/>
          <w:sz w:val="18"/>
          <w:szCs w:val="20"/>
        </w:rPr>
        <w:t>:</w:t>
      </w:r>
    </w:p>
    <w:p w14:paraId="01E0CC10" w14:textId="73EC76B2" w:rsidR="0028109A" w:rsidRPr="00E27938" w:rsidRDefault="00451CC4" w:rsidP="00231F30">
      <w:pPr>
        <w:spacing w:before="240" w:after="240"/>
        <w:jc w:val="center"/>
        <w:rPr>
          <w:rFonts w:ascii="Verdana" w:hAnsi="Verdana" w:cs="Arial"/>
          <w:b/>
          <w:i/>
          <w:iCs/>
          <w:sz w:val="24"/>
          <w:szCs w:val="24"/>
        </w:rPr>
      </w:pPr>
      <w:r w:rsidRPr="00E27938">
        <w:rPr>
          <w:rFonts w:ascii="Verdana" w:hAnsi="Verdana" w:cs="Arial"/>
          <w:b/>
          <w:i/>
          <w:iCs/>
          <w:sz w:val="24"/>
          <w:szCs w:val="24"/>
        </w:rPr>
        <w:t>„</w:t>
      </w:r>
      <w:r w:rsidR="008668DC" w:rsidRPr="00E27938">
        <w:rPr>
          <w:rFonts w:ascii="Verdana" w:hAnsi="Verdana" w:cs="Arial"/>
          <w:b/>
          <w:i/>
          <w:iCs/>
        </w:rPr>
        <w:t>Delivery of two automatic bioaerosol detectors with an atomizer, along with data management and visualization software, 2 years of user support and device servicing</w:t>
      </w:r>
      <w:r w:rsidR="00231F30" w:rsidRPr="00E27938">
        <w:rPr>
          <w:rFonts w:ascii="Verdana" w:hAnsi="Verdana" w:cs="Arial"/>
          <w:b/>
          <w:i/>
          <w:iCs/>
          <w:sz w:val="24"/>
          <w:szCs w:val="24"/>
        </w:rPr>
        <w:t>”</w:t>
      </w:r>
    </w:p>
    <w:p w14:paraId="13655B24" w14:textId="58F3A5DF" w:rsidR="005845B2" w:rsidRPr="00E27938" w:rsidRDefault="008668DC" w:rsidP="009C1B7A">
      <w:pPr>
        <w:shd w:val="clear" w:color="auto" w:fill="D9D9D9" w:themeFill="background1" w:themeFillShade="D9"/>
        <w:spacing w:before="360" w:after="0"/>
        <w:jc w:val="center"/>
        <w:rPr>
          <w:rFonts w:ascii="Verdana" w:hAnsi="Verdana" w:cs="Arial"/>
          <w:b/>
          <w:sz w:val="18"/>
          <w:szCs w:val="20"/>
        </w:rPr>
      </w:pPr>
      <w:r w:rsidRPr="00E27938">
        <w:rPr>
          <w:rFonts w:ascii="Verdana" w:hAnsi="Verdana" w:cs="Arial"/>
          <w:b/>
          <w:sz w:val="18"/>
          <w:szCs w:val="20"/>
        </w:rPr>
        <w:t>STATEMENT CONCERNING THE PREREQUISITES FOR EXCLUSION FROM THE PROCEDURE</w:t>
      </w:r>
    </w:p>
    <w:p w14:paraId="2DF585A5" w14:textId="65B02142" w:rsidR="00EF5080" w:rsidRPr="00E27938" w:rsidRDefault="00B05278" w:rsidP="00756D3A">
      <w:pPr>
        <w:pStyle w:val="Akapitzlist"/>
        <w:numPr>
          <w:ilvl w:val="0"/>
          <w:numId w:val="7"/>
        </w:numPr>
        <w:spacing w:before="240" w:after="0"/>
        <w:ind w:left="425" w:hanging="425"/>
        <w:contextualSpacing w:val="0"/>
        <w:jc w:val="both"/>
        <w:rPr>
          <w:rFonts w:ascii="Verdana" w:hAnsi="Verdana" w:cs="Arial"/>
          <w:sz w:val="18"/>
          <w:szCs w:val="20"/>
        </w:rPr>
      </w:pPr>
      <w:r w:rsidRPr="00E27938">
        <w:rPr>
          <w:rFonts w:ascii="Verdana" w:hAnsi="Verdana" w:cs="Arial"/>
          <w:sz w:val="18"/>
          <w:szCs w:val="20"/>
        </w:rPr>
        <w:t xml:space="preserve">declare that </w:t>
      </w:r>
      <w:r w:rsidRPr="00E27938">
        <w:rPr>
          <w:rFonts w:ascii="Verdana" w:hAnsi="Verdana" w:cs="Arial"/>
          <w:b/>
          <w:bCs/>
          <w:sz w:val="18"/>
          <w:szCs w:val="20"/>
        </w:rPr>
        <w:t>I am not subject to exclusion</w:t>
      </w:r>
      <w:r w:rsidRPr="00E27938">
        <w:rPr>
          <w:rFonts w:ascii="Verdana" w:hAnsi="Verdana" w:cs="Arial"/>
          <w:sz w:val="18"/>
          <w:szCs w:val="20"/>
        </w:rPr>
        <w:t xml:space="preserve"> from the proceedings pursuant to</w:t>
      </w:r>
      <w:r w:rsidR="00EF5080" w:rsidRPr="00E27938">
        <w:rPr>
          <w:rFonts w:ascii="Verdana" w:hAnsi="Verdana" w:cs="Arial"/>
          <w:sz w:val="18"/>
          <w:szCs w:val="20"/>
        </w:rPr>
        <w:t>:</w:t>
      </w:r>
    </w:p>
    <w:p w14:paraId="700F2BA1" w14:textId="68F0037D" w:rsidR="009C1B7A" w:rsidRPr="00E27938" w:rsidRDefault="00B05278" w:rsidP="00231F30">
      <w:pPr>
        <w:pStyle w:val="Akapitzlist"/>
        <w:numPr>
          <w:ilvl w:val="0"/>
          <w:numId w:val="10"/>
        </w:numPr>
        <w:spacing w:before="120" w:after="0"/>
        <w:ind w:left="1134" w:hanging="357"/>
        <w:contextualSpacing w:val="0"/>
        <w:jc w:val="both"/>
        <w:rPr>
          <w:rFonts w:ascii="Verdana" w:hAnsi="Verdana" w:cs="Arial"/>
          <w:sz w:val="18"/>
          <w:szCs w:val="20"/>
        </w:rPr>
      </w:pPr>
      <w:r w:rsidRPr="00E27938">
        <w:rPr>
          <w:rFonts w:ascii="Verdana" w:hAnsi="Verdana" w:cs="Arial"/>
          <w:sz w:val="18"/>
          <w:szCs w:val="20"/>
        </w:rPr>
        <w:t xml:space="preserve">Article 108 </w:t>
      </w:r>
      <w:r w:rsidR="00AE0A06" w:rsidRPr="00E27938">
        <w:rPr>
          <w:rFonts w:ascii="Verdana" w:hAnsi="Verdana" w:cs="Arial"/>
          <w:sz w:val="18"/>
          <w:szCs w:val="20"/>
        </w:rPr>
        <w:t>(</w:t>
      </w:r>
      <w:r w:rsidRPr="00E27938">
        <w:rPr>
          <w:rFonts w:ascii="Verdana" w:hAnsi="Verdana" w:cs="Arial"/>
          <w:sz w:val="18"/>
          <w:szCs w:val="20"/>
        </w:rPr>
        <w:t>1</w:t>
      </w:r>
      <w:r w:rsidR="00AE0A06" w:rsidRPr="00E27938">
        <w:rPr>
          <w:rFonts w:ascii="Verdana" w:hAnsi="Verdana" w:cs="Arial"/>
          <w:sz w:val="18"/>
          <w:szCs w:val="20"/>
        </w:rPr>
        <w:t>)</w:t>
      </w:r>
      <w:r w:rsidRPr="00E27938">
        <w:rPr>
          <w:rFonts w:ascii="Verdana" w:hAnsi="Verdana" w:cs="Arial"/>
          <w:sz w:val="18"/>
          <w:szCs w:val="20"/>
        </w:rPr>
        <w:t xml:space="preserve"> </w:t>
      </w:r>
      <w:r w:rsidR="00865E49" w:rsidRPr="00865E49">
        <w:rPr>
          <w:rFonts w:ascii="Verdana" w:hAnsi="Verdana" w:cs="Arial"/>
          <w:sz w:val="18"/>
          <w:szCs w:val="20"/>
        </w:rPr>
        <w:t>Subparagraph</w:t>
      </w:r>
      <w:r w:rsidR="00865E49" w:rsidRPr="00865E49">
        <w:rPr>
          <w:rFonts w:ascii="Verdana" w:hAnsi="Verdana" w:cs="Arial"/>
          <w:sz w:val="18"/>
          <w:szCs w:val="20"/>
        </w:rPr>
        <w:t xml:space="preserve"> </w:t>
      </w:r>
      <w:r w:rsidRPr="00E27938">
        <w:rPr>
          <w:rFonts w:ascii="Verdana" w:hAnsi="Verdana" w:cs="Arial"/>
          <w:sz w:val="18"/>
          <w:szCs w:val="20"/>
        </w:rPr>
        <w:t>1-6 of the PPL</w:t>
      </w:r>
      <w:r w:rsidR="00A00BCB" w:rsidRPr="00E27938">
        <w:rPr>
          <w:rFonts w:ascii="Verdana" w:hAnsi="Verdana" w:cs="Arial"/>
          <w:sz w:val="18"/>
          <w:szCs w:val="20"/>
        </w:rPr>
        <w:t>,</w:t>
      </w:r>
    </w:p>
    <w:p w14:paraId="33FA0684" w14:textId="5E23991B" w:rsidR="00A00BCB" w:rsidRPr="00E27938" w:rsidRDefault="00B05278" w:rsidP="00231F30">
      <w:pPr>
        <w:pStyle w:val="Akapitzlist"/>
        <w:numPr>
          <w:ilvl w:val="0"/>
          <w:numId w:val="10"/>
        </w:numPr>
        <w:spacing w:before="120" w:after="0"/>
        <w:ind w:left="1134" w:hanging="357"/>
        <w:contextualSpacing w:val="0"/>
        <w:jc w:val="both"/>
        <w:rPr>
          <w:rFonts w:ascii="Verdana" w:hAnsi="Verdana" w:cs="Arial"/>
          <w:sz w:val="18"/>
          <w:szCs w:val="20"/>
        </w:rPr>
      </w:pPr>
      <w:r w:rsidRPr="00E27938">
        <w:rPr>
          <w:rFonts w:ascii="Verdana" w:hAnsi="Verdana" w:cs="Arial"/>
          <w:sz w:val="18"/>
          <w:szCs w:val="20"/>
        </w:rPr>
        <w:t>Article</w:t>
      </w:r>
      <w:r w:rsidR="00A00BCB" w:rsidRPr="00E27938">
        <w:rPr>
          <w:rFonts w:ascii="Verdana" w:hAnsi="Verdana" w:cs="Arial"/>
          <w:sz w:val="18"/>
          <w:szCs w:val="20"/>
        </w:rPr>
        <w:t xml:space="preserve"> 109 </w:t>
      </w:r>
      <w:r w:rsidR="00AE0A06" w:rsidRPr="00E27938">
        <w:rPr>
          <w:rFonts w:ascii="Verdana" w:hAnsi="Verdana" w:cs="Arial"/>
          <w:sz w:val="18"/>
          <w:szCs w:val="20"/>
        </w:rPr>
        <w:t>(</w:t>
      </w:r>
      <w:r w:rsidR="00327E4A" w:rsidRPr="00E27938">
        <w:rPr>
          <w:rFonts w:ascii="Verdana" w:hAnsi="Verdana" w:cs="Arial"/>
          <w:sz w:val="18"/>
          <w:szCs w:val="20"/>
        </w:rPr>
        <w:t>1</w:t>
      </w:r>
      <w:r w:rsidR="00AE0A06" w:rsidRPr="00E27938">
        <w:rPr>
          <w:rFonts w:ascii="Verdana" w:hAnsi="Verdana" w:cs="Arial"/>
          <w:sz w:val="18"/>
          <w:szCs w:val="20"/>
        </w:rPr>
        <w:t>)</w:t>
      </w:r>
      <w:r w:rsidR="00327E4A" w:rsidRPr="00E27938">
        <w:rPr>
          <w:rFonts w:ascii="Verdana" w:hAnsi="Verdana" w:cs="Arial"/>
          <w:sz w:val="18"/>
          <w:szCs w:val="20"/>
        </w:rPr>
        <w:t xml:space="preserve"> </w:t>
      </w:r>
      <w:r w:rsidR="00865E49" w:rsidRPr="00865E49">
        <w:rPr>
          <w:rFonts w:ascii="Verdana" w:hAnsi="Verdana" w:cs="Arial"/>
          <w:sz w:val="18"/>
          <w:szCs w:val="20"/>
        </w:rPr>
        <w:t>Subparagraph</w:t>
      </w:r>
      <w:r w:rsidR="00865E49" w:rsidRPr="00865E49">
        <w:rPr>
          <w:rFonts w:ascii="Verdana" w:hAnsi="Verdana" w:cs="Arial"/>
          <w:sz w:val="18"/>
          <w:szCs w:val="20"/>
        </w:rPr>
        <w:t xml:space="preserve"> </w:t>
      </w:r>
      <w:r w:rsidR="00A00BCB" w:rsidRPr="00E27938">
        <w:rPr>
          <w:rFonts w:ascii="Verdana" w:hAnsi="Verdana" w:cs="Arial"/>
          <w:sz w:val="18"/>
          <w:szCs w:val="20"/>
        </w:rPr>
        <w:t xml:space="preserve">4, 7, 8 </w:t>
      </w:r>
      <w:r w:rsidR="00327E4A" w:rsidRPr="00E27938">
        <w:rPr>
          <w:rFonts w:ascii="Verdana" w:hAnsi="Verdana" w:cs="Arial"/>
          <w:sz w:val="18"/>
          <w:szCs w:val="20"/>
        </w:rPr>
        <w:t>and</w:t>
      </w:r>
      <w:r w:rsidR="00A00BCB" w:rsidRPr="00E27938">
        <w:rPr>
          <w:rFonts w:ascii="Verdana" w:hAnsi="Verdana" w:cs="Arial"/>
          <w:sz w:val="18"/>
          <w:szCs w:val="20"/>
        </w:rPr>
        <w:t xml:space="preserve"> 10 </w:t>
      </w:r>
      <w:r w:rsidR="00327E4A" w:rsidRPr="00E27938">
        <w:rPr>
          <w:rFonts w:ascii="Verdana" w:hAnsi="Verdana" w:cs="Arial"/>
          <w:sz w:val="18"/>
          <w:szCs w:val="20"/>
        </w:rPr>
        <w:t xml:space="preserve">of the </w:t>
      </w:r>
      <w:r w:rsidRPr="00E27938">
        <w:rPr>
          <w:rFonts w:ascii="Verdana" w:hAnsi="Verdana" w:cs="Arial"/>
          <w:sz w:val="18"/>
          <w:szCs w:val="20"/>
        </w:rPr>
        <w:t>PPL</w:t>
      </w:r>
      <w:r w:rsidR="00A00BCB" w:rsidRPr="00E27938">
        <w:rPr>
          <w:rFonts w:ascii="Verdana" w:hAnsi="Verdana" w:cs="Arial"/>
          <w:sz w:val="18"/>
          <w:szCs w:val="20"/>
        </w:rPr>
        <w:t>.</w:t>
      </w:r>
    </w:p>
    <w:p w14:paraId="28012ABA" w14:textId="1C82A86F" w:rsidR="0028109A" w:rsidRPr="00E27938" w:rsidRDefault="00327E4A" w:rsidP="00EE3397">
      <w:pPr>
        <w:pStyle w:val="Akapitzlist"/>
        <w:numPr>
          <w:ilvl w:val="0"/>
          <w:numId w:val="7"/>
        </w:numPr>
        <w:spacing w:before="240" w:after="0"/>
        <w:ind w:left="425" w:hanging="425"/>
        <w:contextualSpacing w:val="0"/>
        <w:jc w:val="both"/>
        <w:rPr>
          <w:rFonts w:ascii="Verdana" w:hAnsi="Verdana" w:cs="Arial"/>
          <w:sz w:val="18"/>
          <w:szCs w:val="20"/>
        </w:rPr>
      </w:pPr>
      <w:r w:rsidRPr="00E27938">
        <w:rPr>
          <w:rFonts w:ascii="Verdana" w:hAnsi="Verdana" w:cs="Arial"/>
          <w:sz w:val="18"/>
          <w:szCs w:val="20"/>
        </w:rPr>
        <w:t xml:space="preserve">I declare that </w:t>
      </w:r>
      <w:r w:rsidRPr="00E27938">
        <w:rPr>
          <w:rFonts w:ascii="Verdana" w:hAnsi="Verdana" w:cs="Arial"/>
          <w:b/>
          <w:bCs/>
          <w:sz w:val="18"/>
          <w:szCs w:val="20"/>
        </w:rPr>
        <w:t>I am not subject to exclusion</w:t>
      </w:r>
      <w:r w:rsidRPr="00E27938">
        <w:rPr>
          <w:rFonts w:ascii="Verdana" w:hAnsi="Verdana" w:cs="Arial"/>
          <w:sz w:val="18"/>
          <w:szCs w:val="20"/>
        </w:rPr>
        <w:t xml:space="preserve"> from the proceedings under Article 7 Paragraph 1 of the Act of 13 April 2022 on special solutions to counteract the promotion of aggression to</w:t>
      </w:r>
      <w:r w:rsidR="00E27938" w:rsidRPr="00E27938">
        <w:rPr>
          <w:rFonts w:ascii="Verdana" w:hAnsi="Verdana" w:cs="Arial"/>
          <w:sz w:val="18"/>
          <w:szCs w:val="20"/>
        </w:rPr>
        <w:t> </w:t>
      </w:r>
      <w:r w:rsidRPr="00E27938">
        <w:rPr>
          <w:rFonts w:ascii="Verdana" w:hAnsi="Verdana" w:cs="Arial"/>
          <w:sz w:val="18"/>
          <w:szCs w:val="20"/>
        </w:rPr>
        <w:t>Ukraine and to protect national security.</w:t>
      </w:r>
    </w:p>
    <w:p w14:paraId="3F4499D4" w14:textId="00824DFA" w:rsidR="00327E4A" w:rsidRPr="00E27938" w:rsidRDefault="00327E4A" w:rsidP="00756D3A">
      <w:pPr>
        <w:pStyle w:val="Akapitzlist"/>
        <w:spacing w:before="240" w:after="0"/>
        <w:ind w:left="0"/>
        <w:contextualSpacing w:val="0"/>
        <w:jc w:val="both"/>
        <w:rPr>
          <w:rFonts w:ascii="Verdana" w:hAnsi="Verdana" w:cs="Arial"/>
          <w:i/>
          <w:iCs/>
          <w:sz w:val="16"/>
          <w:szCs w:val="18"/>
        </w:rPr>
      </w:pPr>
      <w:r w:rsidRPr="00E27938">
        <w:rPr>
          <w:rFonts w:ascii="Verdana" w:eastAsiaTheme="minorHAnsi" w:hAnsi="Verdana" w:cstheme="minorBidi"/>
          <w:sz w:val="18"/>
          <w:szCs w:val="20"/>
          <w:lang w:eastAsia="en-US" w:bidi="en-GB"/>
          <w14:ligatures w14:val="none"/>
        </w:rPr>
        <w:t xml:space="preserve">I declare that there are grounds for my exclusion from the proceedings under Article </w:t>
      </w:r>
      <w:r w:rsidRPr="00E27938">
        <w:rPr>
          <w:rFonts w:ascii="Verdana" w:hAnsi="Verdana" w:cs="Arial"/>
          <w:sz w:val="18"/>
          <w:szCs w:val="20"/>
        </w:rPr>
        <w:t xml:space="preserve">...........** </w:t>
      </w:r>
      <w:r w:rsidRPr="00E27938">
        <w:rPr>
          <w:rFonts w:ascii="Verdana" w:eastAsiaTheme="minorHAnsi" w:hAnsi="Verdana" w:cstheme="minorBidi"/>
          <w:sz w:val="18"/>
          <w:szCs w:val="20"/>
          <w:lang w:eastAsia="en-US" w:bidi="en-GB"/>
          <w14:ligatures w14:val="none"/>
        </w:rPr>
        <w:t>of</w:t>
      </w:r>
      <w:r w:rsidR="00E27938" w:rsidRPr="00E27938">
        <w:rPr>
          <w:rFonts w:ascii="Verdana" w:eastAsiaTheme="minorHAnsi" w:hAnsi="Verdana" w:cstheme="minorBidi"/>
          <w:sz w:val="18"/>
          <w:szCs w:val="20"/>
          <w:lang w:eastAsia="en-US" w:bidi="en-GB"/>
          <w14:ligatures w14:val="none"/>
        </w:rPr>
        <w:t> </w:t>
      </w:r>
      <w:r w:rsidRPr="00E27938">
        <w:rPr>
          <w:rFonts w:ascii="Verdana" w:eastAsiaTheme="minorHAnsi" w:hAnsi="Verdana" w:cstheme="minorBidi"/>
          <w:sz w:val="18"/>
          <w:szCs w:val="20"/>
          <w:lang w:eastAsia="en-US" w:bidi="en-GB"/>
          <w14:ligatures w14:val="none"/>
        </w:rPr>
        <w:t>the PPL / Act on special solutions to counteract the promotion of aggression to Ukraine and to</w:t>
      </w:r>
      <w:r w:rsidR="00E27938" w:rsidRPr="00E27938">
        <w:rPr>
          <w:rFonts w:ascii="Verdana" w:eastAsiaTheme="minorHAnsi" w:hAnsi="Verdana" w:cstheme="minorBidi"/>
          <w:sz w:val="18"/>
          <w:szCs w:val="20"/>
          <w:lang w:eastAsia="en-US" w:bidi="en-GB"/>
          <w14:ligatures w14:val="none"/>
        </w:rPr>
        <w:t> </w:t>
      </w:r>
      <w:r w:rsidRPr="00E27938">
        <w:rPr>
          <w:rFonts w:ascii="Verdana" w:eastAsiaTheme="minorHAnsi" w:hAnsi="Verdana" w:cstheme="minorBidi"/>
          <w:sz w:val="18"/>
          <w:szCs w:val="20"/>
          <w:lang w:eastAsia="en-US" w:bidi="en-GB"/>
          <w14:ligatures w14:val="none"/>
        </w:rPr>
        <w:t xml:space="preserve">protect national security </w:t>
      </w:r>
      <w:r w:rsidRPr="00E27938">
        <w:rPr>
          <w:rFonts w:ascii="Verdana" w:eastAsiaTheme="minorHAnsi" w:hAnsi="Verdana" w:cstheme="minorBidi"/>
          <w:i/>
          <w:iCs/>
          <w:sz w:val="18"/>
          <w:szCs w:val="20"/>
          <w:lang w:eastAsia="en-US" w:bidi="en-GB"/>
          <w14:ligatures w14:val="none"/>
        </w:rPr>
        <w:t>(state the applicable grounds for exclusion from among those listed above in points 1-2)</w:t>
      </w:r>
    </w:p>
    <w:p w14:paraId="2F932C9F" w14:textId="5C29DCF8" w:rsidR="00EB5134" w:rsidRPr="00E27938" w:rsidRDefault="00327E4A" w:rsidP="00244C64">
      <w:pPr>
        <w:pStyle w:val="Akapitzlist"/>
        <w:spacing w:before="120" w:after="60"/>
        <w:ind w:left="0"/>
        <w:contextualSpacing w:val="0"/>
        <w:jc w:val="both"/>
        <w:rPr>
          <w:rFonts w:ascii="Verdana" w:hAnsi="Verdana" w:cs="Arial"/>
          <w:sz w:val="18"/>
          <w:szCs w:val="20"/>
        </w:rPr>
      </w:pPr>
      <w:r w:rsidRPr="00E27938">
        <w:rPr>
          <w:rFonts w:ascii="Verdana" w:hAnsi="Verdana" w:cs="Arial"/>
          <w:sz w:val="18"/>
          <w:szCs w:val="20"/>
        </w:rPr>
        <w:t>At the same time, I declare that in connection with the above-mentioned circumstance listed in point 1 above, pursuant to Article 110 Paragraph 2 of the PPL, I have taken the following corrective measures</w:t>
      </w:r>
      <w:r w:rsidR="00BD2DFA" w:rsidRPr="00E27938">
        <w:rPr>
          <w:rFonts w:ascii="Verdana" w:hAnsi="Verdana" w:cs="Arial"/>
          <w:sz w:val="18"/>
          <w:szCs w:val="20"/>
        </w:rPr>
        <w:t>: ...................................</w:t>
      </w:r>
      <w:r w:rsidR="00224E75" w:rsidRPr="00E27938">
        <w:rPr>
          <w:rFonts w:ascii="Verdana" w:hAnsi="Verdana" w:cs="Arial"/>
          <w:sz w:val="18"/>
          <w:szCs w:val="20"/>
        </w:rPr>
        <w:t>*</w:t>
      </w:r>
      <w:r w:rsidR="00E34CDF" w:rsidRPr="00E27938">
        <w:rPr>
          <w:rFonts w:ascii="Verdana" w:hAnsi="Verdana" w:cs="Arial"/>
          <w:sz w:val="18"/>
          <w:szCs w:val="20"/>
        </w:rPr>
        <w:t>*</w:t>
      </w:r>
    </w:p>
    <w:p w14:paraId="4EA6E6B0" w14:textId="5ADA8FE7" w:rsidR="00244C64" w:rsidRPr="00E27938" w:rsidRDefault="00E34CDF" w:rsidP="00B75CEE">
      <w:pPr>
        <w:pStyle w:val="Akapitzlist"/>
        <w:spacing w:after="240"/>
        <w:ind w:left="0"/>
        <w:contextualSpacing w:val="0"/>
        <w:jc w:val="right"/>
        <w:rPr>
          <w:rFonts w:ascii="Verdana" w:hAnsi="Verdana" w:cs="Arial"/>
          <w:i/>
          <w:iCs/>
          <w:sz w:val="18"/>
          <w:szCs w:val="20"/>
        </w:rPr>
      </w:pPr>
      <w:r w:rsidRPr="00E27938">
        <w:rPr>
          <w:rFonts w:ascii="Verdana" w:hAnsi="Verdana" w:cs="Arial"/>
          <w:i/>
          <w:iCs/>
          <w:sz w:val="18"/>
          <w:szCs w:val="20"/>
        </w:rPr>
        <w:t>*</w:t>
      </w:r>
      <w:r w:rsidR="00244C64" w:rsidRPr="00E27938">
        <w:rPr>
          <w:rFonts w:ascii="Verdana" w:hAnsi="Verdana" w:cs="Arial"/>
          <w:i/>
          <w:iCs/>
          <w:sz w:val="18"/>
          <w:szCs w:val="20"/>
        </w:rPr>
        <w:t>*</w:t>
      </w:r>
      <w:r w:rsidR="00327E4A" w:rsidRPr="00E27938">
        <w:rPr>
          <w:rFonts w:ascii="Verdana" w:hAnsi="Verdana" w:cs="Arial"/>
          <w:i/>
          <w:iCs/>
          <w:sz w:val="18"/>
          <w:szCs w:val="20"/>
        </w:rPr>
        <w:t xml:space="preserve"> complete if applicable</w:t>
      </w:r>
    </w:p>
    <w:p w14:paraId="554A8521" w14:textId="77777777" w:rsidR="00327E4A" w:rsidRPr="00E27938" w:rsidRDefault="00327E4A" w:rsidP="00B75CEE">
      <w:pPr>
        <w:pStyle w:val="Akapitzlist"/>
        <w:spacing w:after="240"/>
        <w:ind w:left="0"/>
        <w:contextualSpacing w:val="0"/>
        <w:jc w:val="right"/>
        <w:rPr>
          <w:rFonts w:ascii="Verdana" w:hAnsi="Verdana" w:cs="Arial"/>
          <w:i/>
          <w:iCs/>
          <w:sz w:val="18"/>
          <w:szCs w:val="20"/>
        </w:rPr>
      </w:pPr>
    </w:p>
    <w:p w14:paraId="5F99BB66" w14:textId="77777777" w:rsidR="004E16E7" w:rsidRPr="00E27938" w:rsidRDefault="004E16E7" w:rsidP="004E16E7">
      <w:pPr>
        <w:shd w:val="clear" w:color="auto" w:fill="D9D9D9" w:themeFill="background1" w:themeFillShade="D9"/>
        <w:spacing w:before="240" w:after="0" w:line="240" w:lineRule="auto"/>
        <w:jc w:val="center"/>
        <w:rPr>
          <w:rFonts w:ascii="Verdana" w:hAnsi="Verdana" w:cs="Arial"/>
          <w:b/>
          <w:iCs/>
          <w:sz w:val="20"/>
          <w:szCs w:val="20"/>
        </w:rPr>
      </w:pPr>
      <w:r w:rsidRPr="00E27938">
        <w:rPr>
          <w:rFonts w:ascii="Verdana" w:hAnsi="Verdana" w:cs="Arial"/>
          <w:b/>
          <w:iCs/>
          <w:sz w:val="20"/>
          <w:szCs w:val="20"/>
        </w:rPr>
        <w:lastRenderedPageBreak/>
        <w:t xml:space="preserve">INFORMATION </w:t>
      </w:r>
    </w:p>
    <w:p w14:paraId="20DCAD8E" w14:textId="71900351" w:rsidR="00BD2DFA" w:rsidRPr="00E27938" w:rsidRDefault="004E16E7" w:rsidP="004E16E7">
      <w:pPr>
        <w:shd w:val="clear" w:color="auto" w:fill="D9D9D9" w:themeFill="background1" w:themeFillShade="D9"/>
        <w:spacing w:after="0" w:line="240" w:lineRule="auto"/>
        <w:jc w:val="both"/>
        <w:rPr>
          <w:rFonts w:ascii="Verdana" w:hAnsi="Verdana" w:cs="Arial"/>
          <w:b/>
          <w:iCs/>
          <w:sz w:val="20"/>
          <w:szCs w:val="20"/>
        </w:rPr>
      </w:pPr>
      <w:r w:rsidRPr="00E27938">
        <w:rPr>
          <w:rFonts w:ascii="Verdana" w:hAnsi="Verdana" w:cs="Arial"/>
          <w:b/>
          <w:iCs/>
          <w:sz w:val="20"/>
          <w:szCs w:val="20"/>
        </w:rPr>
        <w:t>on documents confirming the power to act on behalf of the contractor and on the subjective evidence held by the contracting authority or obtainable on the free and publicly accessible databases, in particular public registers</w:t>
      </w:r>
    </w:p>
    <w:p w14:paraId="4CFAE944" w14:textId="670BB403" w:rsidR="00BD2DFA" w:rsidRPr="00E27938" w:rsidRDefault="004E16E7" w:rsidP="004E16E7">
      <w:pPr>
        <w:spacing w:before="240" w:line="260" w:lineRule="exact"/>
        <w:jc w:val="both"/>
        <w:rPr>
          <w:rFonts w:ascii="Verdana" w:hAnsi="Verdana" w:cs="Arial"/>
          <w:sz w:val="18"/>
          <w:szCs w:val="18"/>
        </w:rPr>
      </w:pPr>
      <w:r w:rsidRPr="00E27938">
        <w:rPr>
          <w:rFonts w:ascii="Verdana" w:hAnsi="Verdana" w:cs="Arial"/>
          <w:sz w:val="18"/>
          <w:szCs w:val="18"/>
        </w:rPr>
        <w:t xml:space="preserve">I indicate that the documents confirming the authorization to act on behalf of the Contractor, as well as correct and up-to-date subjective evidence </w:t>
      </w:r>
      <w:r w:rsidRPr="00E27938">
        <w:rPr>
          <w:rFonts w:ascii="Verdana" w:hAnsi="Verdana" w:cs="Arial"/>
          <w:i/>
          <w:iCs/>
          <w:sz w:val="18"/>
          <w:szCs w:val="18"/>
        </w:rPr>
        <w:t>(if applicable)</w:t>
      </w:r>
      <w:r w:rsidRPr="00E27938">
        <w:rPr>
          <w:rFonts w:ascii="Verdana" w:hAnsi="Verdana" w:cs="Arial"/>
          <w:sz w:val="18"/>
          <w:szCs w:val="18"/>
        </w:rPr>
        <w:t>, are in the possession of the Contracting Authority or can be obtained by means of free and generally accessible databases, in particular public registers within the meaning of the Act of 17 February 2005 on informatization of the activity of entities performing public tasks, based on the following data:</w:t>
      </w:r>
    </w:p>
    <w:p w14:paraId="481B0F21" w14:textId="727BAAE6" w:rsidR="000D18DE" w:rsidRPr="00E27938" w:rsidRDefault="004E16E7" w:rsidP="000D18DE">
      <w:pPr>
        <w:spacing w:line="260" w:lineRule="exact"/>
        <w:jc w:val="both"/>
        <w:rPr>
          <w:rFonts w:ascii="Verdana" w:hAnsi="Verdana" w:cs="Arial"/>
          <w:b/>
          <w:bCs/>
          <w:sz w:val="18"/>
          <w:szCs w:val="18"/>
          <w:u w:val="single"/>
        </w:rPr>
      </w:pPr>
      <w:r w:rsidRPr="00E27938">
        <w:rPr>
          <w:rFonts w:ascii="Verdana" w:hAnsi="Verdana" w:cs="Arial"/>
          <w:b/>
          <w:bCs/>
          <w:sz w:val="18"/>
          <w:szCs w:val="18"/>
        </w:rPr>
        <w:t>from the database/registers:</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252"/>
        <w:gridCol w:w="2268"/>
      </w:tblGrid>
      <w:tr w:rsidR="004E16E7" w:rsidRPr="00E27938" w14:paraId="1139FE7E" w14:textId="75D80E61" w:rsidTr="004E16E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5265FF89"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No.</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2B3F03A1"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Name of the statement or document</w:t>
            </w:r>
            <w:r w:rsidRPr="00E27938">
              <w:rPr>
                <w:rFonts w:ascii="Verdana" w:hAnsi="Verdana"/>
                <w:b/>
                <w:sz w:val="16"/>
                <w:lang w:bidi="en-GB"/>
              </w:rPr>
              <w:tab/>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23BF530" w14:textId="29CAC6E8"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Address of free and public database/registry</w:t>
            </w:r>
          </w:p>
        </w:tc>
        <w:tc>
          <w:tcPr>
            <w:tcW w:w="2268" w:type="dxa"/>
            <w:tcBorders>
              <w:top w:val="single" w:sz="2" w:space="0" w:color="808080"/>
              <w:left w:val="single" w:sz="2" w:space="0" w:color="808080"/>
              <w:bottom w:val="single" w:sz="2" w:space="0" w:color="808080"/>
              <w:right w:val="single" w:sz="2" w:space="0" w:color="808080"/>
            </w:tcBorders>
            <w:vAlign w:val="center"/>
          </w:tcPr>
          <w:p w14:paraId="49834676" w14:textId="77777777"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Data allowing access to these means</w:t>
            </w:r>
          </w:p>
          <w:p w14:paraId="7CAC8C1B" w14:textId="784FBA73"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(KRS no. or NIP or REGON, etc.)</w:t>
            </w:r>
          </w:p>
        </w:tc>
      </w:tr>
      <w:tr w:rsidR="00DD2338" w:rsidRPr="00E27938" w14:paraId="1C70F9A4" w14:textId="0287E52B" w:rsidTr="004E16E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E27938"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E27938" w:rsidRDefault="00DD2338" w:rsidP="00B3138D">
            <w:pPr>
              <w:spacing w:before="120" w:after="120" w:line="260" w:lineRule="exact"/>
              <w:jc w:val="center"/>
              <w:rPr>
                <w:rFonts w:ascii="Verdana" w:eastAsia="Calibri" w:hAnsi="Verdana" w:cs="Arial"/>
                <w:color w:val="000000"/>
                <w:sz w:val="16"/>
                <w:szCs w:val="16"/>
              </w:rPr>
            </w:pPr>
            <w:r w:rsidRPr="00E27938">
              <w:rPr>
                <w:rFonts w:ascii="Verdana" w:eastAsia="Calibri" w:hAnsi="Verdana" w:cs="Arial"/>
                <w:color w:val="000000"/>
                <w:sz w:val="16"/>
                <w:szCs w:val="16"/>
              </w:rPr>
              <w:t>KRS</w:t>
            </w:r>
          </w:p>
        </w:tc>
        <w:tc>
          <w:tcPr>
            <w:tcW w:w="4252"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E27938" w:rsidRDefault="00DD2338" w:rsidP="00B3138D">
            <w:pPr>
              <w:spacing w:before="120" w:after="120" w:line="260" w:lineRule="exact"/>
              <w:jc w:val="center"/>
              <w:rPr>
                <w:rFonts w:ascii="Verdana" w:eastAsia="Calibri" w:hAnsi="Verdana" w:cs="Arial"/>
                <w:color w:val="000000"/>
                <w:sz w:val="16"/>
                <w:szCs w:val="16"/>
              </w:rPr>
            </w:pPr>
          </w:p>
        </w:tc>
        <w:tc>
          <w:tcPr>
            <w:tcW w:w="2268" w:type="dxa"/>
            <w:tcBorders>
              <w:top w:val="single" w:sz="2" w:space="0" w:color="808080"/>
              <w:left w:val="single" w:sz="2" w:space="0" w:color="808080"/>
              <w:bottom w:val="single" w:sz="2" w:space="0" w:color="808080"/>
              <w:right w:val="single" w:sz="2" w:space="0" w:color="808080"/>
            </w:tcBorders>
          </w:tcPr>
          <w:p w14:paraId="326F51C1" w14:textId="77777777" w:rsidR="00DD2338" w:rsidRPr="00E27938" w:rsidRDefault="00DD2338" w:rsidP="00B3138D">
            <w:pPr>
              <w:spacing w:before="120" w:after="120" w:line="260" w:lineRule="exact"/>
              <w:jc w:val="center"/>
              <w:rPr>
                <w:rFonts w:ascii="Verdana" w:eastAsia="Calibri" w:hAnsi="Verdana" w:cs="Arial"/>
                <w:color w:val="000000"/>
                <w:sz w:val="16"/>
                <w:szCs w:val="16"/>
              </w:rPr>
            </w:pPr>
          </w:p>
        </w:tc>
      </w:tr>
      <w:tr w:rsidR="00DD2338" w:rsidRPr="00E27938" w14:paraId="1B7A944F" w14:textId="73A01641" w:rsidTr="004E16E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E27938" w:rsidRDefault="00DD2338" w:rsidP="00B3138D">
            <w:pPr>
              <w:spacing w:before="120" w:after="120" w:line="260" w:lineRule="exact"/>
              <w:contextualSpacing/>
              <w:jc w:val="center"/>
              <w:rPr>
                <w:rFonts w:ascii="Verdana" w:eastAsia="Calibri" w:hAnsi="Verdana" w:cs="Arial"/>
                <w:bCs/>
                <w:color w:val="000000"/>
                <w:sz w:val="16"/>
                <w:szCs w:val="16"/>
              </w:rPr>
            </w:pPr>
            <w:r w:rsidRPr="00E27938">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E27938" w:rsidRDefault="00DD2338" w:rsidP="00B3138D">
            <w:pPr>
              <w:spacing w:before="120" w:after="120" w:line="260" w:lineRule="exact"/>
              <w:jc w:val="center"/>
              <w:rPr>
                <w:rFonts w:ascii="Verdana" w:eastAsia="Calibri" w:hAnsi="Verdana" w:cs="Arial"/>
                <w:color w:val="000000"/>
                <w:sz w:val="16"/>
                <w:szCs w:val="16"/>
              </w:rPr>
            </w:pPr>
            <w:r w:rsidRPr="00E27938">
              <w:rPr>
                <w:rFonts w:ascii="Verdana" w:eastAsia="Calibri" w:hAnsi="Verdana" w:cs="Arial"/>
                <w:color w:val="000000"/>
                <w:sz w:val="16"/>
                <w:szCs w:val="16"/>
              </w:rPr>
              <w:t>CEIDG</w:t>
            </w:r>
          </w:p>
        </w:tc>
        <w:tc>
          <w:tcPr>
            <w:tcW w:w="4252"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E27938" w:rsidRDefault="00DD2338" w:rsidP="00B3138D">
            <w:pPr>
              <w:spacing w:before="120" w:after="120" w:line="260" w:lineRule="exact"/>
              <w:jc w:val="center"/>
              <w:rPr>
                <w:rFonts w:ascii="Verdana" w:eastAsia="Calibri" w:hAnsi="Verdana" w:cs="Arial"/>
                <w:iCs/>
                <w:color w:val="000000"/>
                <w:sz w:val="16"/>
                <w:szCs w:val="16"/>
              </w:rPr>
            </w:pPr>
          </w:p>
        </w:tc>
        <w:tc>
          <w:tcPr>
            <w:tcW w:w="2268" w:type="dxa"/>
            <w:tcBorders>
              <w:top w:val="single" w:sz="2" w:space="0" w:color="808080"/>
              <w:left w:val="single" w:sz="2" w:space="0" w:color="808080"/>
              <w:bottom w:val="single" w:sz="2" w:space="0" w:color="808080"/>
              <w:right w:val="single" w:sz="2" w:space="0" w:color="808080"/>
            </w:tcBorders>
          </w:tcPr>
          <w:p w14:paraId="5F82B4D8" w14:textId="77777777" w:rsidR="00DD2338" w:rsidRPr="00E27938" w:rsidRDefault="00DD2338" w:rsidP="00B3138D">
            <w:pPr>
              <w:spacing w:before="120" w:after="120" w:line="260" w:lineRule="exact"/>
              <w:jc w:val="center"/>
              <w:rPr>
                <w:rFonts w:ascii="Verdana" w:eastAsia="Calibri" w:hAnsi="Verdana" w:cs="Arial"/>
                <w:iCs/>
                <w:color w:val="000000"/>
                <w:sz w:val="16"/>
                <w:szCs w:val="16"/>
              </w:rPr>
            </w:pPr>
          </w:p>
        </w:tc>
      </w:tr>
      <w:tr w:rsidR="00DD2338" w:rsidRPr="00E27938" w14:paraId="13953E01" w14:textId="3460BEC7" w:rsidTr="004E16E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E27938" w:rsidRDefault="00DD2338" w:rsidP="00B3138D">
            <w:pPr>
              <w:spacing w:before="120" w:after="120" w:line="260" w:lineRule="exact"/>
              <w:contextualSpacing/>
              <w:jc w:val="center"/>
              <w:rPr>
                <w:rFonts w:ascii="Verdana" w:eastAsia="Calibri" w:hAnsi="Verdana" w:cs="Arial"/>
                <w:bCs/>
                <w:color w:val="000000"/>
                <w:sz w:val="16"/>
                <w:szCs w:val="16"/>
              </w:rPr>
            </w:pPr>
            <w:r w:rsidRPr="00E27938">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12BE030E" w:rsidR="00DD2338" w:rsidRPr="00E27938" w:rsidRDefault="00DD2338" w:rsidP="00B3138D">
            <w:pPr>
              <w:spacing w:before="120" w:after="120" w:line="260" w:lineRule="exact"/>
              <w:jc w:val="center"/>
              <w:rPr>
                <w:rFonts w:ascii="Verdana" w:eastAsia="Calibri" w:hAnsi="Verdana" w:cs="Arial"/>
                <w:color w:val="000000"/>
                <w:sz w:val="16"/>
                <w:szCs w:val="16"/>
              </w:rPr>
            </w:pPr>
            <w:r w:rsidRPr="00E27938">
              <w:rPr>
                <w:rFonts w:ascii="Verdana" w:eastAsia="Calibri" w:hAnsi="Verdana" w:cs="Arial"/>
                <w:color w:val="000000"/>
                <w:sz w:val="16"/>
                <w:szCs w:val="16"/>
              </w:rPr>
              <w:t>[</w:t>
            </w:r>
            <w:r w:rsidR="004E16E7" w:rsidRPr="00E27938">
              <w:rPr>
                <w:rFonts w:ascii="Verdana" w:hAnsi="Verdana"/>
                <w:sz w:val="16"/>
                <w:lang w:bidi="en-GB"/>
              </w:rPr>
              <w:t>other</w:t>
            </w:r>
            <w:r w:rsidRPr="00E27938">
              <w:rPr>
                <w:rFonts w:ascii="Verdana" w:eastAsia="Calibri" w:hAnsi="Verdana" w:cs="Arial"/>
                <w:color w:val="000000"/>
                <w:sz w:val="16"/>
                <w:szCs w:val="16"/>
              </w:rPr>
              <w:t>]</w:t>
            </w:r>
          </w:p>
        </w:tc>
        <w:tc>
          <w:tcPr>
            <w:tcW w:w="4252"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E27938" w:rsidRDefault="00DD2338" w:rsidP="00B3138D">
            <w:pPr>
              <w:spacing w:before="120" w:after="120" w:line="260" w:lineRule="exact"/>
              <w:jc w:val="center"/>
              <w:rPr>
                <w:rFonts w:ascii="Verdana" w:eastAsia="Calibri" w:hAnsi="Verdana" w:cs="Arial"/>
                <w:i/>
                <w:iCs/>
                <w:color w:val="000000"/>
                <w:sz w:val="16"/>
                <w:szCs w:val="16"/>
              </w:rPr>
            </w:pPr>
          </w:p>
        </w:tc>
        <w:tc>
          <w:tcPr>
            <w:tcW w:w="2268" w:type="dxa"/>
            <w:tcBorders>
              <w:top w:val="single" w:sz="2" w:space="0" w:color="808080"/>
              <w:left w:val="single" w:sz="2" w:space="0" w:color="808080"/>
              <w:bottom w:val="single" w:sz="2" w:space="0" w:color="808080"/>
              <w:right w:val="single" w:sz="2" w:space="0" w:color="808080"/>
            </w:tcBorders>
          </w:tcPr>
          <w:p w14:paraId="7E8398E1" w14:textId="77777777" w:rsidR="00DD2338" w:rsidRPr="00E27938" w:rsidRDefault="00DD2338" w:rsidP="00B3138D">
            <w:pPr>
              <w:spacing w:before="120" w:after="120" w:line="260" w:lineRule="exact"/>
              <w:jc w:val="center"/>
              <w:rPr>
                <w:rFonts w:ascii="Verdana" w:eastAsia="Calibri" w:hAnsi="Verdana" w:cs="Arial"/>
                <w:i/>
                <w:iCs/>
                <w:color w:val="000000"/>
                <w:sz w:val="16"/>
                <w:szCs w:val="16"/>
              </w:rPr>
            </w:pPr>
          </w:p>
        </w:tc>
      </w:tr>
    </w:tbl>
    <w:p w14:paraId="2DA10686" w14:textId="22FA3224" w:rsidR="000D18DE" w:rsidRPr="00E27938" w:rsidRDefault="000D18DE" w:rsidP="000D18DE">
      <w:pPr>
        <w:spacing w:before="240" w:after="120"/>
        <w:rPr>
          <w:rFonts w:ascii="Verdana" w:hAnsi="Verdana" w:cs="Arial"/>
          <w:i/>
          <w:sz w:val="18"/>
          <w:szCs w:val="18"/>
        </w:rPr>
      </w:pPr>
      <w:r w:rsidRPr="00E27938">
        <w:rPr>
          <w:rFonts w:ascii="Verdana" w:hAnsi="Verdana" w:cs="Arial"/>
          <w:i/>
          <w:iCs/>
          <w:sz w:val="18"/>
          <w:szCs w:val="18"/>
        </w:rPr>
        <w:t>(</w:t>
      </w:r>
      <w:r w:rsidR="004E16E7" w:rsidRPr="00E27938">
        <w:rPr>
          <w:rFonts w:ascii="Verdana" w:hAnsi="Verdana" w:cs="Arial"/>
          <w:i/>
          <w:iCs/>
          <w:sz w:val="18"/>
          <w:szCs w:val="18"/>
        </w:rPr>
        <w:t>if applicable</w:t>
      </w:r>
      <w:r w:rsidRPr="00E27938">
        <w:rPr>
          <w:rFonts w:ascii="Verdana" w:hAnsi="Verdana" w:cs="Arial"/>
          <w:i/>
          <w:iCs/>
          <w:sz w:val="18"/>
          <w:szCs w:val="18"/>
        </w:rPr>
        <w:t>)</w:t>
      </w:r>
      <w:r w:rsidRPr="00E27938">
        <w:rPr>
          <w:rFonts w:ascii="Verdana" w:hAnsi="Verdana" w:cs="Arial"/>
          <w:sz w:val="18"/>
          <w:szCs w:val="18"/>
        </w:rPr>
        <w:t xml:space="preserve"> </w:t>
      </w:r>
      <w:r w:rsidR="004E16E7" w:rsidRPr="00E27938">
        <w:rPr>
          <w:rFonts w:ascii="Verdana" w:hAnsi="Verdana" w:cs="Arial"/>
          <w:sz w:val="18"/>
          <w:szCs w:val="18"/>
        </w:rPr>
        <w:t>at the disposal of the Contracting Authority</w:t>
      </w:r>
      <w:r w:rsidRPr="00E27938">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4E16E7" w:rsidRPr="00E27938"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28316D1E"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No.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5F8936F7"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Name of the statement or document</w:t>
            </w:r>
            <w:r w:rsidRPr="00E27938">
              <w:rPr>
                <w:rFonts w:ascii="Verdana" w:hAnsi="Verdana"/>
                <w:b/>
                <w:sz w:val="16"/>
                <w:lang w:bidi="en-GB"/>
              </w:rPr>
              <w:tab/>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7E147148" w14:textId="77777777"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Data allowing access to these means</w:t>
            </w:r>
          </w:p>
          <w:p w14:paraId="6FE6A8C5" w14:textId="714AE49E" w:rsidR="004E16E7" w:rsidRPr="00E27938" w:rsidRDefault="004E16E7" w:rsidP="004E16E7">
            <w:pPr>
              <w:spacing w:after="0" w:line="240" w:lineRule="auto"/>
              <w:jc w:val="center"/>
              <w:rPr>
                <w:rFonts w:ascii="Verdana" w:eastAsia="Calibri" w:hAnsi="Verdana"/>
                <w:b/>
                <w:sz w:val="16"/>
                <w:szCs w:val="16"/>
              </w:rPr>
            </w:pPr>
            <w:r w:rsidRPr="00E27938">
              <w:rPr>
                <w:rFonts w:ascii="Verdana" w:hAnsi="Verdana"/>
                <w:b/>
                <w:sz w:val="16"/>
                <w:lang w:bidi="en-GB"/>
              </w:rPr>
              <w:t>(proceedings to which the subjective evidence has been submitted - name, case number, announcement number, etc.)</w:t>
            </w:r>
          </w:p>
        </w:tc>
      </w:tr>
      <w:tr w:rsidR="00BD2DFA" w:rsidRPr="00E27938"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E27938" w:rsidRDefault="00BD2DFA" w:rsidP="00B3138D">
            <w:pPr>
              <w:spacing w:after="0" w:line="240" w:lineRule="auto"/>
              <w:jc w:val="center"/>
              <w:rPr>
                <w:rFonts w:ascii="Verdana" w:eastAsia="Calibri" w:hAnsi="Verdana"/>
                <w:sz w:val="16"/>
                <w:szCs w:val="16"/>
              </w:rPr>
            </w:pPr>
            <w:r w:rsidRPr="00E27938">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E27938"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E27938" w:rsidRDefault="00BD2DFA" w:rsidP="00B3138D">
            <w:pPr>
              <w:spacing w:after="0" w:line="240" w:lineRule="auto"/>
              <w:jc w:val="center"/>
              <w:rPr>
                <w:rFonts w:ascii="Verdana" w:eastAsia="Calibri" w:hAnsi="Verdana"/>
                <w:sz w:val="18"/>
                <w:szCs w:val="18"/>
              </w:rPr>
            </w:pPr>
          </w:p>
        </w:tc>
      </w:tr>
      <w:tr w:rsidR="00BD2DFA" w:rsidRPr="00E27938"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E27938" w:rsidRDefault="00BD2DFA" w:rsidP="00B3138D">
            <w:pPr>
              <w:spacing w:after="0" w:line="240" w:lineRule="auto"/>
              <w:jc w:val="center"/>
              <w:rPr>
                <w:rFonts w:ascii="Verdana" w:eastAsia="Calibri" w:hAnsi="Verdana"/>
                <w:sz w:val="16"/>
                <w:szCs w:val="16"/>
              </w:rPr>
            </w:pPr>
            <w:r w:rsidRPr="00E27938">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E27938"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E27938" w:rsidRDefault="00BD2DFA" w:rsidP="00B3138D">
            <w:pPr>
              <w:spacing w:after="0" w:line="240" w:lineRule="auto"/>
              <w:jc w:val="center"/>
              <w:rPr>
                <w:rFonts w:ascii="Verdana" w:eastAsia="Calibri" w:hAnsi="Verdana"/>
                <w:sz w:val="18"/>
                <w:szCs w:val="18"/>
              </w:rPr>
            </w:pPr>
          </w:p>
        </w:tc>
      </w:tr>
    </w:tbl>
    <w:p w14:paraId="3BA9A2A1" w14:textId="77777777" w:rsidR="00BD2DFA" w:rsidRPr="00E27938" w:rsidRDefault="00BD2DFA" w:rsidP="00BD2DFA">
      <w:pPr>
        <w:spacing w:after="0"/>
        <w:jc w:val="center"/>
        <w:rPr>
          <w:rFonts w:ascii="Verdana" w:hAnsi="Verdana"/>
          <w:sz w:val="20"/>
          <w:szCs w:val="20"/>
        </w:rPr>
      </w:pPr>
    </w:p>
    <w:p w14:paraId="1145E5BB" w14:textId="24BC8B77" w:rsidR="0028109A" w:rsidRPr="00E27938" w:rsidRDefault="004E16E7" w:rsidP="00756D3A">
      <w:pPr>
        <w:shd w:val="clear" w:color="auto" w:fill="D9D9D9" w:themeFill="background1" w:themeFillShade="D9"/>
        <w:spacing w:before="240" w:after="60"/>
        <w:jc w:val="center"/>
        <w:rPr>
          <w:rFonts w:ascii="Verdana" w:hAnsi="Verdana" w:cs="Arial"/>
          <w:b/>
          <w:sz w:val="20"/>
          <w:szCs w:val="20"/>
        </w:rPr>
      </w:pPr>
      <w:r w:rsidRPr="00E27938">
        <w:rPr>
          <w:rFonts w:ascii="Verdana" w:hAnsi="Verdana" w:cs="Arial"/>
          <w:b/>
          <w:sz w:val="20"/>
          <w:szCs w:val="20"/>
        </w:rPr>
        <w:t>A STATEMENT OF THE INFORMATION PROVIDED</w:t>
      </w:r>
    </w:p>
    <w:p w14:paraId="20C1ED6A" w14:textId="29F7AA6E" w:rsidR="0028109A" w:rsidRPr="00E27938" w:rsidRDefault="004E16E7" w:rsidP="00EB5134">
      <w:pPr>
        <w:spacing w:before="120" w:after="0"/>
        <w:jc w:val="both"/>
        <w:rPr>
          <w:rFonts w:ascii="Verdana" w:hAnsi="Verdana" w:cs="Arial"/>
          <w:sz w:val="18"/>
          <w:szCs w:val="20"/>
        </w:rPr>
      </w:pPr>
      <w:r w:rsidRPr="00E27938">
        <w:rPr>
          <w:rFonts w:ascii="Verdana" w:hAnsi="Verdana" w:cs="Arial"/>
          <w:sz w:val="18"/>
          <w:szCs w:val="20"/>
        </w:rPr>
        <w:t>I declare that all the information provided in the above statements is up-to-date as at the date of</w:t>
      </w:r>
      <w:r w:rsidR="00E27938" w:rsidRPr="00E27938">
        <w:rPr>
          <w:rFonts w:ascii="Verdana" w:hAnsi="Verdana" w:cs="Arial"/>
          <w:sz w:val="18"/>
          <w:szCs w:val="20"/>
        </w:rPr>
        <w:t> </w:t>
      </w:r>
      <w:r w:rsidRPr="00E27938">
        <w:rPr>
          <w:rFonts w:ascii="Verdana" w:hAnsi="Verdana" w:cs="Arial"/>
          <w:sz w:val="18"/>
          <w:szCs w:val="20"/>
        </w:rPr>
        <w:t>submission of tenders and is true and has been provided in full knowledge of the consequences of</w:t>
      </w:r>
      <w:r w:rsidR="00E27938" w:rsidRPr="00E27938">
        <w:rPr>
          <w:rFonts w:ascii="Verdana" w:hAnsi="Verdana" w:cs="Arial"/>
          <w:sz w:val="18"/>
          <w:szCs w:val="20"/>
        </w:rPr>
        <w:t> </w:t>
      </w:r>
      <w:r w:rsidRPr="00E27938">
        <w:rPr>
          <w:rFonts w:ascii="Verdana" w:hAnsi="Verdana" w:cs="Arial"/>
          <w:sz w:val="18"/>
          <w:szCs w:val="20"/>
        </w:rPr>
        <w:t>misleading the contracting authority when presenting the information.</w:t>
      </w:r>
    </w:p>
    <w:p w14:paraId="5921EE25" w14:textId="77777777" w:rsidR="003D76FC" w:rsidRPr="00E27938" w:rsidRDefault="003D76FC" w:rsidP="005B6CE4">
      <w:pPr>
        <w:spacing w:after="0"/>
        <w:jc w:val="both"/>
        <w:rPr>
          <w:rFonts w:ascii="Verdana" w:hAnsi="Verdana"/>
          <w:b/>
          <w:i/>
          <w:sz w:val="18"/>
          <w:szCs w:val="18"/>
        </w:rPr>
      </w:pPr>
    </w:p>
    <w:p w14:paraId="70BE0981" w14:textId="4705C66F" w:rsidR="00743BE3" w:rsidRPr="00E27938" w:rsidRDefault="00743BE3" w:rsidP="004E16E7">
      <w:pPr>
        <w:spacing w:before="360" w:after="480"/>
        <w:rPr>
          <w:rFonts w:ascii="Verdana" w:hAnsi="Verdana" w:cs="Arial"/>
          <w:i/>
          <w:iCs/>
          <w:sz w:val="18"/>
        </w:rPr>
      </w:pPr>
      <w:r w:rsidRPr="00E27938">
        <w:rPr>
          <w:rFonts w:ascii="Verdana" w:hAnsi="Verdana" w:cs="Arial"/>
          <w:i/>
          <w:iCs/>
          <w:sz w:val="18"/>
        </w:rPr>
        <w:t>*</w:t>
      </w:r>
      <w:r w:rsidR="004E16E7" w:rsidRPr="00E27938">
        <w:t xml:space="preserve"> </w:t>
      </w:r>
      <w:r w:rsidR="004E16E7" w:rsidRPr="00E27938">
        <w:rPr>
          <w:rFonts w:ascii="Verdana" w:hAnsi="Verdana" w:cs="Arial"/>
          <w:i/>
          <w:iCs/>
          <w:sz w:val="18"/>
        </w:rPr>
        <w:t>delete as appropriate</w:t>
      </w:r>
    </w:p>
    <w:p w14:paraId="1309F15B" w14:textId="77777777" w:rsidR="003D76FC" w:rsidRPr="00E27938" w:rsidRDefault="003D76FC" w:rsidP="005B6CE4">
      <w:pPr>
        <w:spacing w:after="0"/>
        <w:jc w:val="both"/>
        <w:rPr>
          <w:rFonts w:ascii="Verdana" w:hAnsi="Verdana"/>
          <w:b/>
          <w:i/>
          <w:sz w:val="18"/>
          <w:szCs w:val="18"/>
        </w:rPr>
      </w:pPr>
    </w:p>
    <w:p w14:paraId="0721DE9B" w14:textId="2231940B" w:rsidR="004E16E7" w:rsidRPr="00E27938" w:rsidRDefault="004E16E7" w:rsidP="004E16E7">
      <w:pPr>
        <w:spacing w:after="0" w:line="240" w:lineRule="auto"/>
        <w:jc w:val="both"/>
        <w:rPr>
          <w:rFonts w:ascii="Verdana" w:eastAsia="Calibri" w:hAnsi="Verdana"/>
          <w:sz w:val="20"/>
          <w:szCs w:val="20"/>
          <w:lang w:eastAsia="en-US"/>
          <w14:ligatures w14:val="none"/>
        </w:rPr>
      </w:pPr>
      <w:r w:rsidRPr="00E27938">
        <w:rPr>
          <w:rFonts w:ascii="Verdana" w:eastAsia="Calibri" w:hAnsi="Verdana"/>
          <w:b/>
          <w:i/>
          <w:sz w:val="18"/>
          <w:szCs w:val="18"/>
          <w:lang w:eastAsia="en-US"/>
        </w:rPr>
        <w:t xml:space="preserve">The statement must be signed with a qualified electronic signature, a trusted signature or a personal signature by a person or persons authorized to represent the Contractor / Contractors jointly applying for the award of the contract </w:t>
      </w:r>
    </w:p>
    <w:p w14:paraId="173D0E67" w14:textId="5D404EF4" w:rsidR="0089764A" w:rsidRPr="005B6CE4" w:rsidRDefault="0089764A" w:rsidP="004E16E7">
      <w:pPr>
        <w:spacing w:after="0"/>
        <w:jc w:val="both"/>
        <w:rPr>
          <w:rFonts w:ascii="Verdana" w:hAnsi="Verdana"/>
          <w:b/>
          <w:i/>
          <w:sz w:val="18"/>
          <w:szCs w:val="18"/>
        </w:rPr>
      </w:pPr>
    </w:p>
    <w:sectPr w:rsidR="0089764A" w:rsidRPr="005B6C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5AB6" w14:textId="77777777" w:rsidR="00313B3B" w:rsidRPr="00E27938" w:rsidRDefault="00313B3B" w:rsidP="00587157">
      <w:pPr>
        <w:spacing w:after="0" w:line="240" w:lineRule="auto"/>
      </w:pPr>
      <w:r w:rsidRPr="00E27938">
        <w:separator/>
      </w:r>
    </w:p>
  </w:endnote>
  <w:endnote w:type="continuationSeparator" w:id="0">
    <w:p w14:paraId="71A975BB" w14:textId="77777777" w:rsidR="00313B3B" w:rsidRPr="00E27938" w:rsidRDefault="00313B3B" w:rsidP="00587157">
      <w:pPr>
        <w:spacing w:after="0" w:line="240" w:lineRule="auto"/>
      </w:pPr>
      <w:r w:rsidRPr="00E279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97F" w14:textId="29D3B112" w:rsidR="007458DA" w:rsidRPr="00E27938" w:rsidRDefault="007458DA">
    <w:pPr>
      <w:pStyle w:val="Stopka"/>
    </w:pPr>
    <w:r w:rsidRPr="00E2793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9C94" w14:textId="77777777" w:rsidR="00313B3B" w:rsidRPr="00E27938" w:rsidRDefault="00313B3B" w:rsidP="00587157">
      <w:pPr>
        <w:spacing w:after="0" w:line="240" w:lineRule="auto"/>
      </w:pPr>
      <w:r w:rsidRPr="00E27938">
        <w:separator/>
      </w:r>
    </w:p>
  </w:footnote>
  <w:footnote w:type="continuationSeparator" w:id="0">
    <w:p w14:paraId="7E45C739" w14:textId="77777777" w:rsidR="00313B3B" w:rsidRPr="00E27938" w:rsidRDefault="00313B3B" w:rsidP="00587157">
      <w:pPr>
        <w:spacing w:after="0" w:line="240" w:lineRule="auto"/>
      </w:pPr>
      <w:r w:rsidRPr="00E2793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357"/>
    <w:multiLevelType w:val="hybridMultilevel"/>
    <w:tmpl w:val="D2E06912"/>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58D5"/>
    <w:multiLevelType w:val="hybridMultilevel"/>
    <w:tmpl w:val="06B6B82A"/>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8" w15:restartNumberingAfterBreak="0">
    <w:nsid w:val="344B6F86"/>
    <w:multiLevelType w:val="hybridMultilevel"/>
    <w:tmpl w:val="01348A5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83E711C"/>
    <w:multiLevelType w:val="hybridMultilevel"/>
    <w:tmpl w:val="2A1E4BFA"/>
    <w:lvl w:ilvl="0" w:tplc="E9E6D19E">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15"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10"/>
  </w:num>
  <w:num w:numId="2" w16cid:durableId="690953252">
    <w:abstractNumId w:val="12"/>
  </w:num>
  <w:num w:numId="3" w16cid:durableId="1784106486">
    <w:abstractNumId w:val="7"/>
  </w:num>
  <w:num w:numId="4" w16cid:durableId="314381836">
    <w:abstractNumId w:val="3"/>
  </w:num>
  <w:num w:numId="5" w16cid:durableId="1074545564">
    <w:abstractNumId w:val="1"/>
  </w:num>
  <w:num w:numId="6" w16cid:durableId="1791967995">
    <w:abstractNumId w:val="2"/>
  </w:num>
  <w:num w:numId="7" w16cid:durableId="1216158622">
    <w:abstractNumId w:val="17"/>
  </w:num>
  <w:num w:numId="8" w16cid:durableId="1000235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8"/>
  </w:num>
  <w:num w:numId="10" w16cid:durableId="1212301390">
    <w:abstractNumId w:val="16"/>
  </w:num>
  <w:num w:numId="11" w16cid:durableId="666443591">
    <w:abstractNumId w:val="15"/>
  </w:num>
  <w:num w:numId="12" w16cid:durableId="1725637853">
    <w:abstractNumId w:val="6"/>
  </w:num>
  <w:num w:numId="13" w16cid:durableId="1677609181">
    <w:abstractNumId w:val="13"/>
  </w:num>
  <w:num w:numId="14" w16cid:durableId="1433016092">
    <w:abstractNumId w:val="8"/>
  </w:num>
  <w:num w:numId="15" w16cid:durableId="649596285">
    <w:abstractNumId w:val="5"/>
  </w:num>
  <w:num w:numId="16" w16cid:durableId="2126460161">
    <w:abstractNumId w:val="9"/>
  </w:num>
  <w:num w:numId="17" w16cid:durableId="760834938">
    <w:abstractNumId w:val="4"/>
  </w:num>
  <w:num w:numId="18" w16cid:durableId="1436630846">
    <w:abstractNumId w:val="0"/>
  </w:num>
  <w:num w:numId="19" w16cid:durableId="2068843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2002A"/>
    <w:rsid w:val="00020B13"/>
    <w:rsid w:val="00056AD9"/>
    <w:rsid w:val="00067F21"/>
    <w:rsid w:val="00075321"/>
    <w:rsid w:val="000815D9"/>
    <w:rsid w:val="000966FD"/>
    <w:rsid w:val="000A45F0"/>
    <w:rsid w:val="000D18DE"/>
    <w:rsid w:val="001113AC"/>
    <w:rsid w:val="00133C0D"/>
    <w:rsid w:val="00140F5C"/>
    <w:rsid w:val="00161C93"/>
    <w:rsid w:val="00185C88"/>
    <w:rsid w:val="00185FCB"/>
    <w:rsid w:val="001967E9"/>
    <w:rsid w:val="001B7656"/>
    <w:rsid w:val="001F396D"/>
    <w:rsid w:val="001F4488"/>
    <w:rsid w:val="002026E4"/>
    <w:rsid w:val="00224E75"/>
    <w:rsid w:val="00231F30"/>
    <w:rsid w:val="00244C64"/>
    <w:rsid w:val="00247605"/>
    <w:rsid w:val="0028109A"/>
    <w:rsid w:val="002A3506"/>
    <w:rsid w:val="002D26F8"/>
    <w:rsid w:val="002D682A"/>
    <w:rsid w:val="00313B3B"/>
    <w:rsid w:val="00313EFD"/>
    <w:rsid w:val="00323A8D"/>
    <w:rsid w:val="00327E4A"/>
    <w:rsid w:val="003440AF"/>
    <w:rsid w:val="003749EF"/>
    <w:rsid w:val="003804D4"/>
    <w:rsid w:val="003D76FC"/>
    <w:rsid w:val="003D7799"/>
    <w:rsid w:val="003F5B4D"/>
    <w:rsid w:val="00414823"/>
    <w:rsid w:val="00423964"/>
    <w:rsid w:val="00451CC4"/>
    <w:rsid w:val="00464384"/>
    <w:rsid w:val="0047087A"/>
    <w:rsid w:val="004A6132"/>
    <w:rsid w:val="004C3347"/>
    <w:rsid w:val="004E16E7"/>
    <w:rsid w:val="004F6AB3"/>
    <w:rsid w:val="005016D9"/>
    <w:rsid w:val="00515382"/>
    <w:rsid w:val="00517021"/>
    <w:rsid w:val="00525DB3"/>
    <w:rsid w:val="005352F7"/>
    <w:rsid w:val="00547B16"/>
    <w:rsid w:val="005607E3"/>
    <w:rsid w:val="00574FA3"/>
    <w:rsid w:val="005845B2"/>
    <w:rsid w:val="00587157"/>
    <w:rsid w:val="005A1FAA"/>
    <w:rsid w:val="005B6CE4"/>
    <w:rsid w:val="005F37C4"/>
    <w:rsid w:val="006008F5"/>
    <w:rsid w:val="00635FE0"/>
    <w:rsid w:val="006428C0"/>
    <w:rsid w:val="006834DF"/>
    <w:rsid w:val="00685FCD"/>
    <w:rsid w:val="00696006"/>
    <w:rsid w:val="006B7ABC"/>
    <w:rsid w:val="006E38F0"/>
    <w:rsid w:val="006F3D87"/>
    <w:rsid w:val="007018FE"/>
    <w:rsid w:val="00722EE3"/>
    <w:rsid w:val="00723DC4"/>
    <w:rsid w:val="00743BE3"/>
    <w:rsid w:val="007458DA"/>
    <w:rsid w:val="00746909"/>
    <w:rsid w:val="00756D3A"/>
    <w:rsid w:val="007B1D1A"/>
    <w:rsid w:val="007D6328"/>
    <w:rsid w:val="007D7DD6"/>
    <w:rsid w:val="00802045"/>
    <w:rsid w:val="00812200"/>
    <w:rsid w:val="0083024A"/>
    <w:rsid w:val="00854C90"/>
    <w:rsid w:val="00865E49"/>
    <w:rsid w:val="008668DC"/>
    <w:rsid w:val="00887A80"/>
    <w:rsid w:val="008905D1"/>
    <w:rsid w:val="008948D8"/>
    <w:rsid w:val="0089764A"/>
    <w:rsid w:val="008A01C7"/>
    <w:rsid w:val="008D0510"/>
    <w:rsid w:val="00937677"/>
    <w:rsid w:val="00937D56"/>
    <w:rsid w:val="0095452B"/>
    <w:rsid w:val="009762EC"/>
    <w:rsid w:val="009A217F"/>
    <w:rsid w:val="009C1B7A"/>
    <w:rsid w:val="009C267C"/>
    <w:rsid w:val="009E0406"/>
    <w:rsid w:val="00A00BCB"/>
    <w:rsid w:val="00A01A19"/>
    <w:rsid w:val="00A67C96"/>
    <w:rsid w:val="00AC5596"/>
    <w:rsid w:val="00AE0A06"/>
    <w:rsid w:val="00AF6622"/>
    <w:rsid w:val="00B02E4B"/>
    <w:rsid w:val="00B05278"/>
    <w:rsid w:val="00B476FF"/>
    <w:rsid w:val="00B75CEE"/>
    <w:rsid w:val="00B973EE"/>
    <w:rsid w:val="00BD2DFA"/>
    <w:rsid w:val="00BD39CF"/>
    <w:rsid w:val="00BE5360"/>
    <w:rsid w:val="00C2385E"/>
    <w:rsid w:val="00C24610"/>
    <w:rsid w:val="00C40EA1"/>
    <w:rsid w:val="00C84B57"/>
    <w:rsid w:val="00CB2A5A"/>
    <w:rsid w:val="00CC78E2"/>
    <w:rsid w:val="00CD2894"/>
    <w:rsid w:val="00CD69AA"/>
    <w:rsid w:val="00CE19C6"/>
    <w:rsid w:val="00CE4A0B"/>
    <w:rsid w:val="00CF4BDB"/>
    <w:rsid w:val="00D036A8"/>
    <w:rsid w:val="00D40AD3"/>
    <w:rsid w:val="00D84558"/>
    <w:rsid w:val="00DA5A82"/>
    <w:rsid w:val="00DB5F43"/>
    <w:rsid w:val="00DB7016"/>
    <w:rsid w:val="00DD2338"/>
    <w:rsid w:val="00DE2A67"/>
    <w:rsid w:val="00DF4D01"/>
    <w:rsid w:val="00E16E05"/>
    <w:rsid w:val="00E27938"/>
    <w:rsid w:val="00E34CDF"/>
    <w:rsid w:val="00E600B0"/>
    <w:rsid w:val="00E71110"/>
    <w:rsid w:val="00E73FA9"/>
    <w:rsid w:val="00E903D4"/>
    <w:rsid w:val="00EA094E"/>
    <w:rsid w:val="00EB1515"/>
    <w:rsid w:val="00EB5134"/>
    <w:rsid w:val="00ED29E4"/>
    <w:rsid w:val="00EE1698"/>
    <w:rsid w:val="00EE3397"/>
    <w:rsid w:val="00EE4D34"/>
    <w:rsid w:val="00EE6274"/>
    <w:rsid w:val="00EF4E75"/>
    <w:rsid w:val="00EF5080"/>
    <w:rsid w:val="00F1355C"/>
    <w:rsid w:val="00F6447F"/>
    <w:rsid w:val="00F76CA4"/>
    <w:rsid w:val="00FB6EBF"/>
    <w:rsid w:val="00FB7671"/>
    <w:rsid w:val="00FC4846"/>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val="en-US"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41</cp:revision>
  <cp:lastPrinted>2024-12-06T11:28:00Z</cp:lastPrinted>
  <dcterms:created xsi:type="dcterms:W3CDTF">2024-05-10T06:48:00Z</dcterms:created>
  <dcterms:modified xsi:type="dcterms:W3CDTF">2025-03-21T12:19:00Z</dcterms:modified>
</cp:coreProperties>
</file>