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962"/>
        <w:gridCol w:w="686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D65190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13.02</w:t>
            </w:r>
            <w:r w:rsidR="00BC16AB" w:rsidRPr="00BC16AB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D6519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Budowa nawierzchni  ulicy </w:t>
            </w:r>
            <w:r w:rsidR="00D65190">
              <w:rPr>
                <w:rFonts w:ascii="Arial" w:hAnsi="Arial" w:cs="Arial"/>
                <w:bCs/>
                <w:sz w:val="18"/>
                <w:szCs w:val="18"/>
              </w:rPr>
              <w:t xml:space="preserve">Irysowej wraz z odcinkiem ulicy Konwaliowej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D65190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MZD.263.4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44"/>
        <w:gridCol w:w="941"/>
        <w:gridCol w:w="731"/>
        <w:gridCol w:w="1028"/>
        <w:gridCol w:w="377"/>
        <w:gridCol w:w="3552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D65190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13-02-2025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D65190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Budowa nawierzchni  ulicy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Irysowej wraz z odcinkiem ulicy Konwaliowej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D65190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500 000,00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43"/>
        <w:gridCol w:w="1559"/>
        <w:gridCol w:w="1547"/>
      </w:tblGrid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Default="00BC16AB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Default="000210B4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PPHU </w:t>
            </w:r>
            <w:r w:rsidR="00CB0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GREGBUD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 z o.o.</w:t>
            </w:r>
          </w:p>
          <w:p w:rsidR="00BC16AB" w:rsidRPr="00BC16AB" w:rsidRDefault="00CB0525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Olesiec 1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CB0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3-313 Chocz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D65190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545 737,13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„KEM-BRUK” Usługi Brukarskie Sebastian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Kemski</w:t>
            </w:r>
            <w:proofErr w:type="spellEnd"/>
          </w:p>
          <w:p w:rsidR="00D65190" w:rsidRDefault="00D65190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Mikorzyn ul. Imbirowa 9</w:t>
            </w:r>
          </w:p>
          <w:p w:rsidR="00D65190" w:rsidRDefault="00D65190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600 Kępno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770 000,00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D65190" w:rsidRPr="00BC16AB" w:rsidRDefault="00D65190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539 999,30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4.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Brukarstwo Kasprzak Sp. z o.o.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D65190" w:rsidRPr="00BC16AB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720 Koźmin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609 695,40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:rsidR="00D65190" w:rsidRDefault="0084398F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Bachorzew ul. Nowy Ś</w:t>
            </w:r>
            <w:r w:rsidR="00D65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wiaty 1a 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508 079,48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P.P.H.U. EUROBUD Eugeniusz Jakubiak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78A</w:t>
            </w:r>
          </w:p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430 Odolanów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549 356,09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65190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D65190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Robót Drogowo – Mostowych S</w:t>
            </w:r>
            <w:r w:rsidR="000D0C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="000D0C6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0D0C6A" w:rsidRDefault="000D0C6A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Składowa 2</w:t>
            </w:r>
          </w:p>
          <w:p w:rsidR="000D0C6A" w:rsidRDefault="000D0C6A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500 Ostrzeszów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190" w:rsidRDefault="000D0C6A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719 404,11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C6A" w:rsidRPr="00BC16AB" w:rsidRDefault="000D0C6A" w:rsidP="000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D65190" w:rsidRPr="00BC16AB" w:rsidRDefault="00D65190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D0C6A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C6A" w:rsidRDefault="000D0C6A" w:rsidP="00D65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C6A" w:rsidRDefault="000D0C6A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PB HAUS Sp. z o.o. Sp.k.</w:t>
            </w:r>
          </w:p>
          <w:p w:rsidR="000D0C6A" w:rsidRDefault="000D0C6A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Wilkowicka 47</w:t>
            </w:r>
          </w:p>
          <w:p w:rsidR="000D0C6A" w:rsidRDefault="000D0C6A" w:rsidP="00D651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 – 100 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eszno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C6A" w:rsidRDefault="000D0C6A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922 309,39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C6A" w:rsidRPr="00BC16AB" w:rsidRDefault="000D0C6A" w:rsidP="000D0C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D0C6A" w:rsidRPr="00BC16AB" w:rsidRDefault="000D0C6A" w:rsidP="000D0C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0210B4"/>
    <w:rsid w:val="000D0C6A"/>
    <w:rsid w:val="002E40F6"/>
    <w:rsid w:val="003D1344"/>
    <w:rsid w:val="006264CD"/>
    <w:rsid w:val="006D6C61"/>
    <w:rsid w:val="008123FF"/>
    <w:rsid w:val="0084398F"/>
    <w:rsid w:val="008D333A"/>
    <w:rsid w:val="00931B9F"/>
    <w:rsid w:val="00AC28FD"/>
    <w:rsid w:val="00BC16AB"/>
    <w:rsid w:val="00BE4679"/>
    <w:rsid w:val="00C5331A"/>
    <w:rsid w:val="00CB0525"/>
    <w:rsid w:val="00D65190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4</cp:revision>
  <cp:lastPrinted>2025-02-13T09:24:00Z</cp:lastPrinted>
  <dcterms:created xsi:type="dcterms:W3CDTF">2025-02-13T09:24:00Z</dcterms:created>
  <dcterms:modified xsi:type="dcterms:W3CDTF">2025-02-13T09:31:00Z</dcterms:modified>
</cp:coreProperties>
</file>