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421058" w:rsidRPr="00421058" w14:paraId="45529B1B" w14:textId="77777777" w:rsidTr="003B4C44">
        <w:tc>
          <w:tcPr>
            <w:tcW w:w="4818" w:type="dxa"/>
          </w:tcPr>
          <w:p w14:paraId="49DB7427" w14:textId="40B1F9BA" w:rsidR="00421058" w:rsidRPr="00421058" w:rsidRDefault="00421058" w:rsidP="00421058">
            <w:pPr>
              <w:spacing w:after="160" w:line="360" w:lineRule="auto"/>
              <w:ind w:left="426"/>
              <w:jc w:val="both"/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</w:pPr>
            <w:r w:rsidRPr="00421058"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  <w:t>DZP.2910.</w:t>
            </w:r>
            <w:r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  <w:t>36</w:t>
            </w:r>
            <w:r w:rsidR="003769A1"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  <w:t>.182.</w:t>
            </w:r>
            <w:r w:rsidRPr="00421058"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  <w:t>2025</w:t>
            </w:r>
          </w:p>
        </w:tc>
        <w:tc>
          <w:tcPr>
            <w:tcW w:w="5672" w:type="dxa"/>
            <w:hideMark/>
          </w:tcPr>
          <w:p w14:paraId="0303D6C3" w14:textId="7AD78026" w:rsidR="00421058" w:rsidRPr="00421058" w:rsidRDefault="00421058" w:rsidP="00421058">
            <w:pPr>
              <w:widowControl w:val="0"/>
              <w:suppressAutoHyphens/>
              <w:autoSpaceDN w:val="0"/>
              <w:snapToGrid w:val="0"/>
              <w:spacing w:after="160" w:line="360" w:lineRule="auto"/>
              <w:ind w:left="426"/>
              <w:jc w:val="right"/>
              <w:rPr>
                <w:rFonts w:ascii="Arial" w:hAnsi="Arial" w:cs="Arial"/>
                <w:color w:val="auto"/>
                <w:kern w:val="2"/>
                <w:sz w:val="20"/>
                <w:szCs w:val="20"/>
                <w:lang w:eastAsia="zh-CN" w:bidi="hi-IN"/>
              </w:rPr>
            </w:pPr>
            <w:r w:rsidRPr="00421058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Zawiercie dnia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  <w:r w:rsidRPr="00421058">
              <w:rPr>
                <w:rFonts w:ascii="Arial" w:hAnsi="Arial" w:cs="Arial"/>
                <w:color w:val="auto"/>
                <w:sz w:val="20"/>
                <w:szCs w:val="20"/>
              </w:rPr>
              <w:t>.04.2025 r.</w:t>
            </w:r>
          </w:p>
        </w:tc>
      </w:tr>
    </w:tbl>
    <w:p w14:paraId="0D15315B" w14:textId="77777777" w:rsidR="00421058" w:rsidRPr="00421058" w:rsidRDefault="00421058" w:rsidP="00421058">
      <w:pPr>
        <w:spacing w:after="0"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11332AD" w14:textId="77777777" w:rsidR="00421058" w:rsidRPr="00421058" w:rsidRDefault="00421058" w:rsidP="00421058">
      <w:pPr>
        <w:spacing w:after="0" w:line="360" w:lineRule="auto"/>
        <w:ind w:left="4956" w:firstLine="708"/>
        <w:rPr>
          <w:rFonts w:ascii="Arial" w:hAnsi="Arial" w:cs="Arial"/>
          <w:b/>
          <w:color w:val="auto"/>
          <w:sz w:val="20"/>
          <w:szCs w:val="20"/>
        </w:rPr>
      </w:pPr>
      <w:r w:rsidRPr="00421058">
        <w:rPr>
          <w:rFonts w:ascii="Arial" w:hAnsi="Arial" w:cs="Arial"/>
          <w:b/>
          <w:color w:val="auto"/>
          <w:sz w:val="20"/>
          <w:szCs w:val="20"/>
        </w:rPr>
        <w:t xml:space="preserve">Wykonawcy biorący udział </w:t>
      </w:r>
    </w:p>
    <w:p w14:paraId="588BB651" w14:textId="50FCFC54" w:rsidR="00421058" w:rsidRPr="00421058" w:rsidRDefault="00421058" w:rsidP="00421058">
      <w:pPr>
        <w:spacing w:after="0" w:line="360" w:lineRule="auto"/>
        <w:ind w:left="4956" w:firstLine="708"/>
        <w:rPr>
          <w:rFonts w:ascii="Arial" w:hAnsi="Arial" w:cs="Arial"/>
          <w:b/>
          <w:color w:val="auto"/>
          <w:sz w:val="20"/>
          <w:szCs w:val="20"/>
        </w:rPr>
      </w:pPr>
      <w:r w:rsidRPr="00421058">
        <w:rPr>
          <w:rFonts w:ascii="Arial" w:hAnsi="Arial" w:cs="Arial"/>
          <w:b/>
          <w:color w:val="auto"/>
          <w:sz w:val="20"/>
          <w:szCs w:val="20"/>
        </w:rPr>
        <w:t>w postępowaniu nr DZP/PN/</w:t>
      </w:r>
      <w:r>
        <w:rPr>
          <w:rFonts w:ascii="Arial" w:hAnsi="Arial" w:cs="Arial"/>
          <w:b/>
          <w:color w:val="auto"/>
          <w:sz w:val="20"/>
          <w:szCs w:val="20"/>
        </w:rPr>
        <w:t>36</w:t>
      </w:r>
      <w:r w:rsidRPr="00421058">
        <w:rPr>
          <w:rFonts w:ascii="Arial" w:hAnsi="Arial" w:cs="Arial"/>
          <w:b/>
          <w:color w:val="auto"/>
          <w:sz w:val="20"/>
          <w:szCs w:val="20"/>
        </w:rPr>
        <w:t>/2025</w:t>
      </w:r>
    </w:p>
    <w:p w14:paraId="02DE265C" w14:textId="77777777" w:rsidR="00421058" w:rsidRPr="00421058" w:rsidRDefault="00421058" w:rsidP="00421058">
      <w:pPr>
        <w:autoSpaceDN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7249B3" w14:textId="77777777" w:rsidR="00421058" w:rsidRPr="00421058" w:rsidRDefault="00421058" w:rsidP="00421058">
      <w:pPr>
        <w:autoSpaceDN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>OGŁOSZENIE</w:t>
      </w:r>
    </w:p>
    <w:p w14:paraId="7E822D4B" w14:textId="77777777" w:rsidR="00421058" w:rsidRPr="00421058" w:rsidRDefault="00421058" w:rsidP="00421058">
      <w:pPr>
        <w:autoSpaceDN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>WYNIKU POSTĘPOWANIA W SPRAWIE ZAMOWIENIA PUBLICZNEGO PRZEWIDZIANEGO W TRYBIE PRZETARGU NIEOGRANICZONEGO</w:t>
      </w:r>
    </w:p>
    <w:p w14:paraId="6310A236" w14:textId="58433D85" w:rsidR="00421058" w:rsidRPr="00421058" w:rsidRDefault="00421058" w:rsidP="0042105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sprzętu medycznego</w:t>
      </w:r>
    </w:p>
    <w:p w14:paraId="102BD726" w14:textId="21D6E01F" w:rsidR="00421058" w:rsidRPr="00421058" w:rsidRDefault="00421058" w:rsidP="0042105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(pakiet 1)</w:t>
      </w:r>
    </w:p>
    <w:p w14:paraId="7CE984FF" w14:textId="77777777" w:rsidR="00421058" w:rsidRPr="00421058" w:rsidRDefault="00421058" w:rsidP="00421058">
      <w:pPr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A033AF" w14:textId="77777777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Zamawiający – Szpital Powiatowy w Zawierciu informuje na podstawie art. 253 ust. 1 ustawy Prawo zamówień publicznych (tj. </w:t>
      </w:r>
      <w:r w:rsidRPr="00421058">
        <w:rPr>
          <w:rFonts w:ascii="Arial" w:eastAsia="Calibri" w:hAnsi="Arial" w:cs="Arial"/>
          <w:sz w:val="20"/>
          <w:szCs w:val="20"/>
        </w:rPr>
        <w:t>Dz. U. z 2024 r. poz. 1320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>), że w wyniku przedmiotowego postępowania jako najkorzystniejszą wg kryteriów oceny ofert została wybrana oferta firmy:</w:t>
      </w:r>
    </w:p>
    <w:p w14:paraId="0DEB7C98" w14:textId="77777777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FF3060" w14:textId="5B3B909A" w:rsidR="00421058" w:rsidRDefault="00421058" w:rsidP="00421058">
      <w:p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MIRO Sp. z o.o. ul. Mińska 25B lok. U1, 03-808 Warszawa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pakiet 1</w:t>
      </w:r>
    </w:p>
    <w:p w14:paraId="5A1ABB6E" w14:textId="77777777" w:rsidR="00421058" w:rsidRPr="00421058" w:rsidRDefault="00421058" w:rsidP="00421058">
      <w:pPr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4EFBC61" w14:textId="32842BB7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>Zamawiający informuje, że umowa w sprawie zamówienia publicznego w zakresie pakietu nr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zostanie zawarta zgodnie z art. 264 ust. 2 pkt 1 lit. a ustawy </w:t>
      </w:r>
      <w:proofErr w:type="spellStart"/>
      <w:r w:rsidRPr="00421058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 w dniu </w:t>
      </w:r>
      <w:r w:rsidR="000C61DD">
        <w:rPr>
          <w:rFonts w:ascii="Arial" w:eastAsia="Times New Roman" w:hAnsi="Arial" w:cs="Arial"/>
          <w:sz w:val="20"/>
          <w:szCs w:val="20"/>
          <w:lang w:eastAsia="pl-PL"/>
        </w:rPr>
        <w:t>28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>.04.2025 r. w siedzibie Zamawiającego.</w:t>
      </w:r>
    </w:p>
    <w:p w14:paraId="4F42BF11" w14:textId="77777777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16CEA1" w14:textId="14DDDF05" w:rsidR="00421058" w:rsidRPr="00421058" w:rsidRDefault="00421058" w:rsidP="0042105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 w:cs="Arial"/>
          <w:sz w:val="20"/>
          <w:szCs w:val="20"/>
          <w:lang w:eastAsia="pl-PL"/>
        </w:rPr>
        <w:t>złożonej ofercie</w:t>
      </w:r>
      <w:r w:rsidRPr="00421058">
        <w:rPr>
          <w:rFonts w:ascii="Arial" w:eastAsia="Times New Roman" w:hAnsi="Arial" w:cs="Arial"/>
          <w:sz w:val="20"/>
          <w:szCs w:val="20"/>
          <w:lang w:eastAsia="pl-PL"/>
        </w:rPr>
        <w:t xml:space="preserve"> oraz przyznanej punktacji:</w:t>
      </w:r>
    </w:p>
    <w:tbl>
      <w:tblPr>
        <w:tblW w:w="109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3902"/>
        <w:gridCol w:w="2173"/>
        <w:gridCol w:w="1584"/>
        <w:gridCol w:w="1155"/>
        <w:gridCol w:w="1156"/>
      </w:tblGrid>
      <w:tr w:rsidR="00421058" w:rsidRPr="00D45A80" w14:paraId="1C939A6F" w14:textId="77777777" w:rsidTr="003B4C44">
        <w:trPr>
          <w:trHeight w:val="38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8734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 w:rsidRPr="00D45A80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Pakiet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A817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 w:rsidRPr="00D45A80"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Wykonawca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37CB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 xml:space="preserve">Kryt. A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64D9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 xml:space="preserve">Kryt. B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CDA5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 xml:space="preserve">Kryt. C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3AC" w14:textId="77777777" w:rsidR="00421058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auto"/>
                <w:sz w:val="18"/>
                <w:szCs w:val="18"/>
              </w:rPr>
              <w:t>Suma</w:t>
            </w:r>
          </w:p>
        </w:tc>
      </w:tr>
      <w:tr w:rsidR="00421058" w:rsidRPr="00D45A80" w14:paraId="71EA239A" w14:textId="77777777" w:rsidTr="003B4C44">
        <w:trPr>
          <w:trHeight w:val="58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4BD8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8E2A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MIRO Sp. z o.o. ul. Mińska 25B lok. U1, </w:t>
            </w: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br/>
              <w:t>03-808 Warszawa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9BED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60 pkt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B58E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30 pkt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D5FC" w14:textId="77777777" w:rsidR="00421058" w:rsidRPr="00D45A80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10 pkt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16BC" w14:textId="77777777" w:rsidR="00421058" w:rsidRDefault="00421058" w:rsidP="003B4C44">
            <w:pPr>
              <w:spacing w:after="0" w:line="256" w:lineRule="auto"/>
              <w:ind w:right="260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auto"/>
                <w:sz w:val="18"/>
                <w:szCs w:val="18"/>
              </w:rPr>
              <w:t>100 pkt</w:t>
            </w:r>
          </w:p>
        </w:tc>
      </w:tr>
    </w:tbl>
    <w:p w14:paraId="5E1D92A0" w14:textId="77777777" w:rsidR="00421058" w:rsidRDefault="00421058" w:rsidP="00EF6F9A">
      <w:pPr>
        <w:ind w:right="-567"/>
        <w:jc w:val="both"/>
      </w:pPr>
    </w:p>
    <w:sectPr w:rsidR="00421058" w:rsidSect="00E33BA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441B" w14:textId="77777777" w:rsidR="003D30DF" w:rsidRDefault="003D30DF" w:rsidP="00E33BA9">
      <w:pPr>
        <w:spacing w:after="0" w:line="240" w:lineRule="auto"/>
      </w:pPr>
      <w:r>
        <w:separator/>
      </w:r>
    </w:p>
  </w:endnote>
  <w:endnote w:type="continuationSeparator" w:id="0">
    <w:p w14:paraId="193FAEB9" w14:textId="77777777" w:rsidR="003D30DF" w:rsidRDefault="003D30DF" w:rsidP="00E3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E53A" w14:textId="77777777" w:rsidR="003D30DF" w:rsidRDefault="003D30DF" w:rsidP="00E33BA9">
      <w:pPr>
        <w:spacing w:after="0" w:line="240" w:lineRule="auto"/>
      </w:pPr>
      <w:r>
        <w:separator/>
      </w:r>
    </w:p>
  </w:footnote>
  <w:footnote w:type="continuationSeparator" w:id="0">
    <w:p w14:paraId="0B1F0563" w14:textId="77777777" w:rsidR="003D30DF" w:rsidRDefault="003D30DF" w:rsidP="00E3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E2FC" w14:textId="3B9E76D1" w:rsidR="00E33BA9" w:rsidRDefault="00E33BA9" w:rsidP="00AE641A">
    <w:pPr>
      <w:pStyle w:val="Nagwek"/>
      <w:jc w:val="center"/>
    </w:pPr>
    <w:r>
      <w:rPr>
        <w:noProof/>
      </w:rPr>
      <w:drawing>
        <wp:inline distT="0" distB="0" distL="0" distR="0" wp14:anchorId="533B62A5" wp14:editId="26E21CAB">
          <wp:extent cx="5760720" cy="626110"/>
          <wp:effectExtent l="0" t="0" r="0" b="2540"/>
          <wp:docPr id="49997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65F371F"/>
    <w:multiLevelType w:val="hybridMultilevel"/>
    <w:tmpl w:val="6F8CC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9F8"/>
    <w:multiLevelType w:val="hybridMultilevel"/>
    <w:tmpl w:val="31C2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B394F"/>
    <w:multiLevelType w:val="hybridMultilevel"/>
    <w:tmpl w:val="90D02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705F"/>
    <w:multiLevelType w:val="hybridMultilevel"/>
    <w:tmpl w:val="AD588162"/>
    <w:lvl w:ilvl="0" w:tplc="23143E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83D88"/>
    <w:multiLevelType w:val="hybridMultilevel"/>
    <w:tmpl w:val="B81C8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7AA2"/>
    <w:multiLevelType w:val="hybridMultilevel"/>
    <w:tmpl w:val="C0A2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439B7"/>
    <w:multiLevelType w:val="hybridMultilevel"/>
    <w:tmpl w:val="6860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CD2"/>
    <w:multiLevelType w:val="hybridMultilevel"/>
    <w:tmpl w:val="2E68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8E"/>
    <w:multiLevelType w:val="hybridMultilevel"/>
    <w:tmpl w:val="8D34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7B8F"/>
    <w:multiLevelType w:val="hybridMultilevel"/>
    <w:tmpl w:val="BA5A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46984"/>
    <w:multiLevelType w:val="hybridMultilevel"/>
    <w:tmpl w:val="779E7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2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482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748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780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3858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8587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12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01950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687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20748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816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750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2603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9"/>
    <w:rsid w:val="00017BC3"/>
    <w:rsid w:val="000C61DD"/>
    <w:rsid w:val="00154C5F"/>
    <w:rsid w:val="001C72D3"/>
    <w:rsid w:val="001E0AF7"/>
    <w:rsid w:val="002B4D2A"/>
    <w:rsid w:val="00330422"/>
    <w:rsid w:val="003769A1"/>
    <w:rsid w:val="00386421"/>
    <w:rsid w:val="003B0698"/>
    <w:rsid w:val="003D30DF"/>
    <w:rsid w:val="003D361B"/>
    <w:rsid w:val="003E5CE2"/>
    <w:rsid w:val="00404977"/>
    <w:rsid w:val="004161AE"/>
    <w:rsid w:val="00421058"/>
    <w:rsid w:val="00424FB3"/>
    <w:rsid w:val="004864BD"/>
    <w:rsid w:val="004A6287"/>
    <w:rsid w:val="004E4C78"/>
    <w:rsid w:val="004E75A9"/>
    <w:rsid w:val="005979B0"/>
    <w:rsid w:val="005C678B"/>
    <w:rsid w:val="00616122"/>
    <w:rsid w:val="00635BAC"/>
    <w:rsid w:val="006632E8"/>
    <w:rsid w:val="006B09C7"/>
    <w:rsid w:val="006F124B"/>
    <w:rsid w:val="0075005E"/>
    <w:rsid w:val="008033CD"/>
    <w:rsid w:val="008D5B44"/>
    <w:rsid w:val="0091010B"/>
    <w:rsid w:val="009323A7"/>
    <w:rsid w:val="0099485E"/>
    <w:rsid w:val="009F106E"/>
    <w:rsid w:val="009F2E1F"/>
    <w:rsid w:val="00A41E38"/>
    <w:rsid w:val="00AE641A"/>
    <w:rsid w:val="00B40A38"/>
    <w:rsid w:val="00BA2A83"/>
    <w:rsid w:val="00BF62AF"/>
    <w:rsid w:val="00C21456"/>
    <w:rsid w:val="00C371AD"/>
    <w:rsid w:val="00C918C7"/>
    <w:rsid w:val="00CC30FD"/>
    <w:rsid w:val="00E33BA9"/>
    <w:rsid w:val="00E35688"/>
    <w:rsid w:val="00E74AEF"/>
    <w:rsid w:val="00EF6F9A"/>
    <w:rsid w:val="00F35896"/>
    <w:rsid w:val="00F838F3"/>
    <w:rsid w:val="00F95D4C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E12"/>
  <w15:chartTrackingRefBased/>
  <w15:docId w15:val="{39B708FE-974D-4457-8A7E-FC66894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0FD"/>
    <w:pPr>
      <w:spacing w:after="200" w:line="276" w:lineRule="auto"/>
    </w:pPr>
    <w:rPr>
      <w:color w:val="00000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C30FD"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BA9"/>
  </w:style>
  <w:style w:type="paragraph" w:styleId="Stopka">
    <w:name w:val="footer"/>
    <w:basedOn w:val="Normalny"/>
    <w:link w:val="StopkaZnak"/>
    <w:uiPriority w:val="99"/>
    <w:unhideWhenUsed/>
    <w:rsid w:val="00E3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BA9"/>
  </w:style>
  <w:style w:type="character" w:customStyle="1" w:styleId="Nagwek3Znak">
    <w:name w:val="Nagłówek 3 Znak"/>
    <w:basedOn w:val="Domylnaczcionkaakapitu"/>
    <w:link w:val="Nagwek3"/>
    <w:semiHidden/>
    <w:rsid w:val="00CC30FD"/>
    <w:rPr>
      <w:rFonts w:ascii="Liberation Serif" w:eastAsia="Times New Roman" w:hAnsi="Liberation Serif" w:cs="Arial"/>
      <w:b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C30FD"/>
    <w:rPr>
      <w:color w:val="00000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C30FD"/>
    <w:pPr>
      <w:ind w:left="720"/>
      <w:contextualSpacing/>
    </w:pPr>
    <w:rPr>
      <w:kern w:val="2"/>
      <w14:ligatures w14:val="standardContextual"/>
    </w:rPr>
  </w:style>
  <w:style w:type="paragraph" w:customStyle="1" w:styleId="western">
    <w:name w:val="western"/>
    <w:basedOn w:val="Normalny"/>
    <w:qFormat/>
    <w:rsid w:val="0033042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Skóra</dc:creator>
  <cp:keywords/>
  <dc:description/>
  <cp:lastModifiedBy>Joanna Urbańczyk</cp:lastModifiedBy>
  <cp:revision>6</cp:revision>
  <cp:lastPrinted>2025-04-25T07:01:00Z</cp:lastPrinted>
  <dcterms:created xsi:type="dcterms:W3CDTF">2025-04-07T07:54:00Z</dcterms:created>
  <dcterms:modified xsi:type="dcterms:W3CDTF">2025-04-25T09:19:00Z</dcterms:modified>
</cp:coreProperties>
</file>