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62467F98" w:rsidR="002B3D9F" w:rsidRDefault="00845C7E" w:rsidP="00382B85">
      <w:pPr>
        <w:jc w:val="both"/>
      </w:pPr>
      <w:r>
        <w:t>Składa</w:t>
      </w:r>
      <w:r w:rsidR="002B3D9F">
        <w:t>m</w:t>
      </w:r>
      <w:r>
        <w:t xml:space="preserve"> ofertę w postępowaniu w sprawie udzielenia zamówienia publicznego prowadzonym w trybie </w:t>
      </w:r>
      <w:r w:rsidR="00A1262B">
        <w:t>podstawowym</w:t>
      </w:r>
      <w:r>
        <w:t xml:space="preserve"> pn. </w:t>
      </w:r>
      <w:r w:rsidR="00594ACC" w:rsidRPr="00594ACC">
        <w:t>Zakup i dostawa samochodu osobowego</w:t>
      </w:r>
      <w:r w:rsidR="00797535">
        <w:t xml:space="preserve">, </w:t>
      </w:r>
      <w:r>
        <w:t>oferujemy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14:paraId="238DB378" w14:textId="77777777" w:rsidR="003470EA" w:rsidRDefault="003470EA" w:rsidP="003470EA">
      <w:pPr>
        <w:pStyle w:val="Akapitzlist"/>
        <w:numPr>
          <w:ilvl w:val="0"/>
          <w:numId w:val="9"/>
        </w:numPr>
        <w:spacing w:after="0" w:line="256" w:lineRule="auto"/>
        <w:ind w:left="426"/>
        <w:jc w:val="both"/>
      </w:pPr>
      <w:r>
        <w:t>Cena ofertowa</w:t>
      </w:r>
    </w:p>
    <w:p w14:paraId="0696A05E" w14:textId="77777777" w:rsidR="003470EA" w:rsidRDefault="003470EA" w:rsidP="003470EA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8605F" w14:paraId="4AB575BB" w14:textId="77777777" w:rsidTr="00AB57C6">
        <w:tc>
          <w:tcPr>
            <w:tcW w:w="2265" w:type="dxa"/>
            <w:shd w:val="pct12" w:color="auto" w:fill="auto"/>
          </w:tcPr>
          <w:p w14:paraId="66E6B00C" w14:textId="77777777" w:rsidR="00B8605F" w:rsidRPr="00895918" w:rsidRDefault="00B8605F" w:rsidP="00AB57C6">
            <w:pPr>
              <w:jc w:val="both"/>
              <w:rPr>
                <w:b/>
                <w:bCs/>
                <w:sz w:val="20"/>
                <w:szCs w:val="20"/>
              </w:rPr>
            </w:pPr>
            <w:r w:rsidRPr="00895918">
              <w:rPr>
                <w:b/>
                <w:bCs/>
                <w:sz w:val="20"/>
                <w:szCs w:val="20"/>
              </w:rPr>
              <w:t>Wartość zamówienia netto</w:t>
            </w:r>
          </w:p>
        </w:tc>
        <w:tc>
          <w:tcPr>
            <w:tcW w:w="2265" w:type="dxa"/>
            <w:shd w:val="pct12" w:color="auto" w:fill="auto"/>
          </w:tcPr>
          <w:p w14:paraId="3AFCB4EB" w14:textId="77777777" w:rsidR="00B8605F" w:rsidRPr="00895918" w:rsidRDefault="00B8605F" w:rsidP="00AB57C6">
            <w:pPr>
              <w:jc w:val="both"/>
              <w:rPr>
                <w:b/>
                <w:bCs/>
                <w:sz w:val="20"/>
                <w:szCs w:val="20"/>
              </w:rPr>
            </w:pPr>
            <w:r w:rsidRPr="00895918"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2266" w:type="dxa"/>
            <w:shd w:val="pct12" w:color="auto" w:fill="auto"/>
          </w:tcPr>
          <w:p w14:paraId="0BB57F2E" w14:textId="77777777" w:rsidR="00B8605F" w:rsidRPr="00895918" w:rsidRDefault="00B8605F" w:rsidP="00AB57C6">
            <w:pPr>
              <w:jc w:val="both"/>
              <w:rPr>
                <w:b/>
                <w:bCs/>
                <w:sz w:val="20"/>
                <w:szCs w:val="20"/>
              </w:rPr>
            </w:pPr>
            <w:r w:rsidRPr="00895918">
              <w:rPr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2266" w:type="dxa"/>
            <w:shd w:val="pct12" w:color="auto" w:fill="auto"/>
          </w:tcPr>
          <w:p w14:paraId="4CDCB917" w14:textId="77777777" w:rsidR="00B8605F" w:rsidRPr="00895918" w:rsidRDefault="00B8605F" w:rsidP="00AB57C6">
            <w:pPr>
              <w:jc w:val="both"/>
              <w:rPr>
                <w:b/>
                <w:bCs/>
                <w:sz w:val="20"/>
                <w:szCs w:val="20"/>
              </w:rPr>
            </w:pPr>
            <w:r w:rsidRPr="00895918">
              <w:rPr>
                <w:b/>
                <w:bCs/>
                <w:sz w:val="20"/>
                <w:szCs w:val="20"/>
              </w:rPr>
              <w:t>Wartość zamówienia brutto</w:t>
            </w:r>
          </w:p>
        </w:tc>
      </w:tr>
      <w:tr w:rsidR="00B8605F" w14:paraId="0F262B8F" w14:textId="77777777" w:rsidTr="00AB57C6">
        <w:tc>
          <w:tcPr>
            <w:tcW w:w="2265" w:type="dxa"/>
          </w:tcPr>
          <w:p w14:paraId="2E7260A0" w14:textId="77777777" w:rsidR="00B8605F" w:rsidRDefault="00B8605F" w:rsidP="00AB57C6">
            <w:pPr>
              <w:jc w:val="both"/>
            </w:pPr>
          </w:p>
        </w:tc>
        <w:tc>
          <w:tcPr>
            <w:tcW w:w="2265" w:type="dxa"/>
          </w:tcPr>
          <w:p w14:paraId="74F19DDB" w14:textId="77777777" w:rsidR="00B8605F" w:rsidRDefault="00B8605F" w:rsidP="00AB57C6">
            <w:pPr>
              <w:jc w:val="both"/>
            </w:pPr>
          </w:p>
        </w:tc>
        <w:tc>
          <w:tcPr>
            <w:tcW w:w="2266" w:type="dxa"/>
          </w:tcPr>
          <w:p w14:paraId="7441E28D" w14:textId="77777777" w:rsidR="00B8605F" w:rsidRDefault="00B8605F" w:rsidP="00AB57C6">
            <w:pPr>
              <w:jc w:val="both"/>
            </w:pPr>
          </w:p>
        </w:tc>
        <w:tc>
          <w:tcPr>
            <w:tcW w:w="2266" w:type="dxa"/>
          </w:tcPr>
          <w:p w14:paraId="1E9D2F24" w14:textId="77777777" w:rsidR="00B8605F" w:rsidRDefault="00B8605F" w:rsidP="00AB57C6">
            <w:pPr>
              <w:jc w:val="both"/>
            </w:pPr>
          </w:p>
        </w:tc>
      </w:tr>
    </w:tbl>
    <w:p w14:paraId="09CCDAC9" w14:textId="77777777" w:rsidR="00770D78" w:rsidRDefault="00770D78" w:rsidP="00770D78">
      <w:pPr>
        <w:pStyle w:val="Akapitzlist"/>
        <w:jc w:val="both"/>
      </w:pPr>
    </w:p>
    <w:p w14:paraId="6B6E10F2" w14:textId="1455A57F" w:rsidR="00B8605F" w:rsidRDefault="00594ACC" w:rsidP="00A836BC">
      <w:pPr>
        <w:pStyle w:val="Akapitzlist"/>
        <w:numPr>
          <w:ilvl w:val="0"/>
          <w:numId w:val="5"/>
        </w:numPr>
        <w:ind w:left="426"/>
        <w:jc w:val="both"/>
      </w:pPr>
      <w:r>
        <w:t>Termin realizacji …… dni (maksymalny termin dostawy wynosi 120 dni od daty zawarcia umowy)</w:t>
      </w:r>
    </w:p>
    <w:p w14:paraId="195B9EA6" w14:textId="77777777" w:rsidR="00594ACC" w:rsidRDefault="00594ACC" w:rsidP="00594ACC">
      <w:pPr>
        <w:pStyle w:val="Akapitzlist"/>
        <w:numPr>
          <w:ilvl w:val="0"/>
          <w:numId w:val="5"/>
        </w:numPr>
        <w:ind w:left="426"/>
        <w:jc w:val="both"/>
      </w:pPr>
      <w:r>
        <w:t>Przedmiot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2006"/>
        <w:gridCol w:w="3711"/>
        <w:gridCol w:w="2830"/>
      </w:tblGrid>
      <w:tr w:rsidR="00D61FFC" w14:paraId="3F120517" w14:textId="77777777" w:rsidTr="00063747">
        <w:tc>
          <w:tcPr>
            <w:tcW w:w="9062" w:type="dxa"/>
            <w:gridSpan w:val="4"/>
          </w:tcPr>
          <w:p w14:paraId="3DECC36D" w14:textId="1B11FE99" w:rsidR="00D61FFC" w:rsidRDefault="00D61FFC" w:rsidP="002C4766">
            <w:pPr>
              <w:pStyle w:val="Akapitzlist"/>
              <w:ind w:left="0"/>
              <w:jc w:val="both"/>
            </w:pPr>
            <w:r>
              <w:rPr>
                <w:rFonts w:cstheme="minorHAnsi"/>
                <w:sz w:val="20"/>
                <w:szCs w:val="20"/>
              </w:rPr>
              <w:t>PRZEDMIOT ZAMÓWIENIA</w:t>
            </w:r>
          </w:p>
        </w:tc>
      </w:tr>
      <w:tr w:rsidR="00D61FFC" w14:paraId="36B57674" w14:textId="77777777" w:rsidTr="00437D56">
        <w:trPr>
          <w:trHeight w:val="390"/>
        </w:trPr>
        <w:tc>
          <w:tcPr>
            <w:tcW w:w="6232" w:type="dxa"/>
            <w:gridSpan w:val="3"/>
          </w:tcPr>
          <w:p w14:paraId="79813822" w14:textId="33AF6E08" w:rsidR="00D61FFC" w:rsidRDefault="00D61FFC" w:rsidP="002C4766">
            <w:pPr>
              <w:pStyle w:val="Akapitzlist"/>
              <w:ind w:left="0"/>
              <w:jc w:val="both"/>
            </w:pPr>
            <w:r>
              <w:rPr>
                <w:rFonts w:cstheme="minorHAnsi"/>
                <w:b/>
                <w:sz w:val="20"/>
                <w:szCs w:val="20"/>
              </w:rPr>
              <w:t>Producent, marka</w:t>
            </w:r>
            <w:r w:rsidR="0095435A">
              <w:rPr>
                <w:rFonts w:cstheme="minorHAnsi"/>
                <w:b/>
                <w:sz w:val="20"/>
                <w:szCs w:val="20"/>
              </w:rPr>
              <w:t>, model</w:t>
            </w:r>
          </w:p>
        </w:tc>
        <w:tc>
          <w:tcPr>
            <w:tcW w:w="2830" w:type="dxa"/>
          </w:tcPr>
          <w:p w14:paraId="6D537B7E" w14:textId="77777777" w:rsidR="00D61FFC" w:rsidRDefault="00D61FFC" w:rsidP="002C4766">
            <w:pPr>
              <w:pStyle w:val="Akapitzlist"/>
              <w:ind w:left="0"/>
              <w:jc w:val="both"/>
            </w:pPr>
          </w:p>
        </w:tc>
      </w:tr>
      <w:tr w:rsidR="002C4766" w14:paraId="3ADA3335" w14:textId="77777777" w:rsidTr="00FF5FEB">
        <w:trPr>
          <w:trHeight w:val="105"/>
        </w:trPr>
        <w:tc>
          <w:tcPr>
            <w:tcW w:w="0" w:type="auto"/>
          </w:tcPr>
          <w:p w14:paraId="2073DEE2" w14:textId="369FD883" w:rsidR="002C4766" w:rsidRPr="00241315" w:rsidRDefault="00D61FFC" w:rsidP="002C47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41315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717" w:type="dxa"/>
            <w:gridSpan w:val="2"/>
          </w:tcPr>
          <w:p w14:paraId="10F96653" w14:textId="4CEE2929" w:rsidR="002C4766" w:rsidRDefault="002C4766" w:rsidP="002C47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MINIMALNE WYMAGANIA ZAMAWIAJĄCEGO</w:t>
            </w:r>
          </w:p>
        </w:tc>
        <w:tc>
          <w:tcPr>
            <w:tcW w:w="2830" w:type="dxa"/>
          </w:tcPr>
          <w:p w14:paraId="4AD72604" w14:textId="0770E631" w:rsidR="002C4766" w:rsidRDefault="002C4766" w:rsidP="002C4766">
            <w:pPr>
              <w:pStyle w:val="Akapitzlist"/>
              <w:ind w:left="0"/>
              <w:jc w:val="both"/>
            </w:pPr>
            <w:r w:rsidRPr="0086133A">
              <w:rPr>
                <w:rFonts w:cstheme="minorHAnsi"/>
                <w:sz w:val="20"/>
                <w:szCs w:val="20"/>
              </w:rPr>
              <w:t>POTWIERDZENIE SPEŁNIENIA WYMAGAŃ, PROPOZYCJE WYKONAWCY</w:t>
            </w:r>
            <w:r w:rsidRPr="0086133A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</w:p>
        </w:tc>
      </w:tr>
      <w:tr w:rsidR="00CD19CA" w14:paraId="470F16F0" w14:textId="77777777" w:rsidTr="002C4766">
        <w:tc>
          <w:tcPr>
            <w:tcW w:w="0" w:type="auto"/>
          </w:tcPr>
          <w:p w14:paraId="6A8E0659" w14:textId="02F874FF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59665BD" w14:textId="6E79FB02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Wymagania ogólne</w:t>
            </w:r>
          </w:p>
        </w:tc>
        <w:tc>
          <w:tcPr>
            <w:tcW w:w="3711" w:type="dxa"/>
          </w:tcPr>
          <w:p w14:paraId="55C9E298" w14:textId="41C8BEBC" w:rsidR="00CD19CA" w:rsidRDefault="00CD19CA" w:rsidP="00CD19CA">
            <w:pPr>
              <w:pStyle w:val="Akapitzlist"/>
              <w:ind w:left="0"/>
              <w:jc w:val="both"/>
            </w:pPr>
            <w:r>
              <w:rPr>
                <w:rFonts w:cstheme="minorHAnsi"/>
                <w:sz w:val="20"/>
                <w:szCs w:val="20"/>
              </w:rPr>
              <w:t xml:space="preserve">Samochód osobowy segment </w:t>
            </w:r>
            <w:proofErr w:type="spellStart"/>
            <w:r>
              <w:rPr>
                <w:rFonts w:cstheme="minorHAnsi"/>
                <w:sz w:val="20"/>
                <w:szCs w:val="20"/>
              </w:rPr>
              <w:t>D,cztero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lub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pięcio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drzwiowy , sedan lub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liftback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klapa bagażnika otwierana wraz z szybą, </w:t>
            </w:r>
            <w:r w:rsidRPr="00241315">
              <w:rPr>
                <w:rFonts w:cstheme="minorHAnsi"/>
                <w:sz w:val="20"/>
                <w:szCs w:val="20"/>
              </w:rPr>
              <w:t xml:space="preserve"> fabrycznie nowy, </w:t>
            </w:r>
            <w:r>
              <w:rPr>
                <w:rFonts w:cstheme="minorHAnsi"/>
                <w:sz w:val="20"/>
                <w:szCs w:val="20"/>
              </w:rPr>
              <w:t xml:space="preserve"> lub za</w:t>
            </w:r>
            <w:r w:rsidRPr="00241315">
              <w:rPr>
                <w:rFonts w:cstheme="minorHAnsi"/>
                <w:sz w:val="20"/>
                <w:szCs w:val="20"/>
              </w:rPr>
              <w:t xml:space="preserve">rejestrowany, nieużywany do jazd testowych i pokazowych, z maksymalnym przebiegiem </w:t>
            </w:r>
            <w:r>
              <w:rPr>
                <w:rFonts w:cstheme="minorHAnsi"/>
                <w:sz w:val="20"/>
                <w:szCs w:val="20"/>
              </w:rPr>
              <w:t>25</w:t>
            </w:r>
            <w:r w:rsidRPr="00241315">
              <w:rPr>
                <w:rFonts w:cstheme="minorHAnsi"/>
                <w:sz w:val="20"/>
                <w:szCs w:val="20"/>
              </w:rPr>
              <w:t xml:space="preserve"> km w dniu przekazania do Zamawiającego. musi posiadać </w:t>
            </w:r>
            <w:r w:rsidRPr="00241315">
              <w:rPr>
                <w:rFonts w:cstheme="minorHAnsi"/>
                <w:sz w:val="20"/>
                <w:szCs w:val="20"/>
              </w:rPr>
              <w:lastRenderedPageBreak/>
              <w:t>homologację na terenie EU dopuszczającą do rejestracji w Polsce.</w:t>
            </w:r>
          </w:p>
        </w:tc>
        <w:tc>
          <w:tcPr>
            <w:tcW w:w="2830" w:type="dxa"/>
          </w:tcPr>
          <w:p w14:paraId="3D06C061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5F03C7AD" w14:textId="77777777" w:rsidTr="002C4766">
        <w:tc>
          <w:tcPr>
            <w:tcW w:w="0" w:type="auto"/>
          </w:tcPr>
          <w:p w14:paraId="28EFDCE4" w14:textId="5C6784A9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4F9D94B" w14:textId="77F7FB80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 xml:space="preserve">Rok produkcji </w:t>
            </w:r>
          </w:p>
        </w:tc>
        <w:tc>
          <w:tcPr>
            <w:tcW w:w="3711" w:type="dxa"/>
          </w:tcPr>
          <w:p w14:paraId="5011CA24" w14:textId="7F785262" w:rsidR="00CD19CA" w:rsidRDefault="00CD19CA" w:rsidP="00CD19CA">
            <w:pPr>
              <w:pStyle w:val="Akapitzlist"/>
              <w:ind w:left="0"/>
              <w:jc w:val="both"/>
            </w:pPr>
            <w:r>
              <w:rPr>
                <w:rFonts w:cstheme="minorHAnsi"/>
                <w:sz w:val="20"/>
                <w:szCs w:val="20"/>
              </w:rPr>
              <w:t>2023-</w:t>
            </w:r>
            <w:r w:rsidRPr="00241315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2830" w:type="dxa"/>
          </w:tcPr>
          <w:p w14:paraId="5584B43F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3186570C" w14:textId="77777777" w:rsidTr="002C4766">
        <w:tc>
          <w:tcPr>
            <w:tcW w:w="0" w:type="auto"/>
          </w:tcPr>
          <w:p w14:paraId="2F101C2E" w14:textId="1C6D5DA8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815CC82" w14:textId="45FD8797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 xml:space="preserve">Wymiary </w:t>
            </w:r>
          </w:p>
        </w:tc>
        <w:tc>
          <w:tcPr>
            <w:tcW w:w="3711" w:type="dxa"/>
          </w:tcPr>
          <w:p w14:paraId="2A478DCA" w14:textId="77777777" w:rsidR="00CD19CA" w:rsidRPr="00241315" w:rsidRDefault="00CD19CA" w:rsidP="00CD19CA">
            <w:pPr>
              <w:numPr>
                <w:ilvl w:val="0"/>
                <w:numId w:val="13"/>
              </w:numPr>
              <w:tabs>
                <w:tab w:val="left" w:pos="176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41315">
              <w:rPr>
                <w:rFonts w:cstheme="minorHAnsi"/>
                <w:sz w:val="20"/>
                <w:szCs w:val="20"/>
              </w:rPr>
              <w:t xml:space="preserve">Długość całkowita </w:t>
            </w:r>
            <w:r>
              <w:rPr>
                <w:rFonts w:cstheme="minorHAnsi"/>
                <w:sz w:val="20"/>
                <w:szCs w:val="20"/>
              </w:rPr>
              <w:t>4700</w:t>
            </w:r>
            <w:r w:rsidRPr="00241315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4800</w:t>
            </w:r>
            <w:r w:rsidRPr="00241315">
              <w:rPr>
                <w:rFonts w:cstheme="minorHAnsi"/>
                <w:sz w:val="20"/>
                <w:szCs w:val="20"/>
              </w:rPr>
              <w:t xml:space="preserve"> mm</w:t>
            </w:r>
          </w:p>
          <w:p w14:paraId="1617415F" w14:textId="77777777" w:rsidR="00CD19CA" w:rsidRPr="00241315" w:rsidRDefault="00CD19CA" w:rsidP="00CD19CA">
            <w:pPr>
              <w:numPr>
                <w:ilvl w:val="0"/>
                <w:numId w:val="13"/>
              </w:numPr>
              <w:tabs>
                <w:tab w:val="left" w:pos="176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Rozstaw osi </w:t>
            </w:r>
            <w:r w:rsidRPr="00241315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70</w:t>
            </w:r>
            <w:r w:rsidRPr="00241315">
              <w:rPr>
                <w:rFonts w:cstheme="minorHAnsi"/>
                <w:sz w:val="20"/>
                <w:szCs w:val="20"/>
              </w:rPr>
              <w:t>0 - 2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241315">
              <w:rPr>
                <w:rFonts w:cstheme="minorHAnsi"/>
                <w:sz w:val="20"/>
                <w:szCs w:val="20"/>
              </w:rPr>
              <w:t>00 mm</w:t>
            </w:r>
            <w:bookmarkStart w:id="1" w:name="_Hlk86340116"/>
          </w:p>
          <w:p w14:paraId="175348C2" w14:textId="15339BD4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 xml:space="preserve">Wysokość całkowita nie większa niż </w:t>
            </w:r>
            <w:r>
              <w:rPr>
                <w:rFonts w:cstheme="minorHAnsi"/>
                <w:sz w:val="20"/>
                <w:szCs w:val="20"/>
              </w:rPr>
              <w:t>1450</w:t>
            </w:r>
            <w:r w:rsidRPr="00241315">
              <w:rPr>
                <w:rFonts w:cstheme="minorHAnsi"/>
                <w:sz w:val="20"/>
                <w:szCs w:val="20"/>
              </w:rPr>
              <w:t xml:space="preserve"> mm</w:t>
            </w:r>
            <w:bookmarkEnd w:id="1"/>
          </w:p>
        </w:tc>
        <w:tc>
          <w:tcPr>
            <w:tcW w:w="2830" w:type="dxa"/>
          </w:tcPr>
          <w:p w14:paraId="711AF06C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0CDC218B" w14:textId="77777777" w:rsidTr="002C4766">
        <w:tc>
          <w:tcPr>
            <w:tcW w:w="0" w:type="auto"/>
          </w:tcPr>
          <w:p w14:paraId="09C62BEC" w14:textId="0A3F2B2D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28FB7EE" w14:textId="77EDBDF9" w:rsidR="00CD19CA" w:rsidRDefault="00CD19CA" w:rsidP="00CD19CA">
            <w:pPr>
              <w:pStyle w:val="Akapitzlist"/>
              <w:ind w:left="0"/>
              <w:jc w:val="both"/>
            </w:pPr>
            <w:r w:rsidRPr="00457621">
              <w:rPr>
                <w:rFonts w:cstheme="minorHAnsi"/>
                <w:b/>
                <w:sz w:val="20"/>
                <w:szCs w:val="20"/>
              </w:rPr>
              <w:t>Masa własna</w:t>
            </w:r>
          </w:p>
        </w:tc>
        <w:tc>
          <w:tcPr>
            <w:tcW w:w="3711" w:type="dxa"/>
          </w:tcPr>
          <w:p w14:paraId="2E8FEBF8" w14:textId="769DEEDE" w:rsidR="00CD19CA" w:rsidRDefault="00CD19CA" w:rsidP="00CD19CA">
            <w:pPr>
              <w:pStyle w:val="Akapitzlist"/>
              <w:ind w:left="0"/>
              <w:jc w:val="both"/>
            </w:pPr>
            <w:r w:rsidRPr="00457621">
              <w:rPr>
                <w:rFonts w:cstheme="minorHAnsi"/>
                <w:sz w:val="20"/>
                <w:szCs w:val="20"/>
              </w:rPr>
              <w:t>Do 1 500 kg</w:t>
            </w:r>
          </w:p>
        </w:tc>
        <w:tc>
          <w:tcPr>
            <w:tcW w:w="2830" w:type="dxa"/>
          </w:tcPr>
          <w:p w14:paraId="625C6002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5F830573" w14:textId="77777777" w:rsidTr="002C4766">
        <w:tc>
          <w:tcPr>
            <w:tcW w:w="0" w:type="auto"/>
          </w:tcPr>
          <w:p w14:paraId="73FF8BCA" w14:textId="19AA65B0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DA2AA5D" w14:textId="23E1ACC4" w:rsidR="00CD19CA" w:rsidRDefault="00CD19CA" w:rsidP="00CD19CA">
            <w:pPr>
              <w:pStyle w:val="Akapitzlist"/>
              <w:ind w:left="0"/>
              <w:jc w:val="both"/>
            </w:pPr>
            <w:r w:rsidRPr="00457621">
              <w:rPr>
                <w:rFonts w:cstheme="minorHAnsi"/>
                <w:b/>
                <w:sz w:val="20"/>
                <w:szCs w:val="20"/>
              </w:rPr>
              <w:t xml:space="preserve">Liczba miejsc  </w:t>
            </w:r>
          </w:p>
        </w:tc>
        <w:tc>
          <w:tcPr>
            <w:tcW w:w="3711" w:type="dxa"/>
          </w:tcPr>
          <w:p w14:paraId="546E6D81" w14:textId="23ADA742" w:rsidR="00CD19CA" w:rsidRDefault="00CD19CA" w:rsidP="00CD19CA">
            <w:pPr>
              <w:pStyle w:val="Akapitzlist"/>
              <w:ind w:left="0"/>
              <w:jc w:val="both"/>
            </w:pPr>
            <w:r w:rsidRPr="00457621">
              <w:rPr>
                <w:rFonts w:cstheme="minorHAnsi"/>
                <w:sz w:val="20"/>
                <w:szCs w:val="20"/>
              </w:rPr>
              <w:t>5-cio osobowy</w:t>
            </w:r>
          </w:p>
        </w:tc>
        <w:tc>
          <w:tcPr>
            <w:tcW w:w="2830" w:type="dxa"/>
          </w:tcPr>
          <w:p w14:paraId="2B6BBECA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757A7671" w14:textId="77777777" w:rsidTr="002C4766">
        <w:tc>
          <w:tcPr>
            <w:tcW w:w="0" w:type="auto"/>
          </w:tcPr>
          <w:p w14:paraId="40750437" w14:textId="12ABF17F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42F79FC" w14:textId="57F65076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Pojemność bagażnik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711" w:type="dxa"/>
          </w:tcPr>
          <w:p w14:paraId="0C67A7BE" w14:textId="1F79B5A1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Bagażnik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41315">
              <w:rPr>
                <w:rFonts w:cstheme="minorHAnsi"/>
                <w:sz w:val="20"/>
                <w:szCs w:val="20"/>
              </w:rPr>
              <w:t xml:space="preserve">–min. pojemność </w:t>
            </w:r>
            <w:r>
              <w:rPr>
                <w:rFonts w:cstheme="minorHAnsi"/>
                <w:sz w:val="20"/>
                <w:szCs w:val="20"/>
              </w:rPr>
              <w:t>480</w:t>
            </w:r>
            <w:r w:rsidRPr="0024131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241315">
              <w:rPr>
                <w:rFonts w:cstheme="minorHAnsi"/>
                <w:sz w:val="20"/>
                <w:szCs w:val="20"/>
              </w:rPr>
              <w:t>m</w:t>
            </w:r>
            <w:r w:rsidRPr="00241315">
              <w:rPr>
                <w:rFonts w:cstheme="minorHAnsi"/>
                <w:sz w:val="20"/>
                <w:szCs w:val="20"/>
                <w:vertAlign w:val="superscript"/>
              </w:rPr>
              <w:t xml:space="preserve">3 </w:t>
            </w:r>
            <w:r w:rsidRPr="00241315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2830" w:type="dxa"/>
          </w:tcPr>
          <w:p w14:paraId="7F9AECC6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7063A871" w14:textId="77777777" w:rsidTr="002C4766">
        <w:tc>
          <w:tcPr>
            <w:tcW w:w="0" w:type="auto"/>
          </w:tcPr>
          <w:p w14:paraId="761EB978" w14:textId="12C25313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13BE2A81" w14:textId="1B39B782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Silnik:</w:t>
            </w:r>
          </w:p>
        </w:tc>
        <w:tc>
          <w:tcPr>
            <w:tcW w:w="3711" w:type="dxa"/>
          </w:tcPr>
          <w:p w14:paraId="01715EB9" w14:textId="1041BDC9" w:rsidR="00CD19CA" w:rsidRDefault="00CD19CA" w:rsidP="00CD19CA">
            <w:pPr>
              <w:pStyle w:val="Akapitzlist"/>
              <w:ind w:left="0"/>
              <w:jc w:val="both"/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241315">
              <w:rPr>
                <w:rFonts w:cstheme="minorHAnsi"/>
                <w:sz w:val="20"/>
                <w:szCs w:val="20"/>
              </w:rPr>
              <w:t>-cio cylindrowy rzędowy,</w:t>
            </w:r>
          </w:p>
        </w:tc>
        <w:tc>
          <w:tcPr>
            <w:tcW w:w="2830" w:type="dxa"/>
          </w:tcPr>
          <w:p w14:paraId="754B9A19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50029106" w14:textId="77777777" w:rsidTr="002C4766">
        <w:tc>
          <w:tcPr>
            <w:tcW w:w="0" w:type="auto"/>
          </w:tcPr>
          <w:p w14:paraId="3A41EA11" w14:textId="5EC7D1DF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7.1</w:t>
            </w:r>
          </w:p>
        </w:tc>
        <w:tc>
          <w:tcPr>
            <w:tcW w:w="0" w:type="auto"/>
          </w:tcPr>
          <w:p w14:paraId="0DBD6120" w14:textId="451A8D67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Rodzaj paliwa</w:t>
            </w:r>
          </w:p>
        </w:tc>
        <w:tc>
          <w:tcPr>
            <w:tcW w:w="3711" w:type="dxa"/>
          </w:tcPr>
          <w:p w14:paraId="3543BF06" w14:textId="26AF89E7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Olej napędowy</w:t>
            </w:r>
          </w:p>
        </w:tc>
        <w:tc>
          <w:tcPr>
            <w:tcW w:w="2830" w:type="dxa"/>
          </w:tcPr>
          <w:p w14:paraId="03041E14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3A7227CA" w14:textId="77777777" w:rsidTr="002C4766">
        <w:tc>
          <w:tcPr>
            <w:tcW w:w="0" w:type="auto"/>
          </w:tcPr>
          <w:p w14:paraId="0D827006" w14:textId="3C1B5DA3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7.2</w:t>
            </w:r>
          </w:p>
        </w:tc>
        <w:tc>
          <w:tcPr>
            <w:tcW w:w="0" w:type="auto"/>
          </w:tcPr>
          <w:p w14:paraId="60103C51" w14:textId="374A2275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Moc silnika</w:t>
            </w:r>
          </w:p>
        </w:tc>
        <w:tc>
          <w:tcPr>
            <w:tcW w:w="3711" w:type="dxa"/>
          </w:tcPr>
          <w:p w14:paraId="69E6DAB9" w14:textId="3218BD8B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 xml:space="preserve">Minimalnie min. </w:t>
            </w:r>
            <w:r>
              <w:rPr>
                <w:rFonts w:cstheme="minorHAnsi"/>
                <w:sz w:val="20"/>
                <w:szCs w:val="20"/>
              </w:rPr>
              <w:t>95</w:t>
            </w:r>
            <w:r w:rsidRPr="00241315">
              <w:rPr>
                <w:rFonts w:cstheme="minorHAnsi"/>
                <w:sz w:val="20"/>
                <w:szCs w:val="20"/>
              </w:rPr>
              <w:t xml:space="preserve"> kW</w:t>
            </w:r>
          </w:p>
        </w:tc>
        <w:tc>
          <w:tcPr>
            <w:tcW w:w="2830" w:type="dxa"/>
          </w:tcPr>
          <w:p w14:paraId="5861C93E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193F0F12" w14:textId="77777777" w:rsidTr="002C4766">
        <w:tc>
          <w:tcPr>
            <w:tcW w:w="0" w:type="auto"/>
          </w:tcPr>
          <w:p w14:paraId="486D492C" w14:textId="49B8AA34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7.3</w:t>
            </w:r>
          </w:p>
        </w:tc>
        <w:tc>
          <w:tcPr>
            <w:tcW w:w="0" w:type="auto"/>
          </w:tcPr>
          <w:p w14:paraId="239D0031" w14:textId="7A2C4B91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Pojemność</w:t>
            </w:r>
          </w:p>
        </w:tc>
        <w:tc>
          <w:tcPr>
            <w:tcW w:w="3711" w:type="dxa"/>
          </w:tcPr>
          <w:p w14:paraId="591D1E28" w14:textId="105C0439" w:rsidR="00CD19CA" w:rsidRDefault="00CD19CA" w:rsidP="00CD19CA">
            <w:pPr>
              <w:pStyle w:val="Akapitzlist"/>
              <w:ind w:left="0"/>
              <w:jc w:val="both"/>
            </w:pPr>
            <w:r>
              <w:rPr>
                <w:rFonts w:cstheme="minorHAnsi"/>
                <w:sz w:val="20"/>
                <w:szCs w:val="20"/>
              </w:rPr>
              <w:t>1 4</w:t>
            </w:r>
            <w:r w:rsidRPr="00241315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241315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1 6</w:t>
            </w:r>
            <w:r w:rsidRPr="00241315">
              <w:rPr>
                <w:rFonts w:cstheme="minorHAnsi"/>
                <w:sz w:val="20"/>
                <w:szCs w:val="20"/>
              </w:rPr>
              <w:t>00 cm³</w:t>
            </w:r>
          </w:p>
        </w:tc>
        <w:tc>
          <w:tcPr>
            <w:tcW w:w="2830" w:type="dxa"/>
          </w:tcPr>
          <w:p w14:paraId="4D1AD3E0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05BB3BDB" w14:textId="77777777" w:rsidTr="002C4766">
        <w:tc>
          <w:tcPr>
            <w:tcW w:w="0" w:type="auto"/>
          </w:tcPr>
          <w:p w14:paraId="2331DF16" w14:textId="10DEA14B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7.4</w:t>
            </w:r>
          </w:p>
        </w:tc>
        <w:tc>
          <w:tcPr>
            <w:tcW w:w="0" w:type="auto"/>
          </w:tcPr>
          <w:p w14:paraId="4B4815A6" w14:textId="351AACA4" w:rsidR="00CD19CA" w:rsidRDefault="00CD19CA" w:rsidP="00CD19CA">
            <w:pPr>
              <w:pStyle w:val="Akapitzlist"/>
              <w:ind w:left="0"/>
              <w:jc w:val="both"/>
            </w:pPr>
            <w:r>
              <w:rPr>
                <w:rFonts w:cstheme="minorHAnsi"/>
                <w:b/>
                <w:sz w:val="20"/>
                <w:szCs w:val="20"/>
              </w:rPr>
              <w:t>Napęd</w:t>
            </w:r>
          </w:p>
        </w:tc>
        <w:tc>
          <w:tcPr>
            <w:tcW w:w="3711" w:type="dxa"/>
          </w:tcPr>
          <w:p w14:paraId="27736629" w14:textId="5B5DD051" w:rsidR="00CD19CA" w:rsidRDefault="00CD19CA" w:rsidP="00CD19CA">
            <w:pPr>
              <w:pStyle w:val="Akapitzlist"/>
              <w:ind w:left="0"/>
              <w:jc w:val="both"/>
            </w:pPr>
            <w:r>
              <w:rPr>
                <w:rFonts w:cstheme="minorHAnsi"/>
                <w:sz w:val="20"/>
                <w:szCs w:val="20"/>
              </w:rPr>
              <w:t>Na przednią</w:t>
            </w:r>
            <w:r w:rsidRPr="00241315">
              <w:rPr>
                <w:rFonts w:cstheme="minorHAnsi"/>
                <w:sz w:val="20"/>
                <w:szCs w:val="20"/>
              </w:rPr>
              <w:t xml:space="preserve"> osią</w:t>
            </w:r>
          </w:p>
        </w:tc>
        <w:tc>
          <w:tcPr>
            <w:tcW w:w="2830" w:type="dxa"/>
          </w:tcPr>
          <w:p w14:paraId="1122F91B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259711CB" w14:textId="77777777" w:rsidTr="002C4766">
        <w:tc>
          <w:tcPr>
            <w:tcW w:w="0" w:type="auto"/>
          </w:tcPr>
          <w:p w14:paraId="7AF3F920" w14:textId="3F03D743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7.5</w:t>
            </w:r>
          </w:p>
        </w:tc>
        <w:tc>
          <w:tcPr>
            <w:tcW w:w="0" w:type="auto"/>
          </w:tcPr>
          <w:p w14:paraId="7CA94625" w14:textId="390D8ADE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Norma emisji spalin,</w:t>
            </w:r>
          </w:p>
        </w:tc>
        <w:tc>
          <w:tcPr>
            <w:tcW w:w="3711" w:type="dxa"/>
          </w:tcPr>
          <w:p w14:paraId="04F4EDA9" w14:textId="57953F83" w:rsidR="00CD19CA" w:rsidRDefault="00CD19CA" w:rsidP="00CD19CA">
            <w:pPr>
              <w:pStyle w:val="Akapitzlist"/>
              <w:ind w:left="0"/>
              <w:jc w:val="both"/>
            </w:pPr>
            <w:r>
              <w:rPr>
                <w:rFonts w:cstheme="minorHAnsi"/>
                <w:sz w:val="20"/>
                <w:szCs w:val="20"/>
              </w:rPr>
              <w:t xml:space="preserve">Min </w:t>
            </w:r>
            <w:r w:rsidRPr="00576EE2">
              <w:rPr>
                <w:rFonts w:cstheme="minorHAnsi"/>
                <w:sz w:val="20"/>
                <w:szCs w:val="20"/>
              </w:rPr>
              <w:t>EURO 6d</w:t>
            </w:r>
          </w:p>
        </w:tc>
        <w:tc>
          <w:tcPr>
            <w:tcW w:w="2830" w:type="dxa"/>
          </w:tcPr>
          <w:p w14:paraId="434E1561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2BDB3F67" w14:textId="77777777" w:rsidTr="002C4766">
        <w:tc>
          <w:tcPr>
            <w:tcW w:w="0" w:type="auto"/>
          </w:tcPr>
          <w:p w14:paraId="2F924D46" w14:textId="1090FE2C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7.6</w:t>
            </w:r>
          </w:p>
        </w:tc>
        <w:tc>
          <w:tcPr>
            <w:tcW w:w="0" w:type="auto"/>
          </w:tcPr>
          <w:p w14:paraId="1AAB3692" w14:textId="13B26EC4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Poziom emisji dwutlenku węgla CO2</w:t>
            </w:r>
          </w:p>
        </w:tc>
        <w:tc>
          <w:tcPr>
            <w:tcW w:w="3711" w:type="dxa"/>
          </w:tcPr>
          <w:p w14:paraId="3F501771" w14:textId="77777777" w:rsidR="00CD19CA" w:rsidRPr="00241315" w:rsidRDefault="00CD19CA" w:rsidP="00CD19CA">
            <w:pPr>
              <w:jc w:val="both"/>
              <w:rPr>
                <w:rFonts w:cstheme="minorHAnsi"/>
                <w:sz w:val="20"/>
                <w:szCs w:val="20"/>
              </w:rPr>
            </w:pPr>
            <w:r w:rsidRPr="00241315">
              <w:rPr>
                <w:rFonts w:cstheme="minorHAnsi"/>
                <w:sz w:val="20"/>
                <w:szCs w:val="20"/>
              </w:rPr>
              <w:t>Poziom emisji dwutlenku węgla CO2 nie większy niż: 1</w:t>
            </w:r>
            <w:r>
              <w:rPr>
                <w:rFonts w:cstheme="minorHAnsi"/>
                <w:sz w:val="20"/>
                <w:szCs w:val="20"/>
              </w:rPr>
              <w:t>65</w:t>
            </w:r>
            <w:r w:rsidRPr="00241315">
              <w:rPr>
                <w:rFonts w:cstheme="minorHAnsi"/>
                <w:sz w:val="20"/>
                <w:szCs w:val="20"/>
              </w:rPr>
              <w:t>g CO</w:t>
            </w:r>
            <w:r w:rsidRPr="00241315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241315">
              <w:rPr>
                <w:rFonts w:cstheme="minorHAnsi"/>
                <w:sz w:val="20"/>
                <w:szCs w:val="20"/>
              </w:rPr>
              <w:t xml:space="preserve">/km. </w:t>
            </w:r>
          </w:p>
          <w:p w14:paraId="35594519" w14:textId="7EA01367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Dostawca przedstawi informację producenta o wynikach zużycia paliwa wg średniego zużycia.</w:t>
            </w:r>
          </w:p>
        </w:tc>
        <w:tc>
          <w:tcPr>
            <w:tcW w:w="2830" w:type="dxa"/>
          </w:tcPr>
          <w:p w14:paraId="3CBCA38D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5E0D52E7" w14:textId="77777777" w:rsidTr="002C4766">
        <w:tc>
          <w:tcPr>
            <w:tcW w:w="0" w:type="auto"/>
          </w:tcPr>
          <w:p w14:paraId="151C0A78" w14:textId="5D698FFF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7.7</w:t>
            </w:r>
          </w:p>
        </w:tc>
        <w:tc>
          <w:tcPr>
            <w:tcW w:w="0" w:type="auto"/>
          </w:tcPr>
          <w:p w14:paraId="6FCA4BF9" w14:textId="5E154FF3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Zużycie energii w okresie pełnego cyklu użytkowania</w:t>
            </w:r>
          </w:p>
        </w:tc>
        <w:tc>
          <w:tcPr>
            <w:tcW w:w="3711" w:type="dxa"/>
          </w:tcPr>
          <w:p w14:paraId="72A90F17" w14:textId="77777777" w:rsidR="00CD19CA" w:rsidRDefault="00CD19CA" w:rsidP="00CD19CA">
            <w:pPr>
              <w:rPr>
                <w:rFonts w:cstheme="minorHAnsi"/>
                <w:sz w:val="20"/>
                <w:szCs w:val="20"/>
              </w:rPr>
            </w:pPr>
            <w:r w:rsidRPr="00241315">
              <w:rPr>
                <w:rFonts w:cstheme="minorHAnsi"/>
                <w:sz w:val="20"/>
                <w:szCs w:val="20"/>
              </w:rPr>
              <w:t xml:space="preserve">Zużycie energii w okresie pełnego cyklu użytkowania nie większe niż: </w:t>
            </w:r>
          </w:p>
          <w:p w14:paraId="5AB4E22F" w14:textId="77777777" w:rsidR="00CD19CA" w:rsidRPr="00241315" w:rsidRDefault="00CD19CA" w:rsidP="00CD19CA">
            <w:pPr>
              <w:rPr>
                <w:rFonts w:cstheme="minorHAnsi"/>
                <w:sz w:val="20"/>
                <w:szCs w:val="20"/>
              </w:rPr>
            </w:pPr>
            <w:r w:rsidRPr="00A42B0A">
              <w:rPr>
                <w:rFonts w:cstheme="minorHAnsi"/>
                <w:sz w:val="20"/>
                <w:szCs w:val="20"/>
              </w:rPr>
              <w:t>446 400</w:t>
            </w:r>
            <w:r w:rsidRPr="00241315">
              <w:rPr>
                <w:rFonts w:cstheme="minorHAnsi"/>
                <w:sz w:val="20"/>
                <w:szCs w:val="20"/>
              </w:rPr>
              <w:t xml:space="preserve">,00 MJ, wyliczone zgodnie z Rozporządzeniem Prezesa Rady Ministrów z dnia 10 maja 2011 r. w sprawie innych niż cena obowiązkowych kryteriów oceny ofert w odniesieniu do niektórych rodzajów zamówień publicznych. </w:t>
            </w:r>
          </w:p>
          <w:p w14:paraId="3ED17A01" w14:textId="68561697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Dostawca przedstawi wraz z ofertą informację producenta o wynikach zużycia paliwa wg. średniego zużycia.</w:t>
            </w:r>
          </w:p>
        </w:tc>
        <w:tc>
          <w:tcPr>
            <w:tcW w:w="2830" w:type="dxa"/>
          </w:tcPr>
          <w:p w14:paraId="05425D98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4B6D66CD" w14:textId="77777777" w:rsidTr="002C4766">
        <w:tc>
          <w:tcPr>
            <w:tcW w:w="0" w:type="auto"/>
          </w:tcPr>
          <w:p w14:paraId="40325B15" w14:textId="08AB4F0E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66DD156F" w14:textId="49AD7FD0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Skrzynia biegów</w:t>
            </w:r>
          </w:p>
        </w:tc>
        <w:tc>
          <w:tcPr>
            <w:tcW w:w="3711" w:type="dxa"/>
          </w:tcPr>
          <w:p w14:paraId="200D2A0D" w14:textId="77777777" w:rsidR="00CD19CA" w:rsidRPr="00241315" w:rsidRDefault="00CD19CA" w:rsidP="00CD19CA">
            <w:pPr>
              <w:numPr>
                <w:ilvl w:val="0"/>
                <w:numId w:val="14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241315">
              <w:rPr>
                <w:rFonts w:cstheme="minorHAnsi"/>
                <w:sz w:val="20"/>
                <w:szCs w:val="20"/>
              </w:rPr>
              <w:t>utomatyczna,</w:t>
            </w:r>
          </w:p>
          <w:p w14:paraId="4A8C373D" w14:textId="3413063F" w:rsidR="00CD19CA" w:rsidRDefault="00CD19CA" w:rsidP="00CD19CA">
            <w:pPr>
              <w:pStyle w:val="Akapitzlist"/>
              <w:ind w:left="0"/>
              <w:jc w:val="both"/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241315">
              <w:rPr>
                <w:rFonts w:cstheme="minorHAnsi"/>
                <w:sz w:val="20"/>
                <w:szCs w:val="20"/>
              </w:rPr>
              <w:t xml:space="preserve"> przełożeń do przodu + bieg wsteczny, </w:t>
            </w:r>
          </w:p>
        </w:tc>
        <w:tc>
          <w:tcPr>
            <w:tcW w:w="2830" w:type="dxa"/>
          </w:tcPr>
          <w:p w14:paraId="002FF8EE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05F9C007" w14:textId="77777777" w:rsidTr="002C4766">
        <w:tc>
          <w:tcPr>
            <w:tcW w:w="0" w:type="auto"/>
          </w:tcPr>
          <w:p w14:paraId="3F0DA3FC" w14:textId="5CC95006" w:rsidR="00CD19CA" w:rsidRDefault="00CD19CA" w:rsidP="00CD19CA">
            <w:pPr>
              <w:pStyle w:val="Akapitzlist"/>
              <w:ind w:left="0"/>
              <w:jc w:val="both"/>
            </w:pPr>
            <w:r w:rsidRPr="00A42B0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0958D6CA" w14:textId="58E36A57" w:rsidR="00CD19CA" w:rsidRDefault="00CD19CA" w:rsidP="00CD19CA">
            <w:pPr>
              <w:pStyle w:val="Akapitzlist"/>
              <w:ind w:left="0"/>
              <w:jc w:val="both"/>
            </w:pPr>
            <w:r w:rsidRPr="00A42B0A">
              <w:rPr>
                <w:rFonts w:cstheme="minorHAnsi"/>
                <w:b/>
                <w:sz w:val="20"/>
                <w:szCs w:val="20"/>
              </w:rPr>
              <w:t>Zawieszenie</w:t>
            </w:r>
          </w:p>
        </w:tc>
        <w:tc>
          <w:tcPr>
            <w:tcW w:w="3711" w:type="dxa"/>
          </w:tcPr>
          <w:p w14:paraId="27736213" w14:textId="77777777" w:rsidR="00CD19CA" w:rsidRPr="00A42B0A" w:rsidRDefault="00CD19CA" w:rsidP="00CD19CA">
            <w:pPr>
              <w:numPr>
                <w:ilvl w:val="0"/>
                <w:numId w:val="14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42B0A">
              <w:rPr>
                <w:rFonts w:cstheme="minorHAnsi"/>
                <w:sz w:val="20"/>
                <w:szCs w:val="20"/>
              </w:rPr>
              <w:t>Zawieszenie przód : Niezależne, oś typu Pseudo-</w:t>
            </w:r>
            <w:proofErr w:type="spellStart"/>
            <w:r w:rsidRPr="00A42B0A">
              <w:rPr>
                <w:rFonts w:cstheme="minorHAnsi"/>
                <w:sz w:val="20"/>
                <w:szCs w:val="20"/>
              </w:rPr>
              <w:t>MacPherson</w:t>
            </w:r>
            <w:proofErr w:type="spellEnd"/>
            <w:r w:rsidRPr="00A42B0A">
              <w:rPr>
                <w:rFonts w:cstheme="minorHAnsi"/>
                <w:sz w:val="20"/>
                <w:szCs w:val="20"/>
              </w:rPr>
              <w:t>, sprężyny śrubowe ze zintegrowanymi amortyzatorami hydraulicznymi</w:t>
            </w:r>
          </w:p>
          <w:p w14:paraId="3034A780" w14:textId="10863DE9" w:rsidR="00CD19CA" w:rsidRDefault="00CD19CA" w:rsidP="00CD19CA">
            <w:pPr>
              <w:pStyle w:val="Akapitzlist"/>
              <w:ind w:left="0"/>
              <w:jc w:val="both"/>
            </w:pPr>
            <w:r w:rsidRPr="00A42B0A">
              <w:rPr>
                <w:rFonts w:cstheme="minorHAnsi"/>
                <w:sz w:val="20"/>
                <w:szCs w:val="20"/>
              </w:rPr>
              <w:t xml:space="preserve">Zawieszenie tył: Półzależne – </w:t>
            </w:r>
            <w:proofErr w:type="spellStart"/>
            <w:r w:rsidRPr="00A42B0A">
              <w:rPr>
                <w:rFonts w:cstheme="minorHAnsi"/>
                <w:sz w:val="20"/>
                <w:szCs w:val="20"/>
              </w:rPr>
              <w:t>wielowachaczowe</w:t>
            </w:r>
            <w:proofErr w:type="spellEnd"/>
            <w:r w:rsidRPr="00A42B0A">
              <w:rPr>
                <w:rFonts w:cstheme="minorHAnsi"/>
                <w:sz w:val="20"/>
                <w:szCs w:val="20"/>
              </w:rPr>
              <w:t>, amortyzatory hydrauliczne</w:t>
            </w:r>
          </w:p>
        </w:tc>
        <w:tc>
          <w:tcPr>
            <w:tcW w:w="2830" w:type="dxa"/>
          </w:tcPr>
          <w:p w14:paraId="6F0AA21A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21239838" w14:textId="77777777" w:rsidTr="002C4766">
        <w:tc>
          <w:tcPr>
            <w:tcW w:w="0" w:type="auto"/>
          </w:tcPr>
          <w:p w14:paraId="59487454" w14:textId="2524B08C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BA3A5AA" w14:textId="0901C04E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Hamulce i układ hamulcowy</w:t>
            </w:r>
          </w:p>
        </w:tc>
        <w:tc>
          <w:tcPr>
            <w:tcW w:w="3711" w:type="dxa"/>
          </w:tcPr>
          <w:p w14:paraId="233B2DB4" w14:textId="77777777" w:rsidR="00CD19CA" w:rsidRPr="00241315" w:rsidRDefault="00CD19CA" w:rsidP="00CD19CA">
            <w:pPr>
              <w:numPr>
                <w:ilvl w:val="0"/>
                <w:numId w:val="15"/>
              </w:numPr>
              <w:tabs>
                <w:tab w:val="left" w:pos="176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250A8">
              <w:rPr>
                <w:rFonts w:cstheme="minorHAnsi"/>
                <w:sz w:val="20"/>
                <w:szCs w:val="20"/>
              </w:rPr>
              <w:t>Tarczowe wentylowane z zaciskami pływającymi i automatyczną regulacją zużycia klocków / Tarczowe wentylowane z zaciskami pływającym</w:t>
            </w:r>
            <w:r w:rsidRPr="00241315">
              <w:rPr>
                <w:rFonts w:cstheme="minorHAnsi"/>
                <w:sz w:val="20"/>
                <w:szCs w:val="20"/>
              </w:rPr>
              <w:t>,</w:t>
            </w:r>
          </w:p>
          <w:p w14:paraId="3055232A" w14:textId="77777777" w:rsidR="00CD19CA" w:rsidRPr="00241315" w:rsidRDefault="00CD19CA" w:rsidP="00CD19CA">
            <w:pPr>
              <w:numPr>
                <w:ilvl w:val="0"/>
                <w:numId w:val="15"/>
              </w:numPr>
              <w:tabs>
                <w:tab w:val="left" w:pos="176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 w:rsidRPr="00241315">
              <w:rPr>
                <w:rFonts w:cstheme="minorHAnsi"/>
                <w:sz w:val="20"/>
                <w:szCs w:val="20"/>
                <w:lang w:val="de-DE"/>
              </w:rPr>
              <w:t>System ABS/ASR, ESP, EBS,</w:t>
            </w:r>
          </w:p>
          <w:p w14:paraId="60173ADB" w14:textId="4D32D4C1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 xml:space="preserve">Hamulec postojowy </w:t>
            </w:r>
            <w:r>
              <w:rPr>
                <w:rFonts w:cstheme="minorHAnsi"/>
                <w:sz w:val="20"/>
                <w:szCs w:val="20"/>
              </w:rPr>
              <w:t xml:space="preserve">automatyczny </w:t>
            </w:r>
          </w:p>
        </w:tc>
        <w:tc>
          <w:tcPr>
            <w:tcW w:w="2830" w:type="dxa"/>
          </w:tcPr>
          <w:p w14:paraId="7639C410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7CBBE01A" w14:textId="77777777" w:rsidTr="002C4766">
        <w:tc>
          <w:tcPr>
            <w:tcW w:w="0" w:type="auto"/>
          </w:tcPr>
          <w:p w14:paraId="6D93604D" w14:textId="0B2C3E44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49E26082" w14:textId="3218C96E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Koła</w:t>
            </w:r>
          </w:p>
        </w:tc>
        <w:tc>
          <w:tcPr>
            <w:tcW w:w="3711" w:type="dxa"/>
          </w:tcPr>
          <w:p w14:paraId="7BF44837" w14:textId="77777777" w:rsidR="00CD19CA" w:rsidRDefault="00CD19CA" w:rsidP="00CD19CA">
            <w:pPr>
              <w:numPr>
                <w:ilvl w:val="0"/>
                <w:numId w:val="16"/>
              </w:numPr>
              <w:ind w:left="280" w:hanging="280"/>
              <w:contextualSpacing/>
              <w:rPr>
                <w:rFonts w:cstheme="minorHAnsi"/>
                <w:sz w:val="20"/>
                <w:szCs w:val="20"/>
              </w:rPr>
            </w:pPr>
            <w:r w:rsidRPr="00241315">
              <w:rPr>
                <w:rFonts w:cstheme="minorHAnsi"/>
                <w:sz w:val="20"/>
                <w:szCs w:val="20"/>
              </w:rPr>
              <w:t>Felgi ze stopu aluminium ,</w:t>
            </w:r>
          </w:p>
          <w:p w14:paraId="65835C37" w14:textId="77777777" w:rsidR="00CD19CA" w:rsidRDefault="00CD19CA" w:rsidP="00CD19CA">
            <w:pPr>
              <w:numPr>
                <w:ilvl w:val="0"/>
                <w:numId w:val="16"/>
              </w:numPr>
              <w:ind w:left="280" w:hanging="280"/>
              <w:contextualSpacing/>
              <w:rPr>
                <w:rFonts w:cstheme="minorHAnsi"/>
                <w:sz w:val="20"/>
                <w:szCs w:val="20"/>
              </w:rPr>
            </w:pPr>
            <w:r w:rsidRPr="003250A8">
              <w:rPr>
                <w:rFonts w:cstheme="minorHAnsi"/>
                <w:sz w:val="20"/>
                <w:szCs w:val="20"/>
              </w:rPr>
              <w:t>Rozmiar opon (standardowe lub opcjonalne) 215/55 R17 / 235/45 R18</w:t>
            </w:r>
          </w:p>
          <w:p w14:paraId="7B759C18" w14:textId="77777777" w:rsidR="00CD19CA" w:rsidRPr="00241315" w:rsidRDefault="00CD19CA" w:rsidP="00CD19CA">
            <w:pPr>
              <w:numPr>
                <w:ilvl w:val="0"/>
                <w:numId w:val="16"/>
              </w:numPr>
              <w:ind w:left="280" w:hanging="28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Opony letnie </w:t>
            </w:r>
          </w:p>
          <w:p w14:paraId="69F2370F" w14:textId="77777777" w:rsidR="00CD19CA" w:rsidRDefault="00CD19CA" w:rsidP="00CD19CA">
            <w:pPr>
              <w:ind w:left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0C9D42DB" w14:textId="6DBD7369" w:rsidR="00CD19CA" w:rsidRDefault="00CD19CA" w:rsidP="00CD19CA">
            <w:pPr>
              <w:pStyle w:val="Akapitzlist"/>
              <w:ind w:left="0"/>
              <w:jc w:val="both"/>
            </w:pPr>
          </w:p>
        </w:tc>
        <w:tc>
          <w:tcPr>
            <w:tcW w:w="2830" w:type="dxa"/>
          </w:tcPr>
          <w:p w14:paraId="081A870E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1AFA10A7" w14:textId="77777777" w:rsidTr="002C4766">
        <w:tc>
          <w:tcPr>
            <w:tcW w:w="0" w:type="auto"/>
          </w:tcPr>
          <w:p w14:paraId="4E91323E" w14:textId="077D7262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</w:tcPr>
          <w:p w14:paraId="33414479" w14:textId="0C371B7C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Mechanizm kierowniczy</w:t>
            </w:r>
          </w:p>
        </w:tc>
        <w:tc>
          <w:tcPr>
            <w:tcW w:w="3711" w:type="dxa"/>
          </w:tcPr>
          <w:p w14:paraId="39262024" w14:textId="77777777" w:rsidR="00CD19CA" w:rsidRPr="00241315" w:rsidRDefault="00CD19CA" w:rsidP="00CD19C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41315">
              <w:rPr>
                <w:rFonts w:cstheme="minorHAnsi"/>
                <w:sz w:val="20"/>
                <w:szCs w:val="20"/>
              </w:rPr>
              <w:t xml:space="preserve">Układ kierowniczy ze wspomaganiem </w:t>
            </w:r>
            <w:r>
              <w:rPr>
                <w:rFonts w:cstheme="minorHAnsi"/>
                <w:sz w:val="20"/>
                <w:szCs w:val="20"/>
              </w:rPr>
              <w:t>elektrycznym</w:t>
            </w:r>
            <w:r w:rsidRPr="00241315">
              <w:rPr>
                <w:rFonts w:cstheme="minorHAnsi"/>
                <w:sz w:val="20"/>
                <w:szCs w:val="20"/>
              </w:rPr>
              <w:t>,</w:t>
            </w:r>
          </w:p>
          <w:p w14:paraId="06ABD27C" w14:textId="77777777" w:rsidR="00CD19CA" w:rsidRPr="00241315" w:rsidRDefault="00CD19CA" w:rsidP="00CD19C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41315">
              <w:rPr>
                <w:rFonts w:cstheme="minorHAnsi"/>
                <w:sz w:val="20"/>
                <w:szCs w:val="20"/>
              </w:rPr>
              <w:t>Kierownica z regulacją w dwóch płaszczyznach.</w:t>
            </w:r>
          </w:p>
          <w:p w14:paraId="69ECA887" w14:textId="08B68484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Kierownica multimedialna z przyciskami pozwalającymi na sterowanie odbiornikiem radiowym bez odrywania rąk od kierownicy</w:t>
            </w:r>
          </w:p>
        </w:tc>
        <w:tc>
          <w:tcPr>
            <w:tcW w:w="2830" w:type="dxa"/>
          </w:tcPr>
          <w:p w14:paraId="370A2354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35AA079A" w14:textId="77777777" w:rsidTr="002C4766">
        <w:tc>
          <w:tcPr>
            <w:tcW w:w="0" w:type="auto"/>
          </w:tcPr>
          <w:p w14:paraId="065DA6EC" w14:textId="0EF345BF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51D94D74" w14:textId="5D066889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Zbiornik paliwa i płynu Ad-Blue</w:t>
            </w:r>
          </w:p>
        </w:tc>
        <w:tc>
          <w:tcPr>
            <w:tcW w:w="3711" w:type="dxa"/>
          </w:tcPr>
          <w:p w14:paraId="59E52C88" w14:textId="77777777" w:rsidR="00CD19CA" w:rsidRPr="00241315" w:rsidRDefault="00CD19CA" w:rsidP="00CD19CA">
            <w:pPr>
              <w:numPr>
                <w:ilvl w:val="0"/>
                <w:numId w:val="17"/>
              </w:numPr>
              <w:ind w:left="236" w:hanging="23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41315">
              <w:rPr>
                <w:rFonts w:cstheme="minorHAnsi"/>
                <w:sz w:val="20"/>
                <w:szCs w:val="20"/>
              </w:rPr>
              <w:t xml:space="preserve">Zbiornik oleju napędowego nie mniejszy niż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241315">
              <w:rPr>
                <w:rFonts w:cstheme="minorHAnsi"/>
                <w:sz w:val="20"/>
                <w:szCs w:val="20"/>
              </w:rPr>
              <w:t>0 l,</w:t>
            </w:r>
          </w:p>
          <w:p w14:paraId="47EA324D" w14:textId="77777777" w:rsidR="00CD19CA" w:rsidRPr="00241315" w:rsidRDefault="00CD19CA" w:rsidP="00CD19CA">
            <w:pPr>
              <w:numPr>
                <w:ilvl w:val="0"/>
                <w:numId w:val="17"/>
              </w:numPr>
              <w:ind w:left="236" w:hanging="23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41315">
              <w:rPr>
                <w:rFonts w:cstheme="minorHAnsi"/>
                <w:sz w:val="20"/>
                <w:szCs w:val="20"/>
              </w:rPr>
              <w:t xml:space="preserve">Zbiornik płynu Ad-Blue nie mniejszy niż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241315">
              <w:rPr>
                <w:rFonts w:cstheme="minorHAnsi"/>
                <w:sz w:val="20"/>
                <w:szCs w:val="20"/>
              </w:rPr>
              <w:t xml:space="preserve"> l,</w:t>
            </w:r>
          </w:p>
          <w:p w14:paraId="187D2AF1" w14:textId="7E988617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 xml:space="preserve">Korki lub klapki wlewów zamykane </w:t>
            </w:r>
          </w:p>
        </w:tc>
        <w:tc>
          <w:tcPr>
            <w:tcW w:w="2830" w:type="dxa"/>
          </w:tcPr>
          <w:p w14:paraId="14E52430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65DA774C" w14:textId="77777777" w:rsidTr="002C4766">
        <w:tc>
          <w:tcPr>
            <w:tcW w:w="0" w:type="auto"/>
          </w:tcPr>
          <w:p w14:paraId="56F26155" w14:textId="6DCD6144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2B8CD12C" w14:textId="3C5D238E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Nadwozie</w:t>
            </w:r>
          </w:p>
        </w:tc>
        <w:tc>
          <w:tcPr>
            <w:tcW w:w="3711" w:type="dxa"/>
          </w:tcPr>
          <w:p w14:paraId="5C29DA86" w14:textId="77777777" w:rsidR="00CD19CA" w:rsidRPr="00241315" w:rsidRDefault="00CD19CA" w:rsidP="00CD19C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41315">
              <w:rPr>
                <w:rFonts w:cstheme="minorHAnsi"/>
                <w:sz w:val="20"/>
                <w:szCs w:val="20"/>
              </w:rPr>
              <w:t xml:space="preserve">Kolorystyka zewnętrzna: </w:t>
            </w:r>
            <w:r>
              <w:rPr>
                <w:rFonts w:cstheme="minorHAnsi"/>
                <w:sz w:val="20"/>
                <w:szCs w:val="20"/>
              </w:rPr>
              <w:t>ciemna zalecana czarna lub granatowa</w:t>
            </w:r>
            <w:r w:rsidRPr="00241315">
              <w:rPr>
                <w:rFonts w:cstheme="minorHAnsi"/>
                <w:sz w:val="20"/>
                <w:szCs w:val="20"/>
              </w:rPr>
              <w:t>,</w:t>
            </w:r>
          </w:p>
          <w:p w14:paraId="4CB11BA6" w14:textId="77777777" w:rsidR="00CD19CA" w:rsidRDefault="00CD19CA" w:rsidP="00CD19C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41315">
              <w:rPr>
                <w:rFonts w:cstheme="minorHAnsi"/>
                <w:sz w:val="20"/>
                <w:szCs w:val="20"/>
              </w:rPr>
              <w:t xml:space="preserve">Kolorystyka wewnętrzna: </w:t>
            </w:r>
            <w:r>
              <w:rPr>
                <w:rFonts w:cstheme="minorHAnsi"/>
                <w:sz w:val="20"/>
                <w:szCs w:val="20"/>
              </w:rPr>
              <w:t>ciemna</w:t>
            </w:r>
            <w:r w:rsidRPr="00241315">
              <w:rPr>
                <w:rFonts w:cstheme="minorHAnsi"/>
                <w:sz w:val="20"/>
                <w:szCs w:val="20"/>
              </w:rPr>
              <w:t>.</w:t>
            </w:r>
          </w:p>
          <w:p w14:paraId="417E8865" w14:textId="77777777" w:rsidR="00CD19CA" w:rsidRPr="00A90850" w:rsidRDefault="00CD19CA" w:rsidP="00CD19C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90850">
              <w:rPr>
                <w:rFonts w:cstheme="minorHAnsi"/>
                <w:sz w:val="20"/>
                <w:szCs w:val="20"/>
              </w:rPr>
              <w:t>Tapicerka z materiału łączona ze skórą ekologiczną</w:t>
            </w:r>
          </w:p>
          <w:p w14:paraId="54414FE9" w14:textId="10AA2A34" w:rsidR="00CD19CA" w:rsidRDefault="00CD19CA" w:rsidP="00CD19CA">
            <w:pPr>
              <w:pStyle w:val="Akapitzlist"/>
              <w:ind w:left="0"/>
              <w:jc w:val="both"/>
            </w:pPr>
          </w:p>
        </w:tc>
        <w:tc>
          <w:tcPr>
            <w:tcW w:w="2830" w:type="dxa"/>
          </w:tcPr>
          <w:p w14:paraId="68A3900F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4AE0A604" w14:textId="77777777" w:rsidTr="002C4766">
        <w:tc>
          <w:tcPr>
            <w:tcW w:w="0" w:type="auto"/>
          </w:tcPr>
          <w:p w14:paraId="091F9560" w14:textId="155B9FEB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1BB23388" w14:textId="2E436368" w:rsidR="00CD19CA" w:rsidRDefault="00CD19CA" w:rsidP="00CD19CA">
            <w:pPr>
              <w:pStyle w:val="Akapitzlist"/>
              <w:ind w:left="0"/>
              <w:jc w:val="both"/>
            </w:pPr>
            <w:r>
              <w:rPr>
                <w:rFonts w:cstheme="minorHAnsi"/>
                <w:b/>
                <w:sz w:val="20"/>
                <w:szCs w:val="20"/>
              </w:rPr>
              <w:t>Dywaniki</w:t>
            </w:r>
          </w:p>
        </w:tc>
        <w:tc>
          <w:tcPr>
            <w:tcW w:w="3711" w:type="dxa"/>
          </w:tcPr>
          <w:p w14:paraId="1E6FAFF7" w14:textId="6A496904" w:rsidR="00CD19CA" w:rsidRDefault="00CD19CA" w:rsidP="00CD19CA">
            <w:pPr>
              <w:pStyle w:val="Akapitzlist"/>
              <w:ind w:left="0"/>
              <w:jc w:val="both"/>
            </w:pPr>
            <w:r>
              <w:rPr>
                <w:rFonts w:cstheme="minorHAnsi"/>
                <w:sz w:val="20"/>
                <w:szCs w:val="20"/>
              </w:rPr>
              <w:t>Zestaw dywanów materiałowych i gumowych</w:t>
            </w:r>
            <w:r w:rsidRPr="0024131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</w:tcPr>
          <w:p w14:paraId="3DBE5C1D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01A17C15" w14:textId="77777777" w:rsidTr="002C4766">
        <w:tc>
          <w:tcPr>
            <w:tcW w:w="0" w:type="auto"/>
          </w:tcPr>
          <w:p w14:paraId="274DCD5C" w14:textId="215C7E40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6ECBF718" w14:textId="1D4EAF4C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 xml:space="preserve">Fotel </w:t>
            </w:r>
            <w:r>
              <w:rPr>
                <w:rFonts w:cstheme="minorHAnsi"/>
                <w:b/>
                <w:sz w:val="20"/>
                <w:szCs w:val="20"/>
              </w:rPr>
              <w:t>przód</w:t>
            </w:r>
          </w:p>
        </w:tc>
        <w:tc>
          <w:tcPr>
            <w:tcW w:w="3711" w:type="dxa"/>
          </w:tcPr>
          <w:p w14:paraId="6EA7BF36" w14:textId="77777777" w:rsidR="00CD19CA" w:rsidRDefault="00CD19CA" w:rsidP="00CD19CA">
            <w:pPr>
              <w:numPr>
                <w:ilvl w:val="0"/>
                <w:numId w:val="17"/>
              </w:numPr>
              <w:ind w:left="33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C17CE">
              <w:rPr>
                <w:rFonts w:cstheme="minorHAnsi"/>
                <w:sz w:val="20"/>
                <w:szCs w:val="20"/>
              </w:rPr>
              <w:t>Mechaniczna regulacja fotela kierowcy i pasażera z regulacją wysokości i elektryczną regulacją odcinka lędźwiowego</w:t>
            </w:r>
          </w:p>
          <w:p w14:paraId="345F7B32" w14:textId="77777777" w:rsidR="00CD19CA" w:rsidRPr="00A90850" w:rsidRDefault="00CD19CA" w:rsidP="00CD19CA">
            <w:pPr>
              <w:numPr>
                <w:ilvl w:val="0"/>
                <w:numId w:val="17"/>
              </w:numPr>
              <w:ind w:left="33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90850">
              <w:rPr>
                <w:rFonts w:cstheme="minorHAnsi"/>
                <w:sz w:val="20"/>
                <w:szCs w:val="20"/>
              </w:rPr>
              <w:t xml:space="preserve">Fotel kierowcy i pasażera z certyfikatem AGR*: * </w:t>
            </w:r>
            <w:proofErr w:type="spellStart"/>
            <w:r w:rsidRPr="00A90850">
              <w:rPr>
                <w:rFonts w:cstheme="minorHAnsi"/>
                <w:sz w:val="20"/>
                <w:szCs w:val="20"/>
              </w:rPr>
              <w:t>Aktion</w:t>
            </w:r>
            <w:proofErr w:type="spellEnd"/>
            <w:r w:rsidRPr="00A908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90850">
              <w:rPr>
                <w:rFonts w:cstheme="minorHAnsi"/>
                <w:sz w:val="20"/>
                <w:szCs w:val="20"/>
              </w:rPr>
              <w:t>Gesunder</w:t>
            </w:r>
            <w:proofErr w:type="spellEnd"/>
            <w:r w:rsidRPr="00A908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90850">
              <w:rPr>
                <w:rFonts w:cstheme="minorHAnsi"/>
                <w:sz w:val="20"/>
                <w:szCs w:val="20"/>
              </w:rPr>
              <w:t>Rücken</w:t>
            </w:r>
            <w:proofErr w:type="spellEnd"/>
            <w:r w:rsidRPr="00A90850">
              <w:rPr>
                <w:rFonts w:cstheme="minorHAnsi"/>
                <w:sz w:val="20"/>
                <w:szCs w:val="20"/>
              </w:rPr>
              <w:t xml:space="preserve"> (niemieckie stowarzyszenie na rzecz zdrowych pleców)</w:t>
            </w:r>
          </w:p>
          <w:p w14:paraId="21D34829" w14:textId="5060B263" w:rsidR="00CD19CA" w:rsidRDefault="00CD19CA" w:rsidP="00CD19CA">
            <w:pPr>
              <w:pStyle w:val="Akapitzlist"/>
              <w:ind w:left="0"/>
              <w:jc w:val="both"/>
            </w:pPr>
          </w:p>
        </w:tc>
        <w:tc>
          <w:tcPr>
            <w:tcW w:w="2830" w:type="dxa"/>
          </w:tcPr>
          <w:p w14:paraId="41840ADC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25F24573" w14:textId="77777777" w:rsidTr="002C4766">
        <w:tc>
          <w:tcPr>
            <w:tcW w:w="0" w:type="auto"/>
          </w:tcPr>
          <w:p w14:paraId="2B21E328" w14:textId="3F3B71B9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4E1451D8" w14:textId="4E05FB50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 xml:space="preserve">Fotele </w:t>
            </w:r>
            <w:r>
              <w:rPr>
                <w:rFonts w:cstheme="minorHAnsi"/>
                <w:b/>
                <w:sz w:val="20"/>
                <w:szCs w:val="20"/>
              </w:rPr>
              <w:t>tył</w:t>
            </w:r>
          </w:p>
        </w:tc>
        <w:tc>
          <w:tcPr>
            <w:tcW w:w="3711" w:type="dxa"/>
          </w:tcPr>
          <w:p w14:paraId="7C94A86A" w14:textId="56871735" w:rsidR="00CD19CA" w:rsidRDefault="00CD19CA" w:rsidP="00CD19CA">
            <w:pPr>
              <w:pStyle w:val="Akapitzlist"/>
              <w:ind w:left="0"/>
              <w:jc w:val="both"/>
            </w:pPr>
            <w:r w:rsidRPr="008C17CE">
              <w:rPr>
                <w:rFonts w:cstheme="minorHAnsi"/>
                <w:sz w:val="20"/>
                <w:szCs w:val="20"/>
              </w:rPr>
              <w:t>Tylna kanapa składana w proporcjach 1/3- 2/3 z centralnym podłokietnikiem, otworem na narty</w:t>
            </w:r>
          </w:p>
        </w:tc>
        <w:tc>
          <w:tcPr>
            <w:tcW w:w="2830" w:type="dxa"/>
          </w:tcPr>
          <w:p w14:paraId="6E0DE40A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7FA76373" w14:textId="77777777" w:rsidTr="002C4766">
        <w:tc>
          <w:tcPr>
            <w:tcW w:w="0" w:type="auto"/>
          </w:tcPr>
          <w:p w14:paraId="5A5F2351" w14:textId="564C374E" w:rsidR="00CD19CA" w:rsidRDefault="00CD19CA" w:rsidP="00CD19CA">
            <w:pPr>
              <w:pStyle w:val="Akapitzlist"/>
              <w:ind w:left="0"/>
              <w:jc w:val="both"/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0EDAD2C4" w14:textId="179242B8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Szyby</w:t>
            </w:r>
          </w:p>
        </w:tc>
        <w:tc>
          <w:tcPr>
            <w:tcW w:w="3711" w:type="dxa"/>
          </w:tcPr>
          <w:p w14:paraId="7BD451BC" w14:textId="611646FD" w:rsidR="00CD19CA" w:rsidRDefault="00CD19CA" w:rsidP="00CD19CA">
            <w:pPr>
              <w:pStyle w:val="Akapitzlist"/>
              <w:ind w:left="0"/>
              <w:jc w:val="both"/>
            </w:pPr>
            <w:r w:rsidRPr="008C17CE">
              <w:rPr>
                <w:rFonts w:cstheme="minorHAnsi"/>
                <w:sz w:val="20"/>
                <w:szCs w:val="20"/>
              </w:rPr>
              <w:t>Szyby tylne boczne i tylna przyciemniane</w:t>
            </w:r>
          </w:p>
        </w:tc>
        <w:tc>
          <w:tcPr>
            <w:tcW w:w="2830" w:type="dxa"/>
          </w:tcPr>
          <w:p w14:paraId="1B50A3C4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779D7B4F" w14:textId="77777777" w:rsidTr="002C4766">
        <w:tc>
          <w:tcPr>
            <w:tcW w:w="0" w:type="auto"/>
          </w:tcPr>
          <w:p w14:paraId="539F3D65" w14:textId="293C0661" w:rsidR="00CD19CA" w:rsidRDefault="00CD19CA" w:rsidP="00CD19CA">
            <w:pPr>
              <w:pStyle w:val="Akapitzlist"/>
              <w:ind w:left="0"/>
              <w:jc w:val="both"/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1F032708" w14:textId="2EAE2FF4" w:rsidR="00CD19CA" w:rsidRDefault="00CD19CA" w:rsidP="00CD19CA">
            <w:pPr>
              <w:pStyle w:val="Akapitzlist"/>
              <w:ind w:left="0"/>
              <w:jc w:val="both"/>
            </w:pPr>
            <w:r>
              <w:rPr>
                <w:rFonts w:cstheme="minorHAnsi"/>
                <w:b/>
                <w:sz w:val="20"/>
                <w:szCs w:val="20"/>
              </w:rPr>
              <w:t xml:space="preserve">Dostęp do pojazdu </w:t>
            </w:r>
            <w:r w:rsidRPr="0024131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1" w:type="dxa"/>
          </w:tcPr>
          <w:p w14:paraId="6B726786" w14:textId="77777777" w:rsidR="00CD19CA" w:rsidRDefault="00CD19CA" w:rsidP="00CD19CA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8C17CE">
              <w:rPr>
                <w:rFonts w:eastAsia="Calibri" w:cstheme="minorHAnsi"/>
                <w:sz w:val="20"/>
                <w:szCs w:val="20"/>
              </w:rPr>
              <w:t xml:space="preserve">System </w:t>
            </w:r>
            <w:proofErr w:type="spellStart"/>
            <w:r w:rsidRPr="008C17CE">
              <w:rPr>
                <w:rFonts w:eastAsia="Calibri" w:cstheme="minorHAnsi"/>
                <w:sz w:val="20"/>
                <w:szCs w:val="20"/>
              </w:rPr>
              <w:t>bezkluczykowego</w:t>
            </w:r>
            <w:proofErr w:type="spellEnd"/>
            <w:r w:rsidRPr="008C17CE">
              <w:rPr>
                <w:rFonts w:eastAsia="Calibri" w:cstheme="minorHAnsi"/>
                <w:sz w:val="20"/>
                <w:szCs w:val="20"/>
              </w:rPr>
              <w:t xml:space="preserve"> dostępu i uruchamiania</w:t>
            </w:r>
          </w:p>
          <w:p w14:paraId="56FD217E" w14:textId="1EFA6F40" w:rsidR="00CD19CA" w:rsidRDefault="00CD19CA" w:rsidP="00CD19CA">
            <w:pPr>
              <w:pStyle w:val="Akapitzlist"/>
              <w:ind w:left="0"/>
              <w:jc w:val="both"/>
            </w:pPr>
            <w:r w:rsidRPr="00667C3B">
              <w:rPr>
                <w:rFonts w:eastAsia="Calibri" w:cstheme="minorHAnsi"/>
                <w:sz w:val="20"/>
                <w:szCs w:val="20"/>
              </w:rPr>
              <w:t>Bezdotykowe otwieranie pokrywy bagażnika</w:t>
            </w:r>
          </w:p>
        </w:tc>
        <w:tc>
          <w:tcPr>
            <w:tcW w:w="2830" w:type="dxa"/>
          </w:tcPr>
          <w:p w14:paraId="47FAB278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73CCCD01" w14:textId="77777777" w:rsidTr="002C4766">
        <w:tc>
          <w:tcPr>
            <w:tcW w:w="0" w:type="auto"/>
          </w:tcPr>
          <w:p w14:paraId="6F907E1B" w14:textId="2E748740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542CE1E" w14:textId="088AAF90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Klimatyzacja i wentylacja</w:t>
            </w:r>
          </w:p>
        </w:tc>
        <w:tc>
          <w:tcPr>
            <w:tcW w:w="3711" w:type="dxa"/>
          </w:tcPr>
          <w:p w14:paraId="3EEA1590" w14:textId="4B7DDB76" w:rsidR="00CD19CA" w:rsidRDefault="00CD19CA" w:rsidP="00CD19CA">
            <w:pPr>
              <w:pStyle w:val="Akapitzlist"/>
              <w:ind w:left="0"/>
              <w:jc w:val="both"/>
            </w:pPr>
            <w:r w:rsidRPr="008C17CE">
              <w:rPr>
                <w:rFonts w:cstheme="minorHAnsi"/>
                <w:sz w:val="20"/>
                <w:szCs w:val="20"/>
              </w:rPr>
              <w:t>Klimatyzacja automatyczna dwustrefowa</w:t>
            </w:r>
          </w:p>
        </w:tc>
        <w:tc>
          <w:tcPr>
            <w:tcW w:w="2830" w:type="dxa"/>
          </w:tcPr>
          <w:p w14:paraId="354A05C9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66851F7D" w14:textId="77777777" w:rsidTr="002C4766">
        <w:tc>
          <w:tcPr>
            <w:tcW w:w="0" w:type="auto"/>
          </w:tcPr>
          <w:p w14:paraId="12E1892A" w14:textId="7F93E221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157D603" w14:textId="365927E4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Pozostałe wyposażenie</w:t>
            </w:r>
          </w:p>
        </w:tc>
        <w:tc>
          <w:tcPr>
            <w:tcW w:w="3711" w:type="dxa"/>
          </w:tcPr>
          <w:p w14:paraId="155C307F" w14:textId="77777777" w:rsidR="00CD19CA" w:rsidRPr="00241315" w:rsidRDefault="00CD19CA" w:rsidP="00CD19CA">
            <w:pPr>
              <w:numPr>
                <w:ilvl w:val="0"/>
                <w:numId w:val="19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41315">
              <w:rPr>
                <w:rFonts w:cstheme="minorHAnsi"/>
                <w:sz w:val="20"/>
                <w:szCs w:val="20"/>
              </w:rPr>
              <w:t>Gaśnic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24131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CBD2360" w14:textId="77777777" w:rsidR="00CD19CA" w:rsidRPr="00241315" w:rsidRDefault="00CD19CA" w:rsidP="00CD19CA">
            <w:pPr>
              <w:numPr>
                <w:ilvl w:val="0"/>
                <w:numId w:val="19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41315">
              <w:rPr>
                <w:rFonts w:cstheme="minorHAnsi"/>
                <w:sz w:val="20"/>
                <w:szCs w:val="20"/>
              </w:rPr>
              <w:t xml:space="preserve">trójkąt ostrzegawczy, </w:t>
            </w:r>
          </w:p>
          <w:p w14:paraId="4F02C5EF" w14:textId="77777777" w:rsidR="00CD19CA" w:rsidRDefault="00CD19CA" w:rsidP="00CD19CA">
            <w:pPr>
              <w:numPr>
                <w:ilvl w:val="0"/>
                <w:numId w:val="19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41315">
              <w:rPr>
                <w:rFonts w:cstheme="minorHAnsi"/>
                <w:sz w:val="20"/>
                <w:szCs w:val="20"/>
              </w:rPr>
              <w:t xml:space="preserve">kamera cofania, </w:t>
            </w:r>
          </w:p>
          <w:p w14:paraId="3870342C" w14:textId="77777777" w:rsidR="00CD19CA" w:rsidRDefault="00CD19CA" w:rsidP="00CD19CA">
            <w:pPr>
              <w:numPr>
                <w:ilvl w:val="0"/>
                <w:numId w:val="19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67C3B">
              <w:rPr>
                <w:rFonts w:cstheme="minorHAnsi"/>
                <w:sz w:val="20"/>
                <w:szCs w:val="20"/>
              </w:rPr>
              <w:t>Reflektory przednie w technologii Matrix LED</w:t>
            </w:r>
          </w:p>
          <w:p w14:paraId="438E475D" w14:textId="77777777" w:rsidR="00CD19CA" w:rsidRDefault="00CD19CA" w:rsidP="00CD19CA">
            <w:pPr>
              <w:numPr>
                <w:ilvl w:val="0"/>
                <w:numId w:val="19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67C3B">
              <w:rPr>
                <w:rFonts w:cstheme="minorHAnsi"/>
                <w:sz w:val="20"/>
                <w:szCs w:val="20"/>
              </w:rPr>
              <w:t>Wspomaganie parkowania tyłem, przodem</w:t>
            </w:r>
            <w:r>
              <w:rPr>
                <w:rFonts w:cstheme="minorHAnsi"/>
                <w:sz w:val="20"/>
                <w:szCs w:val="20"/>
              </w:rPr>
              <w:t xml:space="preserve"> kamery + czujniki</w:t>
            </w:r>
          </w:p>
          <w:p w14:paraId="44548A49" w14:textId="77777777" w:rsidR="00CD19CA" w:rsidRDefault="00CD19CA" w:rsidP="00CD19CA">
            <w:pPr>
              <w:numPr>
                <w:ilvl w:val="0"/>
                <w:numId w:val="19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D44FCA">
              <w:rPr>
                <w:rFonts w:cstheme="minorHAnsi"/>
                <w:sz w:val="20"/>
                <w:szCs w:val="20"/>
              </w:rPr>
              <w:t>amery z przodu i z tyłu widok</w:t>
            </w:r>
          </w:p>
          <w:p w14:paraId="7A49E1A4" w14:textId="77777777" w:rsidR="00CD19CA" w:rsidRPr="00D44FCA" w:rsidRDefault="00CD19CA" w:rsidP="00CD19CA">
            <w:pPr>
              <w:tabs>
                <w:tab w:val="left" w:pos="176"/>
                <w:tab w:val="left" w:pos="238"/>
              </w:tabs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44FCA">
              <w:rPr>
                <w:rFonts w:cstheme="minorHAnsi"/>
                <w:sz w:val="20"/>
                <w:szCs w:val="20"/>
              </w:rPr>
              <w:t xml:space="preserve">System hamowania awaryjnego </w:t>
            </w:r>
          </w:p>
          <w:p w14:paraId="7F624995" w14:textId="77777777" w:rsidR="00CD19CA" w:rsidRPr="00D44FCA" w:rsidRDefault="00CD19CA" w:rsidP="00CD19CA">
            <w:pPr>
              <w:tabs>
                <w:tab w:val="left" w:pos="176"/>
                <w:tab w:val="left" w:pos="238"/>
              </w:tabs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44FCA">
              <w:rPr>
                <w:rFonts w:cstheme="minorHAnsi"/>
                <w:sz w:val="20"/>
                <w:szCs w:val="20"/>
              </w:rPr>
              <w:t>System ostrzegania przed kolizją i kontrola uwagi kierowcy</w:t>
            </w:r>
          </w:p>
          <w:p w14:paraId="78ADE6D1" w14:textId="77777777" w:rsidR="00CD19CA" w:rsidRPr="00D44FCA" w:rsidRDefault="00CD19CA" w:rsidP="00CD19CA">
            <w:pPr>
              <w:tabs>
                <w:tab w:val="left" w:pos="176"/>
                <w:tab w:val="left" w:pos="238"/>
              </w:tabs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44FCA">
              <w:rPr>
                <w:rFonts w:cstheme="minorHAnsi"/>
                <w:sz w:val="20"/>
                <w:szCs w:val="20"/>
              </w:rPr>
              <w:t>System utrzymania na pasie ruchu z wykrywaniem krawędzi drogi</w:t>
            </w:r>
          </w:p>
          <w:p w14:paraId="427CCC59" w14:textId="77777777" w:rsidR="00CD19CA" w:rsidRPr="00D44FCA" w:rsidRDefault="00CD19CA" w:rsidP="00CD19CA">
            <w:pPr>
              <w:tabs>
                <w:tab w:val="left" w:pos="176"/>
                <w:tab w:val="left" w:pos="238"/>
              </w:tabs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44FCA">
              <w:rPr>
                <w:rFonts w:cstheme="minorHAnsi"/>
                <w:sz w:val="20"/>
                <w:szCs w:val="20"/>
              </w:rPr>
              <w:t>Rozpoznawanie znaków drogowych</w:t>
            </w:r>
          </w:p>
          <w:p w14:paraId="48B845E0" w14:textId="77777777" w:rsidR="00CD19CA" w:rsidRDefault="00CD19CA" w:rsidP="00CD19CA">
            <w:pPr>
              <w:tabs>
                <w:tab w:val="left" w:pos="176"/>
                <w:tab w:val="left" w:pos="238"/>
              </w:tabs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44FCA">
              <w:rPr>
                <w:rFonts w:cstheme="minorHAnsi"/>
                <w:sz w:val="20"/>
                <w:szCs w:val="20"/>
              </w:rPr>
              <w:t>Monitorowanie martwego pola</w:t>
            </w:r>
          </w:p>
          <w:p w14:paraId="51BA356A" w14:textId="605D9085" w:rsidR="00CD19CA" w:rsidRDefault="00CD19CA" w:rsidP="00CD19CA">
            <w:pPr>
              <w:pStyle w:val="Akapitzlist"/>
              <w:ind w:left="0"/>
              <w:jc w:val="both"/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D44FCA">
              <w:rPr>
                <w:rFonts w:cstheme="minorHAnsi"/>
                <w:sz w:val="20"/>
                <w:szCs w:val="20"/>
              </w:rPr>
              <w:t xml:space="preserve">daptacyjny tempomat z funkcją </w:t>
            </w:r>
            <w:proofErr w:type="spellStart"/>
            <w:r w:rsidRPr="00D44FCA">
              <w:rPr>
                <w:rFonts w:cstheme="minorHAnsi"/>
                <w:sz w:val="20"/>
                <w:szCs w:val="20"/>
              </w:rPr>
              <w:t>Stop&amp;Go</w:t>
            </w:r>
            <w:proofErr w:type="spellEnd"/>
          </w:p>
        </w:tc>
        <w:tc>
          <w:tcPr>
            <w:tcW w:w="2830" w:type="dxa"/>
          </w:tcPr>
          <w:p w14:paraId="6F9FF4F4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4FB5B360" w14:textId="77777777" w:rsidTr="002C4766">
        <w:tc>
          <w:tcPr>
            <w:tcW w:w="0" w:type="auto"/>
          </w:tcPr>
          <w:p w14:paraId="1C15D927" w14:textId="11A3C3BD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lastRenderedPageBreak/>
              <w:t>2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D385F60" w14:textId="007E189C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System bezpieczeństwa</w:t>
            </w:r>
          </w:p>
        </w:tc>
        <w:tc>
          <w:tcPr>
            <w:tcW w:w="3711" w:type="dxa"/>
          </w:tcPr>
          <w:p w14:paraId="46AF8DD0" w14:textId="0082C76E" w:rsidR="00CD19CA" w:rsidRDefault="00CD19CA" w:rsidP="00CD19CA">
            <w:pPr>
              <w:pStyle w:val="Akapitzlist"/>
              <w:ind w:left="0"/>
              <w:jc w:val="both"/>
            </w:pPr>
            <w:r w:rsidRPr="00667C3B">
              <w:rPr>
                <w:rFonts w:cstheme="minorHAnsi"/>
                <w:sz w:val="20"/>
                <w:szCs w:val="20"/>
              </w:rPr>
              <w:t xml:space="preserve">Pakiet Antykradzieżowy - Alarm (obwodowy, objętościowy, zabezpieczenie </w:t>
            </w:r>
            <w:proofErr w:type="spellStart"/>
            <w:r w:rsidRPr="00667C3B">
              <w:rPr>
                <w:rFonts w:cstheme="minorHAnsi"/>
                <w:sz w:val="20"/>
                <w:szCs w:val="20"/>
              </w:rPr>
              <w:t>przedpodnoszeniem</w:t>
            </w:r>
            <w:proofErr w:type="spellEnd"/>
            <w:r w:rsidRPr="00667C3B">
              <w:rPr>
                <w:rFonts w:cstheme="minorHAnsi"/>
                <w:sz w:val="20"/>
                <w:szCs w:val="20"/>
              </w:rPr>
              <w:t xml:space="preserve">), zabezpieczenie antykradzieżowe zamków(maska, drzwi, bagażnik) i </w:t>
            </w:r>
            <w:proofErr w:type="spellStart"/>
            <w:r w:rsidRPr="00667C3B">
              <w:rPr>
                <w:rFonts w:cstheme="minorHAnsi"/>
                <w:sz w:val="20"/>
                <w:szCs w:val="20"/>
              </w:rPr>
              <w:t>superzamek</w:t>
            </w:r>
            <w:proofErr w:type="spellEnd"/>
          </w:p>
        </w:tc>
        <w:tc>
          <w:tcPr>
            <w:tcW w:w="2830" w:type="dxa"/>
          </w:tcPr>
          <w:p w14:paraId="57E03748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463C81A1" w14:textId="77777777" w:rsidTr="002C4766">
        <w:tc>
          <w:tcPr>
            <w:tcW w:w="0" w:type="auto"/>
          </w:tcPr>
          <w:p w14:paraId="08AF4B23" w14:textId="513C8D49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7E22859" w14:textId="342987A0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Kokpit kierowcy</w:t>
            </w:r>
          </w:p>
        </w:tc>
        <w:tc>
          <w:tcPr>
            <w:tcW w:w="3711" w:type="dxa"/>
          </w:tcPr>
          <w:p w14:paraId="3844E119" w14:textId="77777777" w:rsidR="00CD19CA" w:rsidRPr="00241315" w:rsidRDefault="00CD19CA" w:rsidP="00CD19CA">
            <w:pPr>
              <w:numPr>
                <w:ilvl w:val="0"/>
                <w:numId w:val="20"/>
              </w:numPr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41315">
              <w:rPr>
                <w:rFonts w:cstheme="minorHAnsi"/>
                <w:sz w:val="20"/>
                <w:szCs w:val="20"/>
              </w:rPr>
              <w:t>Wyświetlacz kolorowy z systemem diagnostycznym OBD pokazującym błędy w obwodach silnika, automatycznej skrzyni biegów, układu hamulcowego, układu zawieszenia</w:t>
            </w:r>
          </w:p>
          <w:p w14:paraId="457C50B7" w14:textId="77777777" w:rsidR="00CD19CA" w:rsidRDefault="00CD19CA" w:rsidP="00CD19CA">
            <w:pPr>
              <w:numPr>
                <w:ilvl w:val="0"/>
                <w:numId w:val="20"/>
              </w:numPr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57621">
              <w:rPr>
                <w:rFonts w:cstheme="minorHAnsi"/>
                <w:sz w:val="20"/>
                <w:szCs w:val="20"/>
              </w:rPr>
              <w:t xml:space="preserve">Bezprzewodowy Mirror </w:t>
            </w:r>
            <w:proofErr w:type="spellStart"/>
            <w:r w:rsidRPr="00457621">
              <w:rPr>
                <w:rFonts w:cstheme="minorHAnsi"/>
                <w:sz w:val="20"/>
                <w:szCs w:val="20"/>
              </w:rPr>
              <w:t>Screen</w:t>
            </w:r>
            <w:proofErr w:type="spellEnd"/>
            <w:r w:rsidRPr="00457621">
              <w:rPr>
                <w:rFonts w:cstheme="minorHAnsi"/>
                <w:sz w:val="20"/>
                <w:szCs w:val="20"/>
              </w:rPr>
              <w:t xml:space="preserve"> (Apple </w:t>
            </w:r>
            <w:proofErr w:type="spellStart"/>
            <w:r w:rsidRPr="00457621">
              <w:rPr>
                <w:rFonts w:cstheme="minorHAnsi"/>
                <w:sz w:val="20"/>
                <w:szCs w:val="20"/>
              </w:rPr>
              <w:t>CarPlay</w:t>
            </w:r>
            <w:proofErr w:type="spellEnd"/>
            <w:r w:rsidRPr="00457621">
              <w:rPr>
                <w:rFonts w:cstheme="minorHAnsi"/>
                <w:sz w:val="20"/>
                <w:szCs w:val="20"/>
              </w:rPr>
              <w:t xml:space="preserve"> / Android Auto)</w:t>
            </w:r>
          </w:p>
          <w:p w14:paraId="4A32C5BC" w14:textId="4D31495B" w:rsidR="00CD19CA" w:rsidRDefault="00CD19CA" w:rsidP="00CD19CA">
            <w:pPr>
              <w:pStyle w:val="Akapitzlist"/>
              <w:ind w:left="0"/>
              <w:jc w:val="both"/>
            </w:pPr>
            <w:r w:rsidRPr="00457621">
              <w:rPr>
                <w:rFonts w:cstheme="minorHAnsi"/>
                <w:sz w:val="20"/>
                <w:szCs w:val="20"/>
              </w:rPr>
              <w:t>Nawigacja satelitarna online (mapy Europy) z ekranem dotykowym min 9" z funkcją sterowania za pomocą poleceń głosowych</w:t>
            </w:r>
          </w:p>
        </w:tc>
        <w:tc>
          <w:tcPr>
            <w:tcW w:w="2830" w:type="dxa"/>
          </w:tcPr>
          <w:p w14:paraId="18D88A40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4B042019" w14:textId="77777777" w:rsidTr="002C4766">
        <w:tc>
          <w:tcPr>
            <w:tcW w:w="0" w:type="auto"/>
          </w:tcPr>
          <w:p w14:paraId="1A45E92A" w14:textId="2C6CBA6E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241315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14:paraId="070EA469" w14:textId="76D80FD5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Dostawa</w:t>
            </w:r>
          </w:p>
        </w:tc>
        <w:tc>
          <w:tcPr>
            <w:tcW w:w="3711" w:type="dxa"/>
          </w:tcPr>
          <w:p w14:paraId="59E44E2C" w14:textId="77777777" w:rsidR="00CD19CA" w:rsidRDefault="00CD19CA" w:rsidP="00CD19CA">
            <w:pPr>
              <w:pStyle w:val="Akapitzlist"/>
              <w:numPr>
                <w:ilvl w:val="0"/>
                <w:numId w:val="21"/>
              </w:numPr>
              <w:ind w:left="196" w:hanging="218"/>
              <w:rPr>
                <w:rFonts w:cstheme="minorHAnsi"/>
                <w:sz w:val="20"/>
                <w:szCs w:val="20"/>
              </w:rPr>
            </w:pPr>
            <w:r w:rsidRPr="00A90850">
              <w:rPr>
                <w:rFonts w:cstheme="minorHAnsi"/>
                <w:sz w:val="20"/>
                <w:szCs w:val="20"/>
              </w:rPr>
              <w:t>Zamawiający przewiduje odbiór pojazdu w siedzibie Wykonawcy, jeżeli znajduje się w odległości do 100 km od siedziby Zamawiającego. W przeciwnym razie miejscem dostawy będzie siedziba Zamawiającego, tj. Urząd Gminy Warta Bolesławiecka- Warta Bolesławiecka 40C, 59-720 Warta Bolesławiecka</w:t>
            </w:r>
          </w:p>
          <w:p w14:paraId="57C613CE" w14:textId="70F96988" w:rsidR="00CD19CA" w:rsidRDefault="00CD19CA" w:rsidP="00CD19CA">
            <w:pPr>
              <w:pStyle w:val="Akapitzlist"/>
              <w:ind w:left="0"/>
              <w:jc w:val="both"/>
            </w:pPr>
            <w:r w:rsidRPr="00A90850">
              <w:rPr>
                <w:rFonts w:cstheme="minorHAnsi"/>
                <w:sz w:val="20"/>
                <w:szCs w:val="20"/>
              </w:rPr>
              <w:t xml:space="preserve">Wykonawca w ramach niniejszego zamówienia zobowiązany jest dostarczyć Zamawiającemu wraz z </w:t>
            </w:r>
            <w:r>
              <w:rPr>
                <w:rFonts w:cstheme="minorHAnsi"/>
                <w:sz w:val="20"/>
                <w:szCs w:val="20"/>
              </w:rPr>
              <w:t>pojazdem</w:t>
            </w:r>
            <w:r w:rsidRPr="00A90850">
              <w:rPr>
                <w:rFonts w:cstheme="minorHAnsi"/>
                <w:sz w:val="20"/>
                <w:szCs w:val="20"/>
              </w:rPr>
              <w:t xml:space="preserve"> dokumentację techniczną oraz wymaganą przez prawo polskie dokumentację w języku polskim niezbędną do rejestracji i ubezpieczenia pojazdu</w:t>
            </w:r>
            <w:r w:rsidR="00D2452C">
              <w:rPr>
                <w:rFonts w:cstheme="minorHAnsi"/>
                <w:sz w:val="20"/>
                <w:szCs w:val="20"/>
              </w:rPr>
              <w:t xml:space="preserve"> lub dokumenty potwierdzające rejestrację pojazdu</w:t>
            </w:r>
          </w:p>
        </w:tc>
        <w:tc>
          <w:tcPr>
            <w:tcW w:w="2830" w:type="dxa"/>
          </w:tcPr>
          <w:p w14:paraId="64F2A07F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324CDBE1" w14:textId="77777777" w:rsidTr="002C4766">
        <w:tc>
          <w:tcPr>
            <w:tcW w:w="0" w:type="auto"/>
          </w:tcPr>
          <w:p w14:paraId="78503180" w14:textId="38478181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787F436" w14:textId="27E53ACF" w:rsidR="00CD19CA" w:rsidRDefault="00CD19CA" w:rsidP="00CD19CA">
            <w:pPr>
              <w:pStyle w:val="Akapitzlist"/>
              <w:ind w:left="0"/>
              <w:jc w:val="both"/>
            </w:pPr>
            <w:r w:rsidRPr="00241315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3711" w:type="dxa"/>
          </w:tcPr>
          <w:p w14:paraId="200DE01B" w14:textId="110E3BC8" w:rsidR="00CD19CA" w:rsidRPr="00241315" w:rsidRDefault="00CD19CA" w:rsidP="00CD19CA">
            <w:pPr>
              <w:pStyle w:val="Akapitzlist"/>
              <w:numPr>
                <w:ilvl w:val="0"/>
                <w:numId w:val="22"/>
              </w:numPr>
              <w:ind w:left="280" w:hanging="280"/>
              <w:jc w:val="both"/>
              <w:rPr>
                <w:rFonts w:cstheme="minorHAnsi"/>
                <w:sz w:val="20"/>
                <w:szCs w:val="20"/>
              </w:rPr>
            </w:pPr>
            <w:r w:rsidRPr="00241315">
              <w:rPr>
                <w:rFonts w:cstheme="minorHAnsi"/>
                <w:sz w:val="20"/>
                <w:szCs w:val="20"/>
              </w:rPr>
              <w:t>Gwarancja na perforację nadwozia</w:t>
            </w:r>
            <w:r w:rsidR="002B5F1A">
              <w:rPr>
                <w:rFonts w:cstheme="minorHAnsi"/>
                <w:sz w:val="20"/>
                <w:szCs w:val="20"/>
              </w:rPr>
              <w:t xml:space="preserve"> </w:t>
            </w:r>
            <w:r w:rsidRPr="00241315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min </w:t>
            </w:r>
            <w:r w:rsidRPr="00241315">
              <w:rPr>
                <w:rFonts w:cstheme="minorHAnsi"/>
                <w:sz w:val="20"/>
                <w:szCs w:val="20"/>
              </w:rPr>
              <w:t xml:space="preserve"> 72 miesiące,</w:t>
            </w:r>
          </w:p>
          <w:p w14:paraId="54D75424" w14:textId="77777777" w:rsidR="00CD19CA" w:rsidRDefault="00CD19CA" w:rsidP="00CD19CA">
            <w:pPr>
              <w:pStyle w:val="Akapitzlist"/>
              <w:numPr>
                <w:ilvl w:val="0"/>
                <w:numId w:val="22"/>
              </w:numPr>
              <w:ind w:left="280" w:hanging="280"/>
              <w:jc w:val="both"/>
              <w:rPr>
                <w:rFonts w:cstheme="minorHAnsi"/>
                <w:sz w:val="20"/>
                <w:szCs w:val="20"/>
              </w:rPr>
            </w:pPr>
            <w:r w:rsidRPr="00241315">
              <w:rPr>
                <w:rFonts w:cstheme="minorHAnsi"/>
                <w:sz w:val="20"/>
                <w:szCs w:val="20"/>
              </w:rPr>
              <w:t xml:space="preserve">Gwarancja na zewnętrzne powłoki lakiernicze – </w:t>
            </w:r>
            <w:r>
              <w:rPr>
                <w:rFonts w:cstheme="minorHAnsi"/>
                <w:sz w:val="20"/>
                <w:szCs w:val="20"/>
              </w:rPr>
              <w:t>24</w:t>
            </w:r>
            <w:r w:rsidRPr="00241315">
              <w:rPr>
                <w:rFonts w:cstheme="minorHAnsi"/>
                <w:sz w:val="20"/>
                <w:szCs w:val="20"/>
              </w:rPr>
              <w:t xml:space="preserve"> miesięcy,</w:t>
            </w:r>
          </w:p>
          <w:p w14:paraId="75B08711" w14:textId="118FCDD0" w:rsidR="00CD19CA" w:rsidRPr="002C4766" w:rsidRDefault="00CD19CA" w:rsidP="00CD19CA">
            <w:pPr>
              <w:pStyle w:val="Akapitzlist"/>
              <w:numPr>
                <w:ilvl w:val="0"/>
                <w:numId w:val="22"/>
              </w:numPr>
              <w:ind w:left="280" w:hanging="280"/>
              <w:jc w:val="both"/>
              <w:rPr>
                <w:rFonts w:cstheme="minorHAnsi"/>
                <w:sz w:val="20"/>
                <w:szCs w:val="20"/>
              </w:rPr>
            </w:pPr>
            <w:r w:rsidRPr="002C4766">
              <w:rPr>
                <w:rFonts w:cstheme="minorHAnsi"/>
                <w:sz w:val="20"/>
                <w:szCs w:val="20"/>
              </w:rPr>
              <w:t>Gwarancja na pojazd wraz z wyposażeniem – 24 miesięcy, licząc od daty przekazania lub rejestracji.</w:t>
            </w:r>
          </w:p>
        </w:tc>
        <w:tc>
          <w:tcPr>
            <w:tcW w:w="2830" w:type="dxa"/>
          </w:tcPr>
          <w:p w14:paraId="103A9402" w14:textId="77777777" w:rsidR="00CD19CA" w:rsidRDefault="00CD19CA" w:rsidP="00CD19CA">
            <w:pPr>
              <w:pStyle w:val="Akapitzlist"/>
              <w:ind w:left="0"/>
              <w:jc w:val="both"/>
            </w:pPr>
          </w:p>
        </w:tc>
      </w:tr>
      <w:tr w:rsidR="00CD19CA" w14:paraId="578E8B2E" w14:textId="77777777" w:rsidTr="002C4766">
        <w:tc>
          <w:tcPr>
            <w:tcW w:w="0" w:type="auto"/>
          </w:tcPr>
          <w:p w14:paraId="606BC65C" w14:textId="300E70C5" w:rsidR="00CD19CA" w:rsidRPr="00241315" w:rsidRDefault="00CD19CA" w:rsidP="00CD19CA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14:paraId="21A5A378" w14:textId="35090B96" w:rsidR="00CD19CA" w:rsidRPr="00241315" w:rsidRDefault="00CD19CA" w:rsidP="00CD19CA">
            <w:pPr>
              <w:pStyle w:val="Akapitzlist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Okresowe przeglądy techniczne</w:t>
            </w:r>
          </w:p>
        </w:tc>
        <w:tc>
          <w:tcPr>
            <w:tcW w:w="3711" w:type="dxa"/>
          </w:tcPr>
          <w:p w14:paraId="6A7D0995" w14:textId="370E410D" w:rsidR="00CD19CA" w:rsidRPr="00241315" w:rsidRDefault="00CD19CA" w:rsidP="00CD19CA">
            <w:pPr>
              <w:pStyle w:val="Akapitzlist"/>
              <w:numPr>
                <w:ilvl w:val="0"/>
                <w:numId w:val="22"/>
              </w:numPr>
              <w:ind w:left="280" w:hanging="28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Okresowe przeglądy techniczne muszę odbywać się w autoryzowanym serwisie na terenie kraju w odległości nie większej niż 100 km od siedziby Zamawiającego.</w:t>
            </w:r>
          </w:p>
        </w:tc>
        <w:tc>
          <w:tcPr>
            <w:tcW w:w="2830" w:type="dxa"/>
          </w:tcPr>
          <w:p w14:paraId="59E594E9" w14:textId="20E1D2CA" w:rsidR="00CD19CA" w:rsidRDefault="00CD19CA" w:rsidP="00CD19CA">
            <w:pPr>
              <w:pStyle w:val="Akapitzlist"/>
              <w:ind w:left="0"/>
              <w:jc w:val="both"/>
            </w:pPr>
          </w:p>
        </w:tc>
      </w:tr>
    </w:tbl>
    <w:p w14:paraId="7B82D074" w14:textId="77777777" w:rsidR="00594ACC" w:rsidRDefault="00594ACC" w:rsidP="00594ACC">
      <w:pPr>
        <w:pStyle w:val="Akapitzlist"/>
        <w:ind w:left="426"/>
        <w:jc w:val="both"/>
      </w:pPr>
    </w:p>
    <w:p w14:paraId="4553DC7B" w14:textId="69090041" w:rsidR="00382B85" w:rsidRDefault="002B3D9F" w:rsidP="00594ACC">
      <w:pPr>
        <w:pStyle w:val="Akapitzlist"/>
        <w:numPr>
          <w:ilvl w:val="0"/>
          <w:numId w:val="5"/>
        </w:numPr>
        <w:ind w:left="426"/>
        <w:jc w:val="both"/>
      </w:pPr>
      <w:r>
        <w:t xml:space="preserve">Oświadczam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2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1C120A0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płatności</w:t>
      </w:r>
    </w:p>
    <w:p w14:paraId="272FF880" w14:textId="4035035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lastRenderedPageBreak/>
        <w:t>zapozna</w:t>
      </w:r>
      <w:r w:rsidR="00DA4D42">
        <w:t>łem</w:t>
      </w:r>
      <w:r>
        <w:t xml:space="preserve"> się z warunkami podanymi przez Zamawiającego w SWZ i załączonej dokumentacji i nie wnos</w:t>
      </w:r>
      <w:r w:rsidR="00DA4D42">
        <w:t>zę</w:t>
      </w:r>
      <w:r>
        <w:t xml:space="preserve">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40BA144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</w:t>
      </w:r>
      <w:r w:rsidR="00DA4D42">
        <w:t>łem</w:t>
      </w:r>
      <w:r w:rsidRPr="00382B85">
        <w:t xml:space="preserve"> wszelkie niezbędne informacje do przygotowania oferty i wykonania zamówienia</w:t>
      </w:r>
    </w:p>
    <w:p w14:paraId="1F0C8191" w14:textId="41122E8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umowy oraz termin realizacji przedmiotu zamówienia podany przez Zamawiającego</w:t>
      </w:r>
    </w:p>
    <w:p w14:paraId="430194BC" w14:textId="6784186A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</w:t>
      </w:r>
      <w:r w:rsidR="00DA4D42">
        <w:t xml:space="preserve"> </w:t>
      </w:r>
      <w:r w:rsidRPr="00382B85">
        <w:t>się za związan</w:t>
      </w:r>
      <w:r w:rsidR="00DA4D42">
        <w:t>ego</w:t>
      </w:r>
      <w:r w:rsidRPr="00382B85">
        <w:t xml:space="preserve"> niniejszą ofertą przez </w:t>
      </w:r>
      <w:r w:rsidR="00A1262B">
        <w:t>3</w:t>
      </w:r>
      <w:r w:rsidRPr="00382B85">
        <w:t>0 dni od dnia upływu terminu składania ofert</w:t>
      </w:r>
    </w:p>
    <w:p w14:paraId="7A3F6890" w14:textId="1F3E39CC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zamówienia zobowiązuj</w:t>
      </w:r>
      <w:r w:rsidR="00DA4D42">
        <w:t>ę</w:t>
      </w:r>
      <w:r>
        <w:t xml:space="preserve"> się do zawarcia umowy w miejscu i terminie wskazanym przez Zamawiającego</w:t>
      </w:r>
    </w:p>
    <w:p w14:paraId="426A1953" w14:textId="675015DB" w:rsidR="00FB173A" w:rsidRDefault="00FB173A" w:rsidP="00845C7E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ustaw</w:t>
      </w:r>
      <w:r w:rsidR="00A1262B">
        <w:t>ie</w:t>
      </w:r>
      <w:r w:rsidRPr="00FB173A">
        <w:t xml:space="preserve"> z dnia 13 kwietnia 2022 r. o szczególnych rozwiązaniach w zakresie przeciwdziałania wspieraniu agresji na Ukrainę oraz służących ochronie bezpieczeństwa narodowego (</w:t>
      </w:r>
      <w:r w:rsidR="00CD19CA" w:rsidRPr="00E07754">
        <w:rPr>
          <w:rFonts w:cstheme="minorHAnsi"/>
          <w:sz w:val="24"/>
          <w:szCs w:val="24"/>
        </w:rPr>
        <w:t xml:space="preserve">Dz.U.2024.507 ze zm.) </w:t>
      </w:r>
      <w:r w:rsidRPr="00FB173A">
        <w:t>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284C5" w14:textId="77777777" w:rsidR="00792B9A" w:rsidRDefault="00792B9A" w:rsidP="001C7C25">
      <w:pPr>
        <w:spacing w:after="0" w:line="240" w:lineRule="auto"/>
      </w:pPr>
      <w:r>
        <w:separator/>
      </w:r>
    </w:p>
  </w:endnote>
  <w:endnote w:type="continuationSeparator" w:id="0">
    <w:p w14:paraId="605904AE" w14:textId="77777777" w:rsidR="00792B9A" w:rsidRDefault="00792B9A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40564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0A5DFE" w14:textId="00C32B4C" w:rsidR="008C63D6" w:rsidRDefault="008C63D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1B4F99" w14:textId="77777777" w:rsidR="008C63D6" w:rsidRDefault="008C6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B5600" w14:textId="77777777" w:rsidR="00792B9A" w:rsidRDefault="00792B9A" w:rsidP="001C7C25">
      <w:pPr>
        <w:spacing w:after="0" w:line="240" w:lineRule="auto"/>
      </w:pPr>
      <w:r>
        <w:separator/>
      </w:r>
    </w:p>
  </w:footnote>
  <w:footnote w:type="continuationSeparator" w:id="0">
    <w:p w14:paraId="6B156A01" w14:textId="77777777" w:rsidR="00792B9A" w:rsidRDefault="00792B9A" w:rsidP="001C7C25">
      <w:pPr>
        <w:spacing w:after="0" w:line="240" w:lineRule="auto"/>
      </w:pPr>
      <w:r>
        <w:continuationSeparator/>
      </w:r>
    </w:p>
  </w:footnote>
  <w:footnote w:id="1">
    <w:p w14:paraId="113B9635" w14:textId="77777777" w:rsidR="002C4766" w:rsidRDefault="002C4766" w:rsidP="002C4766">
      <w:pPr>
        <w:pStyle w:val="Tekstprzypisudolnego"/>
        <w:jc w:val="both"/>
      </w:pPr>
      <w:r w:rsidRPr="00B35AEE">
        <w:rPr>
          <w:rStyle w:val="Odwoanieprzypisudolnego"/>
          <w:sz w:val="16"/>
          <w:szCs w:val="16"/>
        </w:rPr>
        <w:footnoteRef/>
      </w:r>
      <w:r w:rsidRPr="00B35AEE">
        <w:rPr>
          <w:sz w:val="16"/>
          <w:szCs w:val="16"/>
        </w:rPr>
        <w:t xml:space="preserve"> Wypełnia Oferent w odniesieniu do wymagań Zamawiającego. Prawą stronę tabeli, należy wypełnić stosując słowa „spełnia” lub „nie spełnia”, zaś w przypadku żądania  wykazania wpisu  określonych  parametrów, należy wpisać oferowane konkretne ,rzeczowe  wartości techniczno-użytkowe. W przypadku, gdy Wykonawca w którejkolwiek  z pozycji    wpisze   słowa „nie spełnia” lub zaoferuje niższe wartości lub poświadczy nieprawdę, oferta zostanie odrzucona, gdyż jej treść nie   odpowiada treści SIWZ (art. </w:t>
      </w:r>
      <w:r>
        <w:rPr>
          <w:sz w:val="16"/>
          <w:szCs w:val="16"/>
        </w:rPr>
        <w:t>226 ust. 1 pkt 5</w:t>
      </w:r>
      <w:r w:rsidRPr="00B35AEE">
        <w:rPr>
          <w:sz w:val="16"/>
          <w:szCs w:val="16"/>
        </w:rPr>
        <w:t xml:space="preserve"> )</w:t>
      </w:r>
    </w:p>
  </w:footnote>
  <w:footnote w:id="2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02035013"/>
  <w:bookmarkStart w:id="3" w:name="_Hlk167712829"/>
  <w:bookmarkStart w:id="4" w:name="_Hlk167712830"/>
  <w:p w14:paraId="4626E222" w14:textId="2DBFC139" w:rsidR="00594ACC" w:rsidRPr="005B405C" w:rsidRDefault="00594ACC" w:rsidP="00594AC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DFC4E" wp14:editId="7F8520E3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09487359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05EEE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End w:id="2"/>
    <w:r w:rsidRPr="00C56C7D">
      <w:rPr>
        <w:sz w:val="18"/>
        <w:szCs w:val="18"/>
      </w:rPr>
      <w:t>RZK-VII.271.</w:t>
    </w:r>
    <w:r>
      <w:rPr>
        <w:sz w:val="18"/>
        <w:szCs w:val="18"/>
      </w:rPr>
      <w:t>1</w:t>
    </w:r>
    <w:r w:rsidR="005F4910">
      <w:rPr>
        <w:sz w:val="18"/>
        <w:szCs w:val="18"/>
      </w:rPr>
      <w:t>3</w:t>
    </w:r>
    <w:r w:rsidRPr="00C56C7D">
      <w:rPr>
        <w:sz w:val="18"/>
        <w:szCs w:val="18"/>
      </w:rPr>
      <w:t>.2024</w:t>
    </w:r>
    <w:r>
      <w:rPr>
        <w:sz w:val="18"/>
        <w:szCs w:val="18"/>
      </w:rPr>
      <w:t xml:space="preserve"> </w:t>
    </w:r>
    <w:r w:rsidRPr="00062018">
      <w:rPr>
        <w:sz w:val="18"/>
        <w:szCs w:val="18"/>
      </w:rPr>
      <w:t xml:space="preserve">Zakup i dostawa samochodu osobowego </w:t>
    </w:r>
    <w:bookmarkEnd w:id="3"/>
    <w:bookmarkEnd w:id="4"/>
  </w:p>
  <w:p w14:paraId="1A65BE60" w14:textId="77777777" w:rsidR="001C7C25" w:rsidRPr="00594ACC" w:rsidRDefault="001C7C25" w:rsidP="00594A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56D16"/>
    <w:multiLevelType w:val="hybridMultilevel"/>
    <w:tmpl w:val="773E1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365D9"/>
    <w:multiLevelType w:val="hybridMultilevel"/>
    <w:tmpl w:val="1062D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56FE"/>
    <w:multiLevelType w:val="hybridMultilevel"/>
    <w:tmpl w:val="385A3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66575"/>
    <w:multiLevelType w:val="hybridMultilevel"/>
    <w:tmpl w:val="0AE2C2B6"/>
    <w:lvl w:ilvl="0" w:tplc="041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3BE7199"/>
    <w:multiLevelType w:val="hybridMultilevel"/>
    <w:tmpl w:val="ACA2690E"/>
    <w:lvl w:ilvl="0" w:tplc="D464B8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AF52A8"/>
    <w:multiLevelType w:val="hybridMultilevel"/>
    <w:tmpl w:val="BFEE9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67B"/>
    <w:multiLevelType w:val="hybridMultilevel"/>
    <w:tmpl w:val="42A2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80A7B6E"/>
    <w:multiLevelType w:val="hybridMultilevel"/>
    <w:tmpl w:val="151C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C142A"/>
    <w:multiLevelType w:val="hybridMultilevel"/>
    <w:tmpl w:val="13E8F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8021F"/>
    <w:multiLevelType w:val="hybridMultilevel"/>
    <w:tmpl w:val="AC305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A5DFF"/>
    <w:multiLevelType w:val="hybridMultilevel"/>
    <w:tmpl w:val="6FCA1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A160C"/>
    <w:multiLevelType w:val="hybridMultilevel"/>
    <w:tmpl w:val="0F6C094C"/>
    <w:lvl w:ilvl="0" w:tplc="FA3C9A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F64B8"/>
    <w:multiLevelType w:val="hybridMultilevel"/>
    <w:tmpl w:val="B226D07A"/>
    <w:lvl w:ilvl="0" w:tplc="43EC00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14"/>
  </w:num>
  <w:num w:numId="2" w16cid:durableId="893932139">
    <w:abstractNumId w:val="5"/>
  </w:num>
  <w:num w:numId="3" w16cid:durableId="496116934">
    <w:abstractNumId w:val="20"/>
  </w:num>
  <w:num w:numId="4" w16cid:durableId="1984652089">
    <w:abstractNumId w:val="0"/>
  </w:num>
  <w:num w:numId="5" w16cid:durableId="881669989">
    <w:abstractNumId w:val="16"/>
  </w:num>
  <w:num w:numId="6" w16cid:durableId="293871912">
    <w:abstractNumId w:val="10"/>
  </w:num>
  <w:num w:numId="7" w16cid:durableId="1477138577">
    <w:abstractNumId w:val="1"/>
  </w:num>
  <w:num w:numId="8" w16cid:durableId="1518616611">
    <w:abstractNumId w:val="11"/>
  </w:num>
  <w:num w:numId="9" w16cid:durableId="19398680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44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6064111">
    <w:abstractNumId w:val="19"/>
  </w:num>
  <w:num w:numId="12" w16cid:durableId="215120970">
    <w:abstractNumId w:val="7"/>
  </w:num>
  <w:num w:numId="13" w16cid:durableId="746802949">
    <w:abstractNumId w:val="12"/>
  </w:num>
  <w:num w:numId="14" w16cid:durableId="923614917">
    <w:abstractNumId w:val="15"/>
  </w:num>
  <w:num w:numId="15" w16cid:durableId="1432700335">
    <w:abstractNumId w:val="4"/>
  </w:num>
  <w:num w:numId="16" w16cid:durableId="213199672">
    <w:abstractNumId w:val="2"/>
  </w:num>
  <w:num w:numId="17" w16cid:durableId="742411643">
    <w:abstractNumId w:val="13"/>
  </w:num>
  <w:num w:numId="18" w16cid:durableId="1427729923">
    <w:abstractNumId w:val="6"/>
  </w:num>
  <w:num w:numId="19" w16cid:durableId="1300959474">
    <w:abstractNumId w:val="8"/>
  </w:num>
  <w:num w:numId="20" w16cid:durableId="1563180317">
    <w:abstractNumId w:val="3"/>
  </w:num>
  <w:num w:numId="21" w16cid:durableId="486362688">
    <w:abstractNumId w:val="9"/>
  </w:num>
  <w:num w:numId="22" w16cid:durableId="16281965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077179"/>
    <w:rsid w:val="00137A0F"/>
    <w:rsid w:val="001430E1"/>
    <w:rsid w:val="00181125"/>
    <w:rsid w:val="001C7C25"/>
    <w:rsid w:val="001E4E13"/>
    <w:rsid w:val="001F4CA3"/>
    <w:rsid w:val="001F68C1"/>
    <w:rsid w:val="00215191"/>
    <w:rsid w:val="00230D78"/>
    <w:rsid w:val="002B3D9F"/>
    <w:rsid w:val="002B5F1A"/>
    <w:rsid w:val="002B7AE0"/>
    <w:rsid w:val="002C4766"/>
    <w:rsid w:val="002F471C"/>
    <w:rsid w:val="003034F2"/>
    <w:rsid w:val="00341624"/>
    <w:rsid w:val="0034314E"/>
    <w:rsid w:val="003470EA"/>
    <w:rsid w:val="00350ED9"/>
    <w:rsid w:val="003528EA"/>
    <w:rsid w:val="00382B85"/>
    <w:rsid w:val="003B7A4B"/>
    <w:rsid w:val="00487971"/>
    <w:rsid w:val="004C4E45"/>
    <w:rsid w:val="0051142D"/>
    <w:rsid w:val="00555F95"/>
    <w:rsid w:val="00594ACC"/>
    <w:rsid w:val="005B525C"/>
    <w:rsid w:val="005B756D"/>
    <w:rsid w:val="005D3D08"/>
    <w:rsid w:val="005F4910"/>
    <w:rsid w:val="005F4F76"/>
    <w:rsid w:val="00617D54"/>
    <w:rsid w:val="00643EF4"/>
    <w:rsid w:val="006731F9"/>
    <w:rsid w:val="00704689"/>
    <w:rsid w:val="00710131"/>
    <w:rsid w:val="0071059C"/>
    <w:rsid w:val="007514C3"/>
    <w:rsid w:val="00770D78"/>
    <w:rsid w:val="00792B9A"/>
    <w:rsid w:val="00797535"/>
    <w:rsid w:val="007D3E7E"/>
    <w:rsid w:val="007E6CD4"/>
    <w:rsid w:val="007F6926"/>
    <w:rsid w:val="00845C7E"/>
    <w:rsid w:val="00870DAB"/>
    <w:rsid w:val="00885749"/>
    <w:rsid w:val="008C63D6"/>
    <w:rsid w:val="008D0E85"/>
    <w:rsid w:val="008E3D11"/>
    <w:rsid w:val="00946D16"/>
    <w:rsid w:val="0095435A"/>
    <w:rsid w:val="009643E8"/>
    <w:rsid w:val="0099773B"/>
    <w:rsid w:val="00A1262B"/>
    <w:rsid w:val="00A34A5F"/>
    <w:rsid w:val="00A72BF5"/>
    <w:rsid w:val="00A836BC"/>
    <w:rsid w:val="00AD2D3E"/>
    <w:rsid w:val="00AE5316"/>
    <w:rsid w:val="00B1586C"/>
    <w:rsid w:val="00B31537"/>
    <w:rsid w:val="00B70CC8"/>
    <w:rsid w:val="00B8605F"/>
    <w:rsid w:val="00BA10FB"/>
    <w:rsid w:val="00BD49C4"/>
    <w:rsid w:val="00C57AF0"/>
    <w:rsid w:val="00CD19CA"/>
    <w:rsid w:val="00D2452C"/>
    <w:rsid w:val="00D61FFC"/>
    <w:rsid w:val="00D732FD"/>
    <w:rsid w:val="00DA4D42"/>
    <w:rsid w:val="00E34C6F"/>
    <w:rsid w:val="00E77CB2"/>
    <w:rsid w:val="00E90FA1"/>
    <w:rsid w:val="00E9547F"/>
    <w:rsid w:val="00EF3F04"/>
    <w:rsid w:val="00F03AA7"/>
    <w:rsid w:val="00FB173A"/>
    <w:rsid w:val="00FD06CA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26</cp:revision>
  <cp:lastPrinted>2024-05-28T06:06:00Z</cp:lastPrinted>
  <dcterms:created xsi:type="dcterms:W3CDTF">2022-04-29T06:41:00Z</dcterms:created>
  <dcterms:modified xsi:type="dcterms:W3CDTF">2024-05-29T05:45:00Z</dcterms:modified>
</cp:coreProperties>
</file>