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26C469D8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6B0F13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E35C3">
        <w:rPr>
          <w:rFonts w:ascii="Times New Roman" w:hAnsi="Times New Roman" w:cs="Times New Roman"/>
          <w:sz w:val="24"/>
          <w:szCs w:val="24"/>
        </w:rPr>
        <w:t>0</w:t>
      </w:r>
      <w:r w:rsidR="005276B0">
        <w:rPr>
          <w:rFonts w:ascii="Times New Roman" w:hAnsi="Times New Roman" w:cs="Times New Roman"/>
          <w:sz w:val="24"/>
          <w:szCs w:val="24"/>
        </w:rPr>
        <w:t>9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5276B0">
        <w:rPr>
          <w:rFonts w:ascii="Times New Roman" w:hAnsi="Times New Roman" w:cs="Times New Roman"/>
          <w:sz w:val="24"/>
          <w:szCs w:val="24"/>
        </w:rPr>
        <w:t>08</w:t>
      </w:r>
    </w:p>
    <w:p w14:paraId="2D04DEBF" w14:textId="2EE1FF28" w:rsidR="00A7702E" w:rsidRPr="00A7702E" w:rsidRDefault="00A7702E" w:rsidP="00A7702E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C746D0D" w14:textId="09884B44" w:rsidR="00A7702E" w:rsidRDefault="00A7702E" w:rsidP="00A7702E">
      <w:pPr>
        <w:rPr>
          <w:rFonts w:ascii="Times New Roman" w:hAnsi="Times New Roman" w:cs="Times New Roman"/>
          <w:sz w:val="24"/>
          <w:szCs w:val="24"/>
        </w:rPr>
      </w:pPr>
    </w:p>
    <w:p w14:paraId="26F9DA36" w14:textId="16C106F5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</w:t>
      </w:r>
      <w:r w:rsidR="005276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41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.202</w:t>
      </w:r>
      <w:r w:rsidR="006B0F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3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.LK</w:t>
      </w:r>
    </w:p>
    <w:p w14:paraId="41F07D2A" w14:textId="248CD055" w:rsidR="009106D3" w:rsidRPr="00674A5A" w:rsidRDefault="00674A5A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i montaż 3 lamp solarnych, hybrydowych w pasach drogowych dróg gminnych na terenie gminy Grodziczno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</w:t>
      </w:r>
      <w:r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ID </w:t>
      </w:r>
      <w:r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810760 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679422BE" w:rsidR="005A3A15" w:rsidRDefault="009106D3" w:rsidP="009106D3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06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CF5940E" w14:textId="557A35E7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Z OTWARCIA OFERT</w:t>
      </w:r>
    </w:p>
    <w:p w14:paraId="23D2E9F2" w14:textId="212ACF2B" w:rsidR="005A3A15" w:rsidRDefault="005A3A15" w:rsidP="00674A5A">
      <w:pPr>
        <w:autoSpaceDN/>
        <w:spacing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35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3 lamp solarnych, hybrydowych w pasach drogowych dróg gminnych na terenie gminy Grodziczno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35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="00235D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D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 oferta nieopatrzona podpisem elektronicznym.</w:t>
      </w:r>
    </w:p>
    <w:p w14:paraId="025A7998" w14:textId="797520F9" w:rsidR="00674A5A" w:rsidRDefault="00674A5A" w:rsidP="00674A5A">
      <w:pPr>
        <w:autoSpaceDN/>
        <w:spacing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złożone oferty:</w:t>
      </w:r>
    </w:p>
    <w:p w14:paraId="44618AD7" w14:textId="7435CA29" w:rsidR="002503D4" w:rsidRDefault="00EC167F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Ekosolary Ireneusz Jóźwik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Al. Wojska Polskiego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46/5, 62-800 Kalisz</w:t>
      </w:r>
    </w:p>
    <w:p w14:paraId="724043A0" w14:textId="0BC886D2" w:rsidR="00DC125B" w:rsidRDefault="002503D4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404910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12.550,00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</w:t>
      </w:r>
    </w:p>
    <w:p w14:paraId="656C19A8" w14:textId="2E6CAB54" w:rsidR="002503D4" w:rsidRDefault="002503D4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12.550,00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</w:t>
      </w:r>
    </w:p>
    <w:p w14:paraId="19F57DD3" w14:textId="582EC23D" w:rsidR="003B6FF4" w:rsidRDefault="003B6FF4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12.550,00 złotych brutto</w:t>
      </w:r>
    </w:p>
    <w:bookmarkEnd w:id="0"/>
    <w:p w14:paraId="49376C55" w14:textId="65230408" w:rsidR="003B6FF4" w:rsidRDefault="004610A3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40490713"/>
      <w:r w:rsidR="003B6FF4">
        <w:rPr>
          <w:rFonts w:ascii="Times New Roman" w:eastAsia="Times New Roman" w:hAnsi="Times New Roman" w:cs="Times New Roman"/>
          <w:sz w:val="24"/>
          <w:szCs w:val="24"/>
          <w:lang w:eastAsia="pl-PL"/>
        </w:rPr>
        <w:t>El-Przem &amp;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Light Sp. z o.o. Nowe Dąbie 67B, 89-210 Łabiszyn</w:t>
      </w:r>
    </w:p>
    <w:p w14:paraId="5E76BA4E" w14:textId="6662AE37" w:rsidR="002503D4" w:rsidRPr="002503D4" w:rsidRDefault="00EC167F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3D4"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wartość oferty </w:t>
      </w:r>
      <w:bookmarkStart w:id="2" w:name="_Hlk145070877"/>
      <w:r w:rsid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0.947</w:t>
      </w:r>
      <w:bookmarkEnd w:id="2"/>
      <w:r w:rsidR="002503D4"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036FE851" w14:textId="54C07620" w:rsidR="004610A3" w:rsidRDefault="002503D4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7680979E" w14:textId="25752FA8" w:rsidR="00B41DAB" w:rsidRDefault="00B41DAB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10.947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bookmarkEnd w:id="1"/>
    <w:p w14:paraId="540CC62B" w14:textId="03FF7B6B" w:rsidR="00DC125B" w:rsidRPr="00864A70" w:rsidRDefault="00CE35C3" w:rsidP="00DC125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SOLUMEN Sp. z o.o., Zajączkowo 35A, 83-111 Miłobądz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D483D7" w14:textId="6E456C6E" w:rsidR="002503D4" w:rsidRPr="002503D4" w:rsidRDefault="002503D4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- wartość oferty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11.9</w:t>
      </w:r>
      <w:r w:rsidR="005B78F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5ABB6707" w14:textId="5E17C9B7" w:rsidR="00CE35C3" w:rsidRDefault="002503D4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45071050"/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 – wartość oferty 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B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1D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B78F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bookmarkEnd w:id="3"/>
    <w:p w14:paraId="745EE052" w14:textId="76D098E8" w:rsidR="00B41DAB" w:rsidRDefault="00B41DAB" w:rsidP="00B41DAB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4" w:name="_GoBack"/>
      <w:bookmarkEnd w:id="4"/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11.900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A2CDA52" w14:textId="45C0376F" w:rsidR="009C269B" w:rsidRDefault="009C269B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35D04"/>
    <w:rsid w:val="002503D4"/>
    <w:rsid w:val="00284375"/>
    <w:rsid w:val="00326469"/>
    <w:rsid w:val="003B6FF4"/>
    <w:rsid w:val="003E42EC"/>
    <w:rsid w:val="00422818"/>
    <w:rsid w:val="004610A3"/>
    <w:rsid w:val="005276B0"/>
    <w:rsid w:val="005A3A15"/>
    <w:rsid w:val="005B78FA"/>
    <w:rsid w:val="00674A5A"/>
    <w:rsid w:val="006B0F13"/>
    <w:rsid w:val="006E40EF"/>
    <w:rsid w:val="00754F8D"/>
    <w:rsid w:val="008438F4"/>
    <w:rsid w:val="00862227"/>
    <w:rsid w:val="00864A70"/>
    <w:rsid w:val="008D50B6"/>
    <w:rsid w:val="009106D3"/>
    <w:rsid w:val="00920A3D"/>
    <w:rsid w:val="009C269B"/>
    <w:rsid w:val="00A7702E"/>
    <w:rsid w:val="00A951E5"/>
    <w:rsid w:val="00AF419E"/>
    <w:rsid w:val="00B41DAB"/>
    <w:rsid w:val="00B66286"/>
    <w:rsid w:val="00BA2E26"/>
    <w:rsid w:val="00C04577"/>
    <w:rsid w:val="00C32806"/>
    <w:rsid w:val="00C345EC"/>
    <w:rsid w:val="00C92734"/>
    <w:rsid w:val="00CE35C3"/>
    <w:rsid w:val="00D62443"/>
    <w:rsid w:val="00D64DB2"/>
    <w:rsid w:val="00DC125B"/>
    <w:rsid w:val="00E252EC"/>
    <w:rsid w:val="00EC167F"/>
    <w:rsid w:val="00ED5BFE"/>
    <w:rsid w:val="00EE397C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674A5A"/>
    <w:pPr>
      <w:autoSpaceDN w:val="0"/>
      <w:spacing w:line="240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18</cp:revision>
  <cp:lastPrinted>2023-07-17T10:59:00Z</cp:lastPrinted>
  <dcterms:created xsi:type="dcterms:W3CDTF">2021-03-25T08:06:00Z</dcterms:created>
  <dcterms:modified xsi:type="dcterms:W3CDTF">2023-09-08T11:10:00Z</dcterms:modified>
</cp:coreProperties>
</file>