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293656">
        <w:trPr>
          <w:trHeight w:val="16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4E14D7" w:rsidRPr="004E14D7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D3490" w14:textId="77777777" w:rsidR="00FD3F32" w:rsidRDefault="00FD3F32" w:rsidP="004E14D7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</w:pPr>
          </w:p>
          <w:p w14:paraId="5C0F98E9" w14:textId="4A42B02B" w:rsidR="00D82A6C" w:rsidRPr="00FD3F32" w:rsidRDefault="00FD3F32" w:rsidP="004E14D7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pl-PL"/>
              </w:rPr>
            </w:pPr>
            <w:r w:rsidRPr="00FD3F32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>Sukcesywna dostawa  materiałów eksploatacyjnych hydraulicznych, ślusarskich i stolarskich</w:t>
            </w:r>
            <w:r>
              <w:rPr>
                <w:b/>
                <w:i/>
                <w:sz w:val="22"/>
                <w:szCs w:val="22"/>
                <w:shd w:val="clear" w:color="auto" w:fill="FFFFFF"/>
                <w:lang w:val="pl-PL"/>
              </w:rPr>
              <w:t>.</w:t>
            </w:r>
          </w:p>
        </w:tc>
      </w:tr>
      <w:tr w:rsidR="004E14D7" w:rsidRPr="004E14D7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4E14D7" w:rsidRDefault="00B2110F" w:rsidP="0057484C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8431FE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C6C9536" w14:textId="77777777" w:rsidR="008431FE" w:rsidRPr="008431FE" w:rsidRDefault="008431FE" w:rsidP="008431FE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BC21BC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</w:rPr>
      </w:pPr>
    </w:p>
    <w:p w14:paraId="0366DD00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</w:p>
    <w:p w14:paraId="7E4DD67C" w14:textId="47DF5711" w:rsidR="00670D76" w:rsidRPr="00670D76" w:rsidRDefault="008431FE" w:rsidP="00670D76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 w:rsidR="00511983">
        <w:rPr>
          <w:b/>
          <w:bCs/>
          <w:sz w:val="22"/>
          <w:szCs w:val="22"/>
          <w:u w:val="single"/>
        </w:rPr>
        <w:t>1</w:t>
      </w:r>
      <w:r w:rsidRPr="00670D76">
        <w:rPr>
          <w:b/>
          <w:bCs/>
          <w:sz w:val="22"/>
          <w:szCs w:val="22"/>
          <w:u w:val="single"/>
        </w:rPr>
        <w:t xml:space="preserve"> </w:t>
      </w:r>
      <w:r w:rsidR="00670D76" w:rsidRPr="00670D76">
        <w:rPr>
          <w:b/>
          <w:bCs/>
          <w:sz w:val="22"/>
          <w:szCs w:val="22"/>
          <w:u w:val="single"/>
        </w:rPr>
        <w:t xml:space="preserve"> </w:t>
      </w:r>
      <w:r w:rsidR="00FD3F32">
        <w:rPr>
          <w:b/>
          <w:bCs/>
          <w:sz w:val="22"/>
          <w:szCs w:val="22"/>
          <w:u w:val="single"/>
        </w:rPr>
        <w:t>materiały hydrauliczne</w:t>
      </w:r>
    </w:p>
    <w:p w14:paraId="1C390937" w14:textId="38B16E34" w:rsidR="008431FE" w:rsidRPr="00DB5BF6" w:rsidRDefault="008431FE" w:rsidP="008431FE">
      <w:pPr>
        <w:spacing w:line="276" w:lineRule="auto"/>
        <w:ind w:left="1965" w:hanging="1965"/>
        <w:rPr>
          <w:b/>
          <w:bCs/>
          <w:sz w:val="22"/>
          <w:szCs w:val="22"/>
          <w:u w:val="single"/>
        </w:rPr>
      </w:pPr>
    </w:p>
    <w:p w14:paraId="53235002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C12C14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05BB80D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59B06A6B" w14:textId="77777777" w:rsidR="008431FE" w:rsidRPr="00DB5BF6" w:rsidRDefault="008431FE" w:rsidP="008431FE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5FEF5E57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7D03252A" w14:textId="77777777" w:rsidR="008431FE" w:rsidRPr="00831E73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B5BC3B" w14:textId="286A3C34" w:rsidR="008431FE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FD3F32">
        <w:rPr>
          <w:rFonts w:ascii="Times New Roman" w:hAnsi="Times New Roman" w:cs="Times New Roman"/>
          <w:bCs/>
          <w:sz w:val="22"/>
          <w:szCs w:val="22"/>
        </w:rPr>
        <w:t>roboczych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3032CED" w14:textId="77777777" w:rsidR="008431FE" w:rsidRPr="00DB5BF6" w:rsidRDefault="008431FE" w:rsidP="008431FE">
      <w:pPr>
        <w:pStyle w:val="Zwykytekst1"/>
        <w:spacing w:line="276" w:lineRule="auto"/>
        <w:ind w:left="1965" w:hanging="1539"/>
        <w:jc w:val="both"/>
        <w:rPr>
          <w:b/>
          <w:bCs/>
          <w:sz w:val="22"/>
          <w:szCs w:val="22"/>
          <w:u w:val="single"/>
        </w:rPr>
      </w:pPr>
    </w:p>
    <w:p w14:paraId="785B44EC" w14:textId="4913B641" w:rsidR="00670D76" w:rsidRPr="001C6360" w:rsidRDefault="00270ACC" w:rsidP="00FD3F32">
      <w:pPr>
        <w:suppressAutoHyphens w:val="0"/>
        <w:contextualSpacing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 w:rsidR="00511983">
        <w:rPr>
          <w:b/>
          <w:bCs/>
          <w:sz w:val="22"/>
          <w:szCs w:val="22"/>
          <w:u w:val="single"/>
        </w:rPr>
        <w:t>2</w:t>
      </w:r>
      <w:r w:rsidRPr="00670D76">
        <w:rPr>
          <w:b/>
          <w:bCs/>
          <w:sz w:val="22"/>
          <w:szCs w:val="22"/>
          <w:u w:val="single"/>
        </w:rPr>
        <w:t xml:space="preserve"> </w:t>
      </w:r>
      <w:r w:rsidR="00FD3F32">
        <w:rPr>
          <w:b/>
          <w:bCs/>
          <w:sz w:val="22"/>
          <w:szCs w:val="22"/>
          <w:u w:val="single"/>
        </w:rPr>
        <w:t>materiały ślusarskie</w:t>
      </w:r>
    </w:p>
    <w:p w14:paraId="4B7685EB" w14:textId="607011EF" w:rsidR="00270ACC" w:rsidRPr="00DB5BF6" w:rsidRDefault="00670D76" w:rsidP="00670D76">
      <w:pPr>
        <w:spacing w:line="276" w:lineRule="auto"/>
        <w:ind w:left="1965" w:hanging="1965"/>
        <w:rPr>
          <w:b/>
          <w:bCs/>
          <w:sz w:val="22"/>
          <w:szCs w:val="22"/>
          <w:u w:val="single"/>
        </w:rPr>
      </w:pPr>
      <w:r w:rsidRPr="001C6360">
        <w:rPr>
          <w:rFonts w:ascii="Calibri" w:eastAsia="Calibri" w:hAnsi="Calibri" w:cs="Calibri"/>
          <w:b/>
          <w:sz w:val="18"/>
          <w:szCs w:val="18"/>
          <w:lang w:eastAsia="en-US"/>
        </w:rPr>
        <w:t>SENSOMOTORYCZNEGO</w:t>
      </w:r>
    </w:p>
    <w:p w14:paraId="1CFC716C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B98090A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29F7F14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2BDAEFD1" w14:textId="77777777" w:rsidR="00270ACC" w:rsidRPr="00DB5BF6" w:rsidRDefault="00270ACC" w:rsidP="00270ACC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092EFEB2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6AED9701" w14:textId="77777777" w:rsidR="00270ACC" w:rsidRPr="00831E73" w:rsidRDefault="00270ACC" w:rsidP="00270ACC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C6DEE0" w14:textId="2DDACC0C" w:rsidR="00270ACC" w:rsidRDefault="00270ACC" w:rsidP="00270ACC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FD3F32">
        <w:rPr>
          <w:rFonts w:ascii="Times New Roman" w:hAnsi="Times New Roman" w:cs="Times New Roman"/>
          <w:bCs/>
          <w:sz w:val="22"/>
          <w:szCs w:val="22"/>
        </w:rPr>
        <w:t xml:space="preserve">roboczych </w:t>
      </w:r>
      <w:r w:rsidR="00FD3F32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0D37E5B" w14:textId="465994B8" w:rsidR="00CE70D7" w:rsidRPr="00670D76" w:rsidRDefault="00CE70D7" w:rsidP="00CE70D7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 w:rsidRPr="00CE70D7">
        <w:rPr>
          <w:b/>
          <w:bCs/>
          <w:sz w:val="22"/>
          <w:szCs w:val="22"/>
          <w:u w:val="single"/>
        </w:rPr>
        <w:t xml:space="preserve">3 </w:t>
      </w:r>
      <w:r>
        <w:rPr>
          <w:b/>
          <w:bCs/>
          <w:sz w:val="22"/>
          <w:szCs w:val="22"/>
          <w:u w:val="single"/>
        </w:rPr>
        <w:t xml:space="preserve"> </w:t>
      </w:r>
      <w:r w:rsidR="00FD3F32">
        <w:rPr>
          <w:rFonts w:eastAsia="Calibri"/>
          <w:b/>
          <w:sz w:val="22"/>
          <w:szCs w:val="22"/>
          <w:lang w:eastAsia="en-US"/>
        </w:rPr>
        <w:t>materiały stolarskie</w:t>
      </w:r>
      <w:r w:rsidRPr="00670D76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1CA32800" w14:textId="77777777" w:rsidR="00CE70D7" w:rsidRPr="001C6360" w:rsidRDefault="00CE70D7" w:rsidP="00CE70D7">
      <w:pPr>
        <w:suppressAutoHyphens w:val="0"/>
        <w:contextualSpacing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1D4362B7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D2EC14D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5BA7100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1C8DF886" w14:textId="77777777" w:rsidR="00CE70D7" w:rsidRPr="00DB5BF6" w:rsidRDefault="00CE70D7" w:rsidP="00CE70D7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0D83F943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1AFE24E2" w14:textId="77777777" w:rsidR="00CE70D7" w:rsidRPr="00831E73" w:rsidRDefault="00CE70D7" w:rsidP="00CE70D7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D9A5A8" w14:textId="03C606D0" w:rsidR="00CE70D7" w:rsidRDefault="00CE70D7" w:rsidP="00CE70D7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FD3F32">
        <w:rPr>
          <w:rFonts w:ascii="Times New Roman" w:hAnsi="Times New Roman" w:cs="Times New Roman"/>
          <w:bCs/>
          <w:sz w:val="22"/>
          <w:szCs w:val="22"/>
        </w:rPr>
        <w:t xml:space="preserve">roboczych </w:t>
      </w:r>
      <w:r w:rsidR="00FD3F32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  <w:bookmarkStart w:id="0" w:name="_GoBack"/>
      <w:bookmarkEnd w:id="0"/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A92627C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="00113165" w:rsidRPr="00D5094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576A60">
            <w:pPr>
              <w:pStyle w:val="Standard"/>
              <w:snapToGrid w:val="0"/>
              <w:spacing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576A60">
            <w:pPr>
              <w:pStyle w:val="Standard"/>
              <w:spacing w:line="276" w:lineRule="auto"/>
              <w:ind w:left="284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5543191" w14:textId="77777777" w:rsidR="00011BE1" w:rsidRPr="00576A6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576A6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576A6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576A6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576A60">
        <w:rPr>
          <w:rFonts w:ascii="Times New Roman" w:hAnsi="Times New Roman" w:cs="Times New Roman"/>
          <w:color w:val="FF0000"/>
        </w:rPr>
        <w:t xml:space="preserve">Pliki podpisywane </w:t>
      </w:r>
      <w:r w:rsidRPr="00576A60">
        <w:rPr>
          <w:rFonts w:ascii="Times New Roman" w:hAnsi="Times New Roman" w:cs="Times New Roman"/>
          <w:color w:val="FF0000"/>
          <w:u w:val="single"/>
        </w:rPr>
        <w:t>profilem zaufanym</w:t>
      </w:r>
      <w:r w:rsidRPr="00576A60">
        <w:rPr>
          <w:rFonts w:ascii="Times New Roman" w:hAnsi="Times New Roman" w:cs="Times New Roman"/>
          <w:color w:val="FF0000"/>
        </w:rPr>
        <w:t xml:space="preserve">,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10MB</w:t>
      </w:r>
      <w:r w:rsidRPr="00576A6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576A60">
        <w:rPr>
          <w:rFonts w:ascii="Times New Roman" w:hAnsi="Times New Roman" w:cs="Times New Roman"/>
          <w:color w:val="FF0000"/>
        </w:rPr>
        <w:t>eDoApp</w:t>
      </w:r>
      <w:proofErr w:type="spellEnd"/>
      <w:r w:rsidRPr="00576A60">
        <w:rPr>
          <w:rFonts w:ascii="Times New Roman" w:hAnsi="Times New Roman" w:cs="Times New Roman"/>
          <w:color w:val="FF0000"/>
        </w:rPr>
        <w:t xml:space="preserve"> służącej do składania </w:t>
      </w:r>
      <w:r w:rsidRPr="00576A60">
        <w:rPr>
          <w:rFonts w:ascii="Times New Roman" w:hAnsi="Times New Roman" w:cs="Times New Roman"/>
          <w:color w:val="FF0000"/>
          <w:u w:val="single"/>
        </w:rPr>
        <w:t>podpisu osobistego</w:t>
      </w:r>
      <w:r w:rsidRPr="00576A60">
        <w:rPr>
          <w:rFonts w:ascii="Times New Roman" w:hAnsi="Times New Roman" w:cs="Times New Roman"/>
          <w:color w:val="FF0000"/>
        </w:rPr>
        <w:t xml:space="preserve">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576A6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576A6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76A6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2A1C8D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6ABBF" w14:textId="77777777" w:rsidR="007A3B7D" w:rsidRDefault="007A3B7D">
      <w:r>
        <w:separator/>
      </w:r>
    </w:p>
  </w:endnote>
  <w:endnote w:type="continuationSeparator" w:id="0">
    <w:p w14:paraId="2C3FF2C8" w14:textId="77777777" w:rsidR="007A3B7D" w:rsidRDefault="007A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  <w:lang w:val="pl-PL"/>
      </w:rPr>
      <w:id w:val="-421438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7015596F" w14:textId="3A16F961" w:rsidR="002A1C8D" w:rsidRPr="002A1C8D" w:rsidRDefault="002A1C8D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2A1C8D">
          <w:rPr>
            <w:rFonts w:eastAsiaTheme="majorEastAsia"/>
            <w:sz w:val="18"/>
            <w:szCs w:val="18"/>
            <w:lang w:val="pl-PL"/>
          </w:rPr>
          <w:t xml:space="preserve">str. </w:t>
        </w:r>
        <w:r w:rsidRPr="002A1C8D">
          <w:rPr>
            <w:rFonts w:eastAsiaTheme="minorEastAsia"/>
            <w:sz w:val="18"/>
            <w:szCs w:val="18"/>
          </w:rPr>
          <w:fldChar w:fldCharType="begin"/>
        </w:r>
        <w:r w:rsidRPr="002A1C8D">
          <w:rPr>
            <w:sz w:val="18"/>
            <w:szCs w:val="18"/>
          </w:rPr>
          <w:instrText>PAGE    \* MERGEFORMAT</w:instrText>
        </w:r>
        <w:r w:rsidRPr="002A1C8D">
          <w:rPr>
            <w:rFonts w:eastAsiaTheme="minorEastAsia"/>
            <w:sz w:val="18"/>
            <w:szCs w:val="18"/>
          </w:rPr>
          <w:fldChar w:fldCharType="separate"/>
        </w:r>
        <w:r w:rsidR="00FD3F32" w:rsidRPr="00FD3F32">
          <w:rPr>
            <w:rFonts w:eastAsiaTheme="majorEastAsia"/>
            <w:noProof/>
            <w:sz w:val="18"/>
            <w:szCs w:val="18"/>
            <w:lang w:val="pl-PL"/>
          </w:rPr>
          <w:t>4</w:t>
        </w:r>
        <w:r w:rsidRPr="002A1C8D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EECC3" w14:textId="77777777" w:rsidR="007A3B7D" w:rsidRDefault="007A3B7D">
      <w:r>
        <w:separator/>
      </w:r>
    </w:p>
  </w:footnote>
  <w:footnote w:type="continuationSeparator" w:id="0">
    <w:p w14:paraId="406C91B5" w14:textId="77777777" w:rsidR="007A3B7D" w:rsidRDefault="007A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231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3BF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6DB1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0ACC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1C8D"/>
    <w:rsid w:val="002A2597"/>
    <w:rsid w:val="002A2B92"/>
    <w:rsid w:val="002A3C3A"/>
    <w:rsid w:val="002A42A9"/>
    <w:rsid w:val="002A43DD"/>
    <w:rsid w:val="002A4CD0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05C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335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296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4D7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1983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60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935"/>
    <w:rsid w:val="005C5E4E"/>
    <w:rsid w:val="005D00FA"/>
    <w:rsid w:val="005D078B"/>
    <w:rsid w:val="005D0D01"/>
    <w:rsid w:val="005D2050"/>
    <w:rsid w:val="005D2EBA"/>
    <w:rsid w:val="005D354E"/>
    <w:rsid w:val="005D471F"/>
    <w:rsid w:val="005D4B46"/>
    <w:rsid w:val="005D4EEC"/>
    <w:rsid w:val="005D591C"/>
    <w:rsid w:val="005D59CE"/>
    <w:rsid w:val="005D63FC"/>
    <w:rsid w:val="005D6B5D"/>
    <w:rsid w:val="005D7B76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0D76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21A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3B7D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31FE"/>
    <w:rsid w:val="0084443B"/>
    <w:rsid w:val="0084604B"/>
    <w:rsid w:val="00846E96"/>
    <w:rsid w:val="0084732E"/>
    <w:rsid w:val="00850452"/>
    <w:rsid w:val="008505F4"/>
    <w:rsid w:val="00850D8D"/>
    <w:rsid w:val="00851070"/>
    <w:rsid w:val="00851DD8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2B83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893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87F8B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6CC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2AC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3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590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6AA4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0BBF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4328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4D9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E70D7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3B76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8D0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6C7F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078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B7C7B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32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74DF-28A0-4909-91E3-2F13410C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user</cp:lastModifiedBy>
  <cp:revision>3</cp:revision>
  <cp:lastPrinted>2022-10-07T08:01:00Z</cp:lastPrinted>
  <dcterms:created xsi:type="dcterms:W3CDTF">2022-10-07T07:58:00Z</dcterms:created>
  <dcterms:modified xsi:type="dcterms:W3CDTF">2022-10-07T08:01:00Z</dcterms:modified>
</cp:coreProperties>
</file>