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5D" w:rsidRPr="00237880" w:rsidRDefault="00EF355D" w:rsidP="00EF355D">
      <w:pPr>
        <w:spacing w:line="240" w:lineRule="auto"/>
        <w:ind w:left="6372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>Żyrardów, 29.01.2021 r.</w:t>
      </w:r>
    </w:p>
    <w:p w:rsidR="00EF355D" w:rsidRDefault="00EF355D" w:rsidP="00EF35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>ZP.271.2.36.2020.JM</w:t>
      </w:r>
    </w:p>
    <w:p w:rsidR="00885AE8" w:rsidRPr="00237880" w:rsidRDefault="00885AE8" w:rsidP="00EF35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EF355D" w:rsidRPr="00237880" w:rsidRDefault="00EF355D" w:rsidP="00EF35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EF355D" w:rsidRPr="00237880" w:rsidRDefault="00EF355D" w:rsidP="002378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>Dział</w:t>
      </w:r>
      <w:r w:rsidR="00394FD9" w:rsidRPr="00237880">
        <w:rPr>
          <w:rFonts w:ascii="Times New Roman" w:hAnsi="Times New Roman" w:cs="Times New Roman"/>
          <w:color w:val="0D0D0D" w:themeColor="text1" w:themeTint="F2"/>
          <w:sz w:val="24"/>
        </w:rPr>
        <w:t>ając na podstawie art. 38 ust. 4</w:t>
      </w: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 xml:space="preserve"> ustawy z dnia 29 stycznia 2004 r. Prawo Zamówień Publicznych (Dz. U. z 2019 r., poz. 1843, Dz. U. z 2020 poz. 1086), Zamawiają</w:t>
      </w: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 xml:space="preserve">cy </w:t>
      </w:r>
      <w:r w:rsidR="00394FD9" w:rsidRPr="00237880">
        <w:rPr>
          <w:rFonts w:ascii="Times New Roman" w:hAnsi="Times New Roman" w:cs="Times New Roman"/>
          <w:color w:val="0D0D0D" w:themeColor="text1" w:themeTint="F2"/>
          <w:sz w:val="24"/>
        </w:rPr>
        <w:t>dokonuje zmiany treści SIWZ w</w:t>
      </w: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394FD9" w:rsidRPr="00237880">
        <w:rPr>
          <w:rFonts w:ascii="Times New Roman" w:hAnsi="Times New Roman" w:cs="Times New Roman"/>
          <w:color w:val="0D0D0D" w:themeColor="text1" w:themeTint="F2"/>
          <w:sz w:val="24"/>
        </w:rPr>
        <w:t>postępowaniu</w:t>
      </w: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 xml:space="preserve"> pn</w:t>
      </w: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237880">
        <w:rPr>
          <w:rFonts w:ascii="Times New Roman" w:hAnsi="Times New Roman" w:cs="Times New Roman"/>
          <w:color w:val="0D0D0D" w:themeColor="text1" w:themeTint="F2"/>
          <w:sz w:val="24"/>
        </w:rPr>
        <w:t>: „Dostawa autobusów elektrycznych i systemu ładowania”.</w:t>
      </w:r>
    </w:p>
    <w:p w:rsidR="00EF355D" w:rsidRDefault="00EF355D" w:rsidP="008811E9"/>
    <w:p w:rsidR="00394FD9" w:rsidRPr="00237880" w:rsidRDefault="00E0518F" w:rsidP="00394FD9">
      <w:pPr>
        <w:jc w:val="both"/>
        <w:rPr>
          <w:rFonts w:ascii="Times New Roman" w:hAnsi="Times New Roman" w:cs="Times New Roman"/>
          <w:sz w:val="24"/>
        </w:rPr>
      </w:pPr>
      <w:r w:rsidRPr="00237880">
        <w:rPr>
          <w:rFonts w:ascii="Times New Roman" w:hAnsi="Times New Roman" w:cs="Times New Roman"/>
          <w:sz w:val="24"/>
        </w:rPr>
        <w:t>Zamaw</w:t>
      </w:r>
      <w:r w:rsidR="00394FD9" w:rsidRPr="00237880">
        <w:rPr>
          <w:rFonts w:ascii="Times New Roman" w:hAnsi="Times New Roman" w:cs="Times New Roman"/>
          <w:sz w:val="24"/>
        </w:rPr>
        <w:t>iający</w:t>
      </w:r>
      <w:r w:rsidR="004E6C6D" w:rsidRPr="00237880">
        <w:rPr>
          <w:rFonts w:ascii="Times New Roman" w:hAnsi="Times New Roman" w:cs="Times New Roman"/>
          <w:sz w:val="24"/>
        </w:rPr>
        <w:t xml:space="preserve"> zmienia zapis w </w:t>
      </w:r>
      <w:r w:rsidRPr="00237880">
        <w:rPr>
          <w:rFonts w:ascii="Times New Roman" w:hAnsi="Times New Roman" w:cs="Times New Roman"/>
          <w:sz w:val="24"/>
        </w:rPr>
        <w:t xml:space="preserve">zał. nr 1.1 do SIWZ OPZ punkt 4.19.1.a: </w:t>
      </w:r>
    </w:p>
    <w:p w:rsidR="00394FD9" w:rsidRPr="00237880" w:rsidRDefault="0068382C" w:rsidP="00394FD9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dotychczasowe brzmienie: </w:t>
      </w:r>
      <w:r w:rsidR="00E0518F" w:rsidRPr="00237880">
        <w:rPr>
          <w:rFonts w:ascii="Times New Roman" w:hAnsi="Times New Roman" w:cs="Times New Roman"/>
          <w:sz w:val="24"/>
        </w:rPr>
        <w:t>„co najmniej 4 sztuki kamer IP wewnętrznych w kolorze szarym (co najmniej 3 szt. w przedziale pasażerskim, 1 szt. ob</w:t>
      </w:r>
      <w:r w:rsidR="004E6C6D" w:rsidRPr="00237880">
        <w:rPr>
          <w:rFonts w:ascii="Times New Roman" w:hAnsi="Times New Roman" w:cs="Times New Roman"/>
          <w:sz w:val="24"/>
        </w:rPr>
        <w:t>serwująca drogę przed pojazdem)”</w:t>
      </w:r>
      <w:r w:rsidR="00E0518F" w:rsidRPr="00237880">
        <w:rPr>
          <w:rFonts w:ascii="Times New Roman" w:hAnsi="Times New Roman" w:cs="Times New Roman"/>
          <w:sz w:val="24"/>
        </w:rPr>
        <w:t xml:space="preserve">, </w:t>
      </w:r>
    </w:p>
    <w:p w:rsidR="00394FD9" w:rsidRPr="00237880" w:rsidRDefault="0068382C" w:rsidP="00394FD9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zmianie</w:t>
      </w:r>
      <w:r w:rsidR="00394FD9" w:rsidRPr="00237880">
        <w:rPr>
          <w:rFonts w:ascii="Times New Roman" w:hAnsi="Times New Roman" w:cs="Times New Roman"/>
          <w:sz w:val="24"/>
        </w:rPr>
        <w:t>:</w:t>
      </w:r>
      <w:r w:rsidR="00E0518F" w:rsidRPr="00237880">
        <w:rPr>
          <w:rFonts w:ascii="Times New Roman" w:hAnsi="Times New Roman" w:cs="Times New Roman"/>
          <w:sz w:val="24"/>
        </w:rPr>
        <w:t xml:space="preserve"> „co najmniej 4 sztuki kamer wewnętrznych w kolorze szarym (co najmniej 3 szt.</w:t>
      </w:r>
      <w:r>
        <w:rPr>
          <w:rFonts w:ascii="Times New Roman" w:hAnsi="Times New Roman" w:cs="Times New Roman"/>
          <w:sz w:val="24"/>
        </w:rPr>
        <w:t xml:space="preserve"> </w:t>
      </w:r>
      <w:r w:rsidR="00E0518F" w:rsidRPr="00237880">
        <w:rPr>
          <w:rFonts w:ascii="Times New Roman" w:hAnsi="Times New Roman" w:cs="Times New Roman"/>
          <w:sz w:val="24"/>
        </w:rPr>
        <w:t xml:space="preserve">w przedziale pasażerskim, 1 szt. obserwująca drogę przed pojazdem)” </w:t>
      </w:r>
    </w:p>
    <w:p w:rsidR="00394FD9" w:rsidRPr="00237880" w:rsidRDefault="00E0518F" w:rsidP="00394FD9">
      <w:pPr>
        <w:jc w:val="both"/>
        <w:rPr>
          <w:rFonts w:ascii="Times New Roman" w:hAnsi="Times New Roman" w:cs="Times New Roman"/>
          <w:sz w:val="24"/>
        </w:rPr>
      </w:pPr>
      <w:r w:rsidRPr="00237880">
        <w:rPr>
          <w:rFonts w:ascii="Times New Roman" w:hAnsi="Times New Roman" w:cs="Times New Roman"/>
          <w:sz w:val="24"/>
        </w:rPr>
        <w:t>oraz</w:t>
      </w:r>
      <w:r w:rsidR="0068382C">
        <w:rPr>
          <w:rFonts w:ascii="Times New Roman" w:hAnsi="Times New Roman" w:cs="Times New Roman"/>
          <w:sz w:val="24"/>
        </w:rPr>
        <w:t xml:space="preserve"> zapis</w:t>
      </w:r>
      <w:r w:rsidR="004E6C6D" w:rsidRPr="00237880">
        <w:rPr>
          <w:rFonts w:ascii="Times New Roman" w:hAnsi="Times New Roman" w:cs="Times New Roman"/>
          <w:sz w:val="24"/>
        </w:rPr>
        <w:t xml:space="preserve"> </w:t>
      </w:r>
      <w:r w:rsidRPr="00237880">
        <w:rPr>
          <w:rFonts w:ascii="Times New Roman" w:hAnsi="Times New Roman" w:cs="Times New Roman"/>
          <w:sz w:val="24"/>
        </w:rPr>
        <w:t xml:space="preserve">w zał. nr 1.1 do SIWZ OPZ punkt 4.19.1.b: </w:t>
      </w:r>
    </w:p>
    <w:p w:rsidR="00394FD9" w:rsidRPr="00237880" w:rsidRDefault="0068382C" w:rsidP="0068382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dotychczasowe brzmienie</w:t>
      </w:r>
      <w:r w:rsidR="00907C83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  <w:r w:rsidRPr="00237880">
        <w:rPr>
          <w:rFonts w:ascii="Times New Roman" w:hAnsi="Times New Roman" w:cs="Times New Roman"/>
          <w:sz w:val="24"/>
        </w:rPr>
        <w:t xml:space="preserve"> </w:t>
      </w:r>
      <w:r w:rsidR="00E0518F" w:rsidRPr="00237880">
        <w:rPr>
          <w:rFonts w:ascii="Times New Roman" w:hAnsi="Times New Roman" w:cs="Times New Roman"/>
          <w:sz w:val="24"/>
        </w:rPr>
        <w:t xml:space="preserve">„co najmniej 1 szt. kamery IP zewnętrznej (zamontowana na prawej ścianie nadwozia)”, </w:t>
      </w:r>
    </w:p>
    <w:p w:rsidR="00E0518F" w:rsidRDefault="0068382C" w:rsidP="00237880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zmianie</w:t>
      </w:r>
      <w:r w:rsidR="00394FD9" w:rsidRPr="00237880">
        <w:rPr>
          <w:rFonts w:ascii="Times New Roman" w:hAnsi="Times New Roman" w:cs="Times New Roman"/>
          <w:sz w:val="24"/>
        </w:rPr>
        <w:t>:</w:t>
      </w:r>
      <w:r w:rsidR="00E0518F" w:rsidRPr="00237880">
        <w:rPr>
          <w:rFonts w:ascii="Times New Roman" w:hAnsi="Times New Roman" w:cs="Times New Roman"/>
          <w:sz w:val="24"/>
        </w:rPr>
        <w:t xml:space="preserve"> „co najmniej 1 szt. kamery zewnętrznej (zamontowana na prawej ścianie nadwozia)”.</w:t>
      </w:r>
    </w:p>
    <w:p w:rsidR="00885AE8" w:rsidRDefault="00885AE8" w:rsidP="00237880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885AE8" w:rsidRDefault="00885AE8" w:rsidP="00237880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885AE8" w:rsidRDefault="00885AE8" w:rsidP="00237880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885AE8" w:rsidRPr="006B615C" w:rsidRDefault="00885AE8" w:rsidP="00885AE8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D0D0D" w:themeColor="text1" w:themeTint="F2"/>
        </w:rPr>
      </w:pPr>
      <w:r w:rsidRPr="006B615C">
        <w:rPr>
          <w:rFonts w:ascii="Times New Roman" w:hAnsi="Times New Roman" w:cs="Times New Roman"/>
          <w:color w:val="0D0D0D" w:themeColor="text1" w:themeTint="F2"/>
        </w:rPr>
        <w:t>(-) Z upoważnienia Prezydenta Miasta Żyrardowa</w:t>
      </w:r>
    </w:p>
    <w:p w:rsidR="00885AE8" w:rsidRPr="006B615C" w:rsidRDefault="00885AE8" w:rsidP="00885AE8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D0D0D" w:themeColor="text1" w:themeTint="F2"/>
        </w:rPr>
      </w:pPr>
      <w:r w:rsidRPr="006B615C">
        <w:rPr>
          <w:rFonts w:ascii="Times New Roman" w:hAnsi="Times New Roman" w:cs="Times New Roman"/>
          <w:color w:val="0D0D0D" w:themeColor="text1" w:themeTint="F2"/>
        </w:rPr>
        <w:t>Katarzyna Krawczyk Zastępca Prezydenta Miasta Żyrardowa</w:t>
      </w:r>
    </w:p>
    <w:p w:rsidR="00885AE8" w:rsidRPr="00237880" w:rsidRDefault="00885AE8" w:rsidP="00237880">
      <w:pPr>
        <w:ind w:left="708"/>
        <w:jc w:val="both"/>
        <w:rPr>
          <w:rFonts w:ascii="Times New Roman" w:hAnsi="Times New Roman" w:cs="Times New Roman"/>
          <w:sz w:val="24"/>
        </w:rPr>
      </w:pPr>
    </w:p>
    <w:sectPr w:rsidR="00885AE8" w:rsidRPr="002378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5D" w:rsidRDefault="00EF355D" w:rsidP="00EF355D">
      <w:pPr>
        <w:spacing w:after="0" w:line="240" w:lineRule="auto"/>
      </w:pPr>
      <w:r>
        <w:separator/>
      </w:r>
    </w:p>
  </w:endnote>
  <w:endnote w:type="continuationSeparator" w:id="0">
    <w:p w:rsidR="00EF355D" w:rsidRDefault="00EF355D" w:rsidP="00EF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5D" w:rsidRDefault="00EF355D" w:rsidP="00EF355D">
      <w:pPr>
        <w:spacing w:after="0" w:line="240" w:lineRule="auto"/>
      </w:pPr>
      <w:r>
        <w:separator/>
      </w:r>
    </w:p>
  </w:footnote>
  <w:footnote w:type="continuationSeparator" w:id="0">
    <w:p w:rsidR="00EF355D" w:rsidRDefault="00EF355D" w:rsidP="00EF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5D" w:rsidRDefault="00EF355D">
    <w:pPr>
      <w:pStyle w:val="Nagwek"/>
    </w:pPr>
    <w:r>
      <w:rPr>
        <w:noProof/>
        <w:lang w:eastAsia="pl-PL"/>
      </w:rPr>
      <w:drawing>
        <wp:inline distT="0" distB="0" distL="0" distR="0" wp14:anchorId="532AE48B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AF"/>
    <w:rsid w:val="00237880"/>
    <w:rsid w:val="00394FD9"/>
    <w:rsid w:val="004E6C6D"/>
    <w:rsid w:val="005167DD"/>
    <w:rsid w:val="0068382C"/>
    <w:rsid w:val="008811E9"/>
    <w:rsid w:val="00885AE8"/>
    <w:rsid w:val="00907C83"/>
    <w:rsid w:val="00AD01BD"/>
    <w:rsid w:val="00E0518F"/>
    <w:rsid w:val="00EB63AF"/>
    <w:rsid w:val="00E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315E4A-3854-4F38-8FBC-541F000E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55D"/>
  </w:style>
  <w:style w:type="paragraph" w:styleId="Stopka">
    <w:name w:val="footer"/>
    <w:basedOn w:val="Normalny"/>
    <w:link w:val="StopkaZnak"/>
    <w:uiPriority w:val="99"/>
    <w:unhideWhenUsed/>
    <w:rsid w:val="00E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Jacek Mitrowski</cp:lastModifiedBy>
  <cp:revision>11</cp:revision>
  <dcterms:created xsi:type="dcterms:W3CDTF">2021-01-18T07:39:00Z</dcterms:created>
  <dcterms:modified xsi:type="dcterms:W3CDTF">2021-01-29T10:22:00Z</dcterms:modified>
</cp:coreProperties>
</file>