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1B5DE" w14:textId="77777777" w:rsidR="005E3A37" w:rsidRPr="00C5735F" w:rsidRDefault="005E3A37" w:rsidP="005E3A37">
      <w:pPr>
        <w:spacing w:line="360" w:lineRule="auto"/>
        <w:ind w:right="-50"/>
        <w:jc w:val="center"/>
        <w:rPr>
          <w:rFonts w:asciiTheme="minorHAnsi" w:hAnsiTheme="minorHAnsi" w:cstheme="minorHAnsi"/>
          <w:b/>
        </w:rPr>
      </w:pPr>
      <w:r>
        <w:rPr>
          <w:rFonts w:asciiTheme="minorHAnsi" w:hAnsiTheme="minorHAnsi" w:cstheme="minorHAnsi"/>
          <w:b/>
        </w:rPr>
        <w:t xml:space="preserve">Wzór / </w:t>
      </w:r>
      <w:r w:rsidRPr="00C5735F">
        <w:rPr>
          <w:rFonts w:asciiTheme="minorHAnsi" w:hAnsiTheme="minorHAnsi" w:cstheme="minorHAnsi"/>
          <w:b/>
        </w:rPr>
        <w:t>Projekt - Umowa nr RZP……………………….</w:t>
      </w:r>
    </w:p>
    <w:p w14:paraId="0492A467" w14:textId="3C30F47F" w:rsidR="00C60E82" w:rsidRPr="00C5735F" w:rsidRDefault="00C60E82" w:rsidP="00C5735F">
      <w:pPr>
        <w:pStyle w:val="WW-Nagwekwykazurde"/>
        <w:tabs>
          <w:tab w:val="clear" w:pos="9000"/>
          <w:tab w:val="clear" w:pos="9360"/>
        </w:tabs>
        <w:suppressAutoHyphens w:val="0"/>
        <w:spacing w:line="360" w:lineRule="auto"/>
        <w:rPr>
          <w:rFonts w:asciiTheme="minorHAnsi" w:hAnsiTheme="minorHAnsi" w:cstheme="minorHAnsi"/>
          <w:szCs w:val="24"/>
          <w:lang w:val="pl-PL"/>
        </w:rPr>
      </w:pPr>
      <w:r w:rsidRPr="00C5735F">
        <w:rPr>
          <w:rFonts w:asciiTheme="minorHAnsi" w:hAnsiTheme="minorHAnsi" w:cstheme="minorHAnsi"/>
          <w:szCs w:val="24"/>
          <w:lang w:val="pl-PL" w:eastAsia="pl-PL"/>
        </w:rPr>
        <w:t xml:space="preserve">zawarta w Białych Błotach, w dniu </w:t>
      </w:r>
      <w:r w:rsidR="00E0258E" w:rsidRPr="00C5735F">
        <w:rPr>
          <w:rFonts w:asciiTheme="minorHAnsi" w:hAnsiTheme="minorHAnsi" w:cstheme="minorHAnsi"/>
          <w:b/>
          <w:szCs w:val="24"/>
          <w:lang w:val="pl-PL" w:eastAsia="pl-PL"/>
        </w:rPr>
        <w:t>……</w:t>
      </w:r>
      <w:r w:rsidR="0097068E">
        <w:rPr>
          <w:rFonts w:asciiTheme="minorHAnsi" w:hAnsiTheme="minorHAnsi" w:cstheme="minorHAnsi"/>
          <w:b/>
          <w:szCs w:val="24"/>
          <w:lang w:val="pl-PL" w:eastAsia="pl-PL"/>
        </w:rPr>
        <w:t>……</w:t>
      </w:r>
      <w:r w:rsidR="004A6939">
        <w:rPr>
          <w:rFonts w:asciiTheme="minorHAnsi" w:hAnsiTheme="minorHAnsi" w:cstheme="minorHAnsi"/>
          <w:b/>
          <w:szCs w:val="24"/>
          <w:lang w:val="pl-PL" w:eastAsia="pl-PL"/>
        </w:rPr>
        <w:t>202</w:t>
      </w:r>
      <w:r w:rsidR="002E3F9D">
        <w:rPr>
          <w:rFonts w:asciiTheme="minorHAnsi" w:hAnsiTheme="minorHAnsi" w:cstheme="minorHAnsi"/>
          <w:b/>
          <w:szCs w:val="24"/>
          <w:lang w:val="pl-PL" w:eastAsia="pl-PL"/>
        </w:rPr>
        <w:t>3</w:t>
      </w:r>
      <w:r w:rsidRPr="00C5735F">
        <w:rPr>
          <w:rFonts w:asciiTheme="minorHAnsi" w:hAnsiTheme="minorHAnsi" w:cstheme="minorHAnsi"/>
          <w:b/>
          <w:szCs w:val="24"/>
          <w:lang w:val="pl-PL" w:eastAsia="pl-PL"/>
        </w:rPr>
        <w:t xml:space="preserve"> r.</w:t>
      </w:r>
      <w:r w:rsidRPr="00C5735F">
        <w:rPr>
          <w:rFonts w:asciiTheme="minorHAnsi" w:hAnsiTheme="minorHAnsi" w:cstheme="minorHAnsi"/>
          <w:szCs w:val="24"/>
          <w:lang w:val="pl-PL" w:eastAsia="pl-PL"/>
        </w:rPr>
        <w:t xml:space="preserve"> pomiędzy:</w:t>
      </w:r>
    </w:p>
    <w:p w14:paraId="563D3149" w14:textId="77777777" w:rsidR="00C60E82" w:rsidRPr="00C5735F" w:rsidRDefault="00C60E82" w:rsidP="00C5735F">
      <w:pPr>
        <w:tabs>
          <w:tab w:val="left" w:pos="0"/>
        </w:tabs>
        <w:spacing w:line="360" w:lineRule="auto"/>
        <w:jc w:val="both"/>
        <w:rPr>
          <w:rFonts w:asciiTheme="minorHAnsi" w:hAnsiTheme="minorHAnsi" w:cstheme="minorHAnsi"/>
        </w:rPr>
      </w:pPr>
      <w:r w:rsidRPr="00C5735F">
        <w:rPr>
          <w:rFonts w:asciiTheme="minorHAnsi" w:hAnsiTheme="minorHAnsi" w:cstheme="minorHAnsi"/>
          <w:spacing w:val="-8"/>
        </w:rPr>
        <w:t>Gminą Białe Błota, ul. Szubińska 7, 86-005 Białe Błota, NIP 554-28-41-796, REGON 092350636</w:t>
      </w:r>
      <w:r w:rsidRPr="00C5735F">
        <w:rPr>
          <w:rFonts w:asciiTheme="minorHAnsi" w:hAnsiTheme="minorHAnsi" w:cstheme="minorHAnsi"/>
        </w:rPr>
        <w:t xml:space="preserve">, zwaną dalej w tekście Umowy „Zamawiającym”, reprezentowaną przez: </w:t>
      </w:r>
    </w:p>
    <w:p w14:paraId="0498AF90" w14:textId="77777777"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Wójta Gminy / Zastępcę Wójta Gminy  - ………………… </w:t>
      </w:r>
    </w:p>
    <w:p w14:paraId="7093EC52" w14:textId="7A31A0BA"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Przy kontrasygnacie Skarbnika Gminy -  </w:t>
      </w:r>
      <w:r w:rsidR="00336E91">
        <w:rPr>
          <w:rFonts w:asciiTheme="minorHAnsi" w:hAnsiTheme="minorHAnsi" w:cstheme="minorHAnsi"/>
        </w:rPr>
        <w:t>Katarzyny Strzygockiej - Kowalskiej</w:t>
      </w:r>
    </w:p>
    <w:p w14:paraId="0DF710F4" w14:textId="77777777" w:rsidR="005E3A37" w:rsidRPr="00C5735F" w:rsidRDefault="005E3A37" w:rsidP="005E3A37">
      <w:pPr>
        <w:tabs>
          <w:tab w:val="left" w:pos="9070"/>
        </w:tabs>
        <w:spacing w:line="360" w:lineRule="auto"/>
        <w:ind w:right="1134"/>
        <w:jc w:val="both"/>
        <w:rPr>
          <w:rFonts w:asciiTheme="minorHAnsi" w:hAnsiTheme="minorHAnsi" w:cstheme="minorHAnsi"/>
        </w:rPr>
      </w:pPr>
      <w:r w:rsidRPr="00C5735F">
        <w:rPr>
          <w:rFonts w:asciiTheme="minorHAnsi" w:hAnsiTheme="minorHAnsi" w:cstheme="minorHAnsi"/>
        </w:rPr>
        <w:t>a</w:t>
      </w:r>
    </w:p>
    <w:p w14:paraId="5A5216E3" w14:textId="77777777"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 NIP ………………., REGON …………………,</w:t>
      </w:r>
    </w:p>
    <w:p w14:paraId="1A44EFCA" w14:textId="77777777"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zwanym dalej w tekście „ Wykonawcą”</w:t>
      </w:r>
    </w:p>
    <w:p w14:paraId="4358EFD4" w14:textId="77777777" w:rsidR="001F4525" w:rsidRPr="00C5735F" w:rsidRDefault="001F4525" w:rsidP="00C5735F">
      <w:pPr>
        <w:spacing w:line="360" w:lineRule="auto"/>
        <w:jc w:val="both"/>
        <w:rPr>
          <w:rFonts w:asciiTheme="minorHAnsi" w:hAnsiTheme="minorHAnsi" w:cstheme="minorHAnsi"/>
        </w:rPr>
      </w:pPr>
    </w:p>
    <w:p w14:paraId="45F56C03" w14:textId="03F82B70" w:rsidR="004A150E" w:rsidRPr="00C5735F" w:rsidRDefault="00DD2F34" w:rsidP="00C5735F">
      <w:pPr>
        <w:spacing w:line="360" w:lineRule="auto"/>
        <w:jc w:val="both"/>
        <w:rPr>
          <w:rFonts w:asciiTheme="minorHAnsi" w:hAnsiTheme="minorHAnsi" w:cstheme="minorHAnsi"/>
        </w:rPr>
      </w:pPr>
      <w:r w:rsidRPr="00C5735F">
        <w:rPr>
          <w:rFonts w:asciiTheme="minorHAnsi" w:hAnsiTheme="minorHAnsi" w:cstheme="minorHAnsi"/>
        </w:rPr>
        <w:t xml:space="preserve">w wyniku rozstrzygnięcia postępowania o udzielenie zamówienia publicznego </w:t>
      </w:r>
      <w:r w:rsidR="00C73696">
        <w:rPr>
          <w:rFonts w:asciiTheme="minorHAnsi" w:hAnsiTheme="minorHAnsi" w:cstheme="minorHAnsi"/>
        </w:rPr>
        <w:t xml:space="preserve">o wartości szacunkowej nieprzekraczającej kwoty 130 000 zł, </w:t>
      </w:r>
      <w:r w:rsidRPr="00C5735F">
        <w:rPr>
          <w:rFonts w:asciiTheme="minorHAnsi" w:hAnsiTheme="minorHAnsi" w:cstheme="minorHAnsi"/>
        </w:rPr>
        <w:t xml:space="preserve">prowadzonego w trybie </w:t>
      </w:r>
      <w:r w:rsidR="00C73696">
        <w:rPr>
          <w:rFonts w:asciiTheme="minorHAnsi" w:hAnsiTheme="minorHAnsi" w:cstheme="minorHAnsi"/>
        </w:rPr>
        <w:t>zapytania ofertowego</w:t>
      </w:r>
      <w:r w:rsidRPr="00C5735F">
        <w:rPr>
          <w:rFonts w:asciiTheme="minorHAnsi" w:hAnsiTheme="minorHAnsi" w:cstheme="minorHAnsi"/>
        </w:rPr>
        <w:t xml:space="preserve">, które to zamówienia wpisano do Rejestru Zamówień Publicznych pod numerem </w:t>
      </w:r>
      <w:r w:rsidR="009666CC" w:rsidRPr="00C5735F">
        <w:rPr>
          <w:rFonts w:asciiTheme="minorHAnsi" w:hAnsiTheme="minorHAnsi" w:cstheme="minorHAnsi"/>
          <w:b/>
        </w:rPr>
        <w:t>RZP</w:t>
      </w:r>
      <w:r w:rsidR="00170B33" w:rsidRPr="00C5735F">
        <w:rPr>
          <w:rFonts w:asciiTheme="minorHAnsi" w:hAnsiTheme="minorHAnsi" w:cstheme="minorHAnsi"/>
          <w:b/>
        </w:rPr>
        <w:t>.271</w:t>
      </w:r>
      <w:r w:rsidR="00C14BDC" w:rsidRPr="00C5735F">
        <w:rPr>
          <w:rFonts w:asciiTheme="minorHAnsi" w:hAnsiTheme="minorHAnsi" w:cstheme="minorHAnsi"/>
          <w:b/>
        </w:rPr>
        <w:t>.</w:t>
      </w:r>
      <w:r w:rsidR="003C4936">
        <w:rPr>
          <w:rFonts w:asciiTheme="minorHAnsi" w:hAnsiTheme="minorHAnsi" w:cstheme="minorHAnsi"/>
          <w:b/>
        </w:rPr>
        <w:t>80</w:t>
      </w:r>
      <w:r w:rsidR="005C7A94" w:rsidRPr="00C5735F">
        <w:rPr>
          <w:rFonts w:asciiTheme="minorHAnsi" w:hAnsiTheme="minorHAnsi" w:cstheme="minorHAnsi"/>
          <w:b/>
        </w:rPr>
        <w:t>.</w:t>
      </w:r>
      <w:r w:rsidR="000C3306" w:rsidRPr="00C5735F">
        <w:rPr>
          <w:rFonts w:asciiTheme="minorHAnsi" w:hAnsiTheme="minorHAnsi" w:cstheme="minorHAnsi"/>
          <w:b/>
        </w:rPr>
        <w:t>20</w:t>
      </w:r>
      <w:r w:rsidR="009C4EE6" w:rsidRPr="00C5735F">
        <w:rPr>
          <w:rFonts w:asciiTheme="minorHAnsi" w:hAnsiTheme="minorHAnsi" w:cstheme="minorHAnsi"/>
          <w:b/>
        </w:rPr>
        <w:t>2</w:t>
      </w:r>
      <w:r w:rsidR="004A6939">
        <w:rPr>
          <w:rFonts w:asciiTheme="minorHAnsi" w:hAnsiTheme="minorHAnsi" w:cstheme="minorHAnsi"/>
          <w:b/>
        </w:rPr>
        <w:t>2</w:t>
      </w:r>
      <w:r w:rsidR="006E0BD3">
        <w:rPr>
          <w:rFonts w:asciiTheme="minorHAnsi" w:hAnsiTheme="minorHAnsi" w:cstheme="minorHAnsi"/>
          <w:b/>
        </w:rPr>
        <w:t>.ZP</w:t>
      </w:r>
      <w:r w:rsidR="003C4936">
        <w:rPr>
          <w:rFonts w:asciiTheme="minorHAnsi" w:hAnsiTheme="minorHAnsi" w:cstheme="minorHAnsi"/>
          <w:b/>
        </w:rPr>
        <w:t>3</w:t>
      </w:r>
      <w:bookmarkStart w:id="0" w:name="_GoBack"/>
      <w:bookmarkEnd w:id="0"/>
      <w:r w:rsidRPr="00C5735F">
        <w:rPr>
          <w:rFonts w:asciiTheme="minorHAnsi" w:hAnsiTheme="minorHAnsi" w:cstheme="minorHAnsi"/>
        </w:rPr>
        <w:t xml:space="preserve"> została zawarta umowa o następującej treści:</w:t>
      </w:r>
    </w:p>
    <w:p w14:paraId="733D7A51" w14:textId="77777777" w:rsidR="00DD2F34" w:rsidRPr="00C5735F" w:rsidRDefault="00ED6045" w:rsidP="00C5735F">
      <w:pPr>
        <w:tabs>
          <w:tab w:val="center" w:pos="4535"/>
          <w:tab w:val="left" w:pos="7125"/>
        </w:tabs>
        <w:spacing w:line="360" w:lineRule="auto"/>
        <w:rPr>
          <w:rFonts w:asciiTheme="minorHAnsi" w:hAnsiTheme="minorHAnsi" w:cstheme="minorHAnsi"/>
          <w:b/>
        </w:rPr>
      </w:pPr>
      <w:r w:rsidRPr="00C5735F">
        <w:rPr>
          <w:rFonts w:asciiTheme="minorHAnsi" w:hAnsiTheme="minorHAnsi" w:cstheme="minorHAnsi"/>
          <w:b/>
        </w:rPr>
        <w:tab/>
      </w:r>
      <w:r w:rsidR="00DD2F34" w:rsidRPr="00C5735F">
        <w:rPr>
          <w:rFonts w:asciiTheme="minorHAnsi" w:hAnsiTheme="minorHAnsi" w:cstheme="minorHAnsi"/>
          <w:b/>
        </w:rPr>
        <w:t>§ 1</w:t>
      </w:r>
      <w:r w:rsidRPr="00C5735F">
        <w:rPr>
          <w:rFonts w:asciiTheme="minorHAnsi" w:hAnsiTheme="minorHAnsi" w:cstheme="minorHAnsi"/>
          <w:b/>
        </w:rPr>
        <w:tab/>
      </w:r>
    </w:p>
    <w:p w14:paraId="188A5D5B" w14:textId="77777777" w:rsidR="00DD2F34" w:rsidRPr="00C5735F" w:rsidRDefault="00DD2F34" w:rsidP="00C5735F">
      <w:pPr>
        <w:spacing w:line="360" w:lineRule="auto"/>
        <w:jc w:val="center"/>
        <w:rPr>
          <w:rFonts w:asciiTheme="minorHAnsi" w:hAnsiTheme="minorHAnsi" w:cstheme="minorHAnsi"/>
          <w:b/>
        </w:rPr>
      </w:pPr>
      <w:r w:rsidRPr="00C5735F">
        <w:rPr>
          <w:rFonts w:asciiTheme="minorHAnsi" w:hAnsiTheme="minorHAnsi" w:cstheme="minorHAnsi"/>
          <w:b/>
        </w:rPr>
        <w:t>Przedmiot umowy</w:t>
      </w:r>
    </w:p>
    <w:p w14:paraId="2A66A095" w14:textId="7499B990" w:rsidR="00DD2F34" w:rsidRPr="002E3F9D" w:rsidRDefault="00DD2F34" w:rsidP="002E3F9D">
      <w:pPr>
        <w:pStyle w:val="Lista"/>
        <w:numPr>
          <w:ilvl w:val="0"/>
          <w:numId w:val="1"/>
        </w:numPr>
        <w:spacing w:line="360" w:lineRule="auto"/>
        <w:ind w:left="284" w:hanging="284"/>
        <w:jc w:val="both"/>
        <w:rPr>
          <w:rFonts w:asciiTheme="minorHAnsi" w:hAnsiTheme="minorHAnsi" w:cstheme="minorHAnsi"/>
          <w:b/>
          <w:spacing w:val="-6"/>
          <w:shd w:val="clear" w:color="auto" w:fill="FFFFFF"/>
        </w:rPr>
      </w:pPr>
      <w:r w:rsidRPr="00C5735F">
        <w:rPr>
          <w:rFonts w:asciiTheme="minorHAnsi" w:hAnsiTheme="minorHAnsi" w:cstheme="minorHAnsi"/>
          <w:spacing w:val="-6"/>
        </w:rPr>
        <w:t xml:space="preserve">Wykonawca zgodnie ze złożoną ofertą przyjmuje do </w:t>
      </w:r>
      <w:r w:rsidR="009B5B71" w:rsidRPr="00C5735F">
        <w:rPr>
          <w:rFonts w:asciiTheme="minorHAnsi" w:hAnsiTheme="minorHAnsi" w:cstheme="minorHAnsi"/>
          <w:spacing w:val="-6"/>
        </w:rPr>
        <w:t>w</w:t>
      </w:r>
      <w:r w:rsidR="00CC4A3D" w:rsidRPr="00C5735F">
        <w:rPr>
          <w:rFonts w:asciiTheme="minorHAnsi" w:hAnsiTheme="minorHAnsi" w:cstheme="minorHAnsi"/>
          <w:spacing w:val="-6"/>
        </w:rPr>
        <w:t>ykonania zadanie</w:t>
      </w:r>
      <w:r w:rsidR="009B5B71" w:rsidRPr="00C5735F">
        <w:rPr>
          <w:rFonts w:asciiTheme="minorHAnsi" w:hAnsiTheme="minorHAnsi" w:cstheme="minorHAnsi"/>
          <w:spacing w:val="-6"/>
        </w:rPr>
        <w:t xml:space="preserve"> pn.:</w:t>
      </w:r>
      <w:r w:rsidR="003F4E16" w:rsidRPr="00C5735F">
        <w:rPr>
          <w:rFonts w:asciiTheme="minorHAnsi" w:hAnsiTheme="minorHAnsi" w:cstheme="minorHAnsi"/>
          <w:spacing w:val="-6"/>
        </w:rPr>
        <w:t xml:space="preserve"> </w:t>
      </w:r>
      <w:r w:rsidR="0097068E">
        <w:rPr>
          <w:rFonts w:asciiTheme="minorHAnsi" w:hAnsiTheme="minorHAnsi" w:cstheme="minorHAnsi"/>
          <w:color w:val="0070C0"/>
        </w:rPr>
        <w:br/>
      </w:r>
      <w:r w:rsidR="002E3F9D">
        <w:rPr>
          <w:rFonts w:asciiTheme="minorHAnsi" w:hAnsiTheme="minorHAnsi" w:cstheme="minorHAnsi"/>
          <w:b/>
          <w:spacing w:val="-6"/>
          <w:shd w:val="clear" w:color="auto" w:fill="FFFFFF"/>
        </w:rPr>
        <w:t>Projekt ciągu pieszo-rowerowego wraz z oświetleniem wzdłuż jezdni drogi powiatowej nr 1537C na odcinku Ciele- Kruszyn Krajeński w ramach zadania inwestycyjnego „Projekt i budowa ciągu pieszo-rowerowego wraz z oświetleniem wzdłuż jezdni drogi powiatowej nr 1537C, stanowiącej ulicę Gęsią na odcinku Ciele- Kruszyn Krajeński”.</w:t>
      </w:r>
      <w:r w:rsidR="00CB0E67" w:rsidRPr="00C5735F">
        <w:rPr>
          <w:rFonts w:asciiTheme="minorHAnsi" w:hAnsiTheme="minorHAnsi" w:cstheme="minorHAnsi"/>
          <w:spacing w:val="-6"/>
        </w:rPr>
        <w:t>;</w:t>
      </w:r>
      <w:r w:rsidR="002D6C0D" w:rsidRPr="00C5735F">
        <w:rPr>
          <w:rFonts w:asciiTheme="minorHAnsi" w:hAnsiTheme="minorHAnsi" w:cstheme="minorHAnsi"/>
          <w:spacing w:val="-6"/>
        </w:rPr>
        <w:t xml:space="preserve"> Nr sprawy </w:t>
      </w:r>
      <w:r w:rsidR="00DD7264" w:rsidRPr="00C5735F">
        <w:rPr>
          <w:rFonts w:asciiTheme="minorHAnsi" w:hAnsiTheme="minorHAnsi" w:cstheme="minorHAnsi"/>
          <w:spacing w:val="-6"/>
        </w:rPr>
        <w:t>RZP</w:t>
      </w:r>
      <w:r w:rsidR="00045ACA" w:rsidRPr="00C5735F">
        <w:rPr>
          <w:rFonts w:asciiTheme="minorHAnsi" w:hAnsiTheme="minorHAnsi" w:cstheme="minorHAnsi"/>
          <w:spacing w:val="-6"/>
        </w:rPr>
        <w:t>.271</w:t>
      </w:r>
      <w:r w:rsidR="000807A3" w:rsidRPr="00C5735F">
        <w:rPr>
          <w:rFonts w:asciiTheme="minorHAnsi" w:hAnsiTheme="minorHAnsi" w:cstheme="minorHAnsi"/>
          <w:spacing w:val="-6"/>
        </w:rPr>
        <w:t>.</w:t>
      </w:r>
      <w:r w:rsidR="002E3F9D">
        <w:rPr>
          <w:rFonts w:asciiTheme="minorHAnsi" w:hAnsiTheme="minorHAnsi" w:cstheme="minorHAnsi"/>
          <w:spacing w:val="-6"/>
        </w:rPr>
        <w:t>80</w:t>
      </w:r>
      <w:r w:rsidR="000807A3" w:rsidRPr="00C5735F">
        <w:rPr>
          <w:rFonts w:asciiTheme="minorHAnsi" w:hAnsiTheme="minorHAnsi" w:cstheme="minorHAnsi"/>
          <w:spacing w:val="-6"/>
        </w:rPr>
        <w:t>.20</w:t>
      </w:r>
      <w:r w:rsidR="004A6939">
        <w:rPr>
          <w:rFonts w:asciiTheme="minorHAnsi" w:hAnsiTheme="minorHAnsi" w:cstheme="minorHAnsi"/>
          <w:spacing w:val="-6"/>
        </w:rPr>
        <w:t>22</w:t>
      </w:r>
      <w:r w:rsidR="006E0BD3">
        <w:rPr>
          <w:rFonts w:asciiTheme="minorHAnsi" w:hAnsiTheme="minorHAnsi" w:cstheme="minorHAnsi"/>
          <w:spacing w:val="-6"/>
        </w:rPr>
        <w:t>.ZP</w:t>
      </w:r>
      <w:r w:rsidR="002E3F9D">
        <w:rPr>
          <w:rFonts w:asciiTheme="minorHAnsi" w:hAnsiTheme="minorHAnsi" w:cstheme="minorHAnsi"/>
          <w:spacing w:val="-6"/>
        </w:rPr>
        <w:t>3</w:t>
      </w:r>
      <w:r w:rsidR="0046406B" w:rsidRPr="00C5735F">
        <w:rPr>
          <w:rFonts w:asciiTheme="minorHAnsi" w:hAnsiTheme="minorHAnsi" w:cstheme="minorHAnsi"/>
          <w:spacing w:val="-6"/>
        </w:rPr>
        <w:t>, zwane</w:t>
      </w:r>
      <w:r w:rsidRPr="00C5735F">
        <w:rPr>
          <w:rFonts w:asciiTheme="minorHAnsi" w:hAnsiTheme="minorHAnsi" w:cstheme="minorHAnsi"/>
          <w:spacing w:val="-6"/>
        </w:rPr>
        <w:t xml:space="preserve"> dalej</w:t>
      </w:r>
      <w:r w:rsidR="00F94AFD" w:rsidRPr="00C5735F">
        <w:rPr>
          <w:rFonts w:asciiTheme="minorHAnsi" w:hAnsiTheme="minorHAnsi" w:cstheme="minorHAnsi"/>
          <w:spacing w:val="-6"/>
        </w:rPr>
        <w:t xml:space="preserve"> „Przedmiotem umowy”</w:t>
      </w:r>
      <w:r w:rsidR="003F4E16" w:rsidRPr="00C5735F">
        <w:rPr>
          <w:rFonts w:asciiTheme="minorHAnsi" w:hAnsiTheme="minorHAnsi" w:cstheme="minorHAnsi"/>
          <w:spacing w:val="-6"/>
        </w:rPr>
        <w:t xml:space="preserve"> </w:t>
      </w:r>
      <w:r w:rsidR="00045ACA" w:rsidRPr="00C5735F">
        <w:rPr>
          <w:rFonts w:asciiTheme="minorHAnsi" w:hAnsiTheme="minorHAnsi" w:cstheme="minorHAnsi"/>
          <w:spacing w:val="-6"/>
        </w:rPr>
        <w:t>i wydania go Zamawiaj</w:t>
      </w:r>
      <w:r w:rsidR="003A7330" w:rsidRPr="00C5735F">
        <w:rPr>
          <w:rFonts w:asciiTheme="minorHAnsi" w:hAnsiTheme="minorHAnsi" w:cstheme="minorHAnsi"/>
          <w:spacing w:val="-6"/>
        </w:rPr>
        <w:t>ącemu w siedzibie Zamawiającego, a Zamawiający zobowiązuje się do zapłat</w:t>
      </w:r>
      <w:r w:rsidR="00813453" w:rsidRPr="00C5735F">
        <w:rPr>
          <w:rFonts w:asciiTheme="minorHAnsi" w:hAnsiTheme="minorHAnsi" w:cstheme="minorHAnsi"/>
          <w:spacing w:val="-6"/>
        </w:rPr>
        <w:t>y</w:t>
      </w:r>
      <w:r w:rsidR="003A7330" w:rsidRPr="00C5735F">
        <w:rPr>
          <w:rFonts w:asciiTheme="minorHAnsi" w:hAnsiTheme="minorHAnsi" w:cstheme="minorHAnsi"/>
          <w:spacing w:val="-6"/>
        </w:rPr>
        <w:t xml:space="preserve"> wynagrodzenia.</w:t>
      </w:r>
    </w:p>
    <w:p w14:paraId="3E2B37F0" w14:textId="3998AC24" w:rsidR="00DD2F34" w:rsidRPr="00C5735F" w:rsidRDefault="00DD2F34" w:rsidP="00C5735F">
      <w:pPr>
        <w:numPr>
          <w:ilvl w:val="0"/>
          <w:numId w:val="1"/>
        </w:numPr>
        <w:autoSpaceDE w:val="0"/>
        <w:autoSpaceDN w:val="0"/>
        <w:adjustRightInd w:val="0"/>
        <w:spacing w:line="360" w:lineRule="auto"/>
        <w:ind w:left="426"/>
        <w:jc w:val="both"/>
        <w:rPr>
          <w:rFonts w:asciiTheme="minorHAnsi" w:hAnsiTheme="minorHAnsi" w:cstheme="minorHAnsi"/>
          <w:b/>
        </w:rPr>
      </w:pPr>
      <w:r w:rsidRPr="00C5735F">
        <w:rPr>
          <w:rFonts w:asciiTheme="minorHAnsi" w:hAnsiTheme="minorHAnsi" w:cstheme="minorHAnsi"/>
        </w:rPr>
        <w:t>Zamówienie zrealizowane zostanie zgodnie z warunkami określon</w:t>
      </w:r>
      <w:r w:rsidR="002A4E5E" w:rsidRPr="00C5735F">
        <w:rPr>
          <w:rFonts w:asciiTheme="minorHAnsi" w:hAnsiTheme="minorHAnsi" w:cstheme="minorHAnsi"/>
        </w:rPr>
        <w:t xml:space="preserve">ymi w </w:t>
      </w:r>
      <w:r w:rsidR="00C73696">
        <w:rPr>
          <w:rFonts w:asciiTheme="minorHAnsi" w:hAnsiTheme="minorHAnsi" w:cstheme="minorHAnsi"/>
        </w:rPr>
        <w:t>zapytaniu ofertowym</w:t>
      </w:r>
      <w:r w:rsidR="00FB3119" w:rsidRPr="00C5735F">
        <w:rPr>
          <w:rFonts w:asciiTheme="minorHAnsi" w:hAnsiTheme="minorHAnsi" w:cstheme="minorHAnsi"/>
        </w:rPr>
        <w:t xml:space="preserve">, </w:t>
      </w:r>
      <w:r w:rsidR="00CC4A3D" w:rsidRPr="00C5735F">
        <w:rPr>
          <w:rFonts w:asciiTheme="minorHAnsi" w:hAnsiTheme="minorHAnsi" w:cstheme="minorHAnsi"/>
        </w:rPr>
        <w:t>w szczególności</w:t>
      </w:r>
      <w:r w:rsidR="005108A6" w:rsidRPr="00C5735F">
        <w:rPr>
          <w:rFonts w:asciiTheme="minorHAnsi" w:hAnsiTheme="minorHAnsi" w:cstheme="minorHAnsi"/>
        </w:rPr>
        <w:t xml:space="preserve"> zgodnie z </w:t>
      </w:r>
      <w:r w:rsidR="00CF2242" w:rsidRPr="00C5735F">
        <w:rPr>
          <w:rFonts w:asciiTheme="minorHAnsi" w:hAnsiTheme="minorHAnsi" w:cstheme="minorHAnsi"/>
        </w:rPr>
        <w:t>opisem przedmiotu zamówien</w:t>
      </w:r>
      <w:r w:rsidR="00170B33" w:rsidRPr="00C5735F">
        <w:rPr>
          <w:rFonts w:asciiTheme="minorHAnsi" w:hAnsiTheme="minorHAnsi" w:cstheme="minorHAnsi"/>
        </w:rPr>
        <w:t>ia</w:t>
      </w:r>
      <w:r w:rsidR="00361DF0" w:rsidRPr="00C5735F">
        <w:rPr>
          <w:rFonts w:asciiTheme="minorHAnsi" w:hAnsiTheme="minorHAnsi" w:cstheme="minorHAnsi"/>
        </w:rPr>
        <w:t xml:space="preserve">, oraz </w:t>
      </w:r>
      <w:r w:rsidR="00892817" w:rsidRPr="00C5735F">
        <w:rPr>
          <w:rFonts w:asciiTheme="minorHAnsi" w:hAnsiTheme="minorHAnsi" w:cstheme="minorHAnsi"/>
        </w:rPr>
        <w:t>ofertą</w:t>
      </w:r>
      <w:r w:rsidR="00361DF0" w:rsidRPr="00C5735F">
        <w:rPr>
          <w:rFonts w:asciiTheme="minorHAnsi" w:hAnsiTheme="minorHAnsi" w:cstheme="minorHAnsi"/>
        </w:rPr>
        <w:t xml:space="preserve"> Wykonawcy,</w:t>
      </w:r>
      <w:r w:rsidR="00EF1186" w:rsidRPr="00C5735F">
        <w:rPr>
          <w:rFonts w:asciiTheme="minorHAnsi" w:hAnsiTheme="minorHAnsi" w:cstheme="minorHAnsi"/>
        </w:rPr>
        <w:t xml:space="preserve"> stanowiącymi </w:t>
      </w:r>
      <w:r w:rsidR="00045ACA" w:rsidRPr="00C5735F">
        <w:rPr>
          <w:rFonts w:asciiTheme="minorHAnsi" w:hAnsiTheme="minorHAnsi" w:cstheme="minorHAnsi"/>
        </w:rPr>
        <w:t>integralną część</w:t>
      </w:r>
      <w:r w:rsidR="00EF1186" w:rsidRPr="00C5735F">
        <w:rPr>
          <w:rFonts w:asciiTheme="minorHAnsi" w:hAnsiTheme="minorHAnsi" w:cstheme="minorHAnsi"/>
        </w:rPr>
        <w:t xml:space="preserve"> niniejszej umowy</w:t>
      </w:r>
      <w:r w:rsidR="00FB3119" w:rsidRPr="00C5735F">
        <w:rPr>
          <w:rFonts w:asciiTheme="minorHAnsi" w:hAnsiTheme="minorHAnsi" w:cstheme="minorHAnsi"/>
        </w:rPr>
        <w:t xml:space="preserve">. </w:t>
      </w:r>
    </w:p>
    <w:p w14:paraId="1B0DDACA" w14:textId="77777777" w:rsidR="00572B18"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rPr>
      </w:pPr>
      <w:r w:rsidRPr="00C5735F">
        <w:rPr>
          <w:rFonts w:asciiTheme="minorHAnsi" w:hAnsiTheme="minorHAnsi" w:cstheme="minorHAnsi"/>
        </w:rPr>
        <w:t>W</w:t>
      </w:r>
      <w:r w:rsidR="00572B18" w:rsidRPr="00C5735F">
        <w:rPr>
          <w:rFonts w:asciiTheme="minorHAnsi" w:hAnsiTheme="minorHAnsi" w:cstheme="minorHAnsi"/>
        </w:rPr>
        <w:t>ykonawca</w:t>
      </w:r>
      <w:r w:rsidRPr="00C5735F">
        <w:rPr>
          <w:rFonts w:asciiTheme="minorHAnsi" w:hAnsiTheme="minorHAnsi" w:cstheme="minorHAnsi"/>
        </w:rPr>
        <w:t xml:space="preserve"> zobowiązuje się do wykonania wszystkich </w:t>
      </w:r>
      <w:r w:rsidR="00170B33" w:rsidRPr="00C5735F">
        <w:rPr>
          <w:rFonts w:asciiTheme="minorHAnsi" w:hAnsiTheme="minorHAnsi" w:cstheme="minorHAnsi"/>
        </w:rPr>
        <w:t>czynności</w:t>
      </w:r>
      <w:r w:rsidRPr="00C5735F">
        <w:rPr>
          <w:rFonts w:asciiTheme="minorHAnsi" w:hAnsiTheme="minorHAnsi" w:cstheme="minorHAnsi"/>
        </w:rPr>
        <w:t xml:space="preserve"> niezbędnych do osiągnięcia rezultatu określonego w ust. 1, niezależnie od tego, czy wynikają  wprost </w:t>
      </w:r>
      <w:r w:rsidR="00170B33" w:rsidRPr="00C5735F">
        <w:rPr>
          <w:rFonts w:asciiTheme="minorHAnsi" w:hAnsiTheme="minorHAnsi" w:cstheme="minorHAnsi"/>
        </w:rPr>
        <w:br/>
      </w:r>
      <w:r w:rsidRPr="00C5735F">
        <w:rPr>
          <w:rFonts w:asciiTheme="minorHAnsi" w:hAnsiTheme="minorHAnsi" w:cstheme="minorHAnsi"/>
        </w:rPr>
        <w:t>z do</w:t>
      </w:r>
      <w:r w:rsidR="006967F5" w:rsidRPr="00C5735F">
        <w:rPr>
          <w:rFonts w:asciiTheme="minorHAnsi" w:hAnsiTheme="minorHAnsi" w:cstheme="minorHAnsi"/>
        </w:rPr>
        <w:t>kumentów wskazanych w ust. 2</w:t>
      </w:r>
      <w:r w:rsidRPr="00C5735F">
        <w:rPr>
          <w:rFonts w:asciiTheme="minorHAnsi" w:hAnsiTheme="minorHAnsi" w:cstheme="minorHAnsi"/>
        </w:rPr>
        <w:t>.</w:t>
      </w:r>
    </w:p>
    <w:p w14:paraId="7D8F40BC" w14:textId="77777777" w:rsidR="00260C76"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C5735F">
        <w:rPr>
          <w:rFonts w:asciiTheme="minorHAnsi" w:hAnsiTheme="minorHAnsi" w:cstheme="minorHAnsi"/>
        </w:rPr>
        <w:t>Wykonawca zobowiązuje się zrealizować przedmiot umowy z zachowaniem należytej staranności, z uwzględnieniem zawodowego chara</w:t>
      </w:r>
      <w:r w:rsidR="00315F5F" w:rsidRPr="00C5735F">
        <w:rPr>
          <w:rFonts w:asciiTheme="minorHAnsi" w:hAnsiTheme="minorHAnsi" w:cstheme="minorHAnsi"/>
        </w:rPr>
        <w:t>kteru prowadzonej działalności.</w:t>
      </w:r>
    </w:p>
    <w:p w14:paraId="09DA2CED" w14:textId="77777777" w:rsidR="00045ACA" w:rsidRPr="00C5735F" w:rsidRDefault="00045ACA" w:rsidP="00F75203">
      <w:pPr>
        <w:numPr>
          <w:ilvl w:val="0"/>
          <w:numId w:val="3"/>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iż: </w:t>
      </w:r>
    </w:p>
    <w:p w14:paraId="11FA2BB6" w14:textId="77777777" w:rsidR="00045ACA" w:rsidRPr="00C5735F" w:rsidRDefault="00045ACA" w:rsidP="00F75203">
      <w:pPr>
        <w:numPr>
          <w:ilvl w:val="0"/>
          <w:numId w:val="4"/>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lastRenderedPageBreak/>
        <w:t>na podstawie dokumentów otrzymanych od Zam</w:t>
      </w:r>
      <w:r w:rsidR="003A7330" w:rsidRPr="00C5735F">
        <w:rPr>
          <w:rFonts w:asciiTheme="minorHAnsi" w:hAnsiTheme="minorHAnsi" w:cstheme="minorHAnsi"/>
          <w:spacing w:val="-6"/>
        </w:rPr>
        <w:t>awiającego posiada wiedzę</w:t>
      </w:r>
      <w:r w:rsidR="00F07470" w:rsidRPr="00C5735F">
        <w:rPr>
          <w:rFonts w:asciiTheme="minorHAnsi" w:hAnsiTheme="minorHAnsi" w:cstheme="minorHAnsi"/>
          <w:spacing w:val="-6"/>
        </w:rPr>
        <w:t xml:space="preserve"> </w:t>
      </w:r>
      <w:r w:rsidR="003A7330" w:rsidRPr="00C5735F">
        <w:rPr>
          <w:rFonts w:asciiTheme="minorHAnsi" w:hAnsiTheme="minorHAnsi" w:cstheme="minorHAnsi"/>
          <w:spacing w:val="-6"/>
        </w:rPr>
        <w:t>dotyczącą</w:t>
      </w:r>
      <w:r w:rsidRPr="00C5735F">
        <w:rPr>
          <w:rFonts w:asciiTheme="minorHAnsi" w:hAnsiTheme="minorHAnsi" w:cstheme="minorHAnsi"/>
          <w:spacing w:val="-6"/>
        </w:rPr>
        <w:t xml:space="preserve"> ogólnych i szczególnych warunków związanych z obszarem objętym opracowywaną dokumentacją projektową i trudnościami, jakie mogą wyniknąć z charakterystyki tego terenu; </w:t>
      </w:r>
    </w:p>
    <w:p w14:paraId="456B8DA7"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szczegółowo zapoznał się z wymaganiami Zamawiającego, które uwzględnił </w:t>
      </w:r>
      <w:r w:rsidRPr="00C5735F">
        <w:rPr>
          <w:rFonts w:asciiTheme="minorHAnsi" w:hAnsiTheme="minorHAnsi" w:cstheme="minorHAnsi"/>
        </w:rPr>
        <w:br/>
        <w:t xml:space="preserve">w swojej ofercie i dokonał wyceny prac; </w:t>
      </w:r>
    </w:p>
    <w:p w14:paraId="4A2623C6"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rozważył warunki realizacji umowy i wynikające z nich koszty oraz inne okoliczności niezbędne do zrealizowania powierzonego zadania; </w:t>
      </w:r>
    </w:p>
    <w:p w14:paraId="6B634986" w14:textId="50C5120E" w:rsidR="0046406B" w:rsidRPr="009B5235" w:rsidRDefault="00045ACA" w:rsidP="009B5235">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dysponuje środkami technicznymi i organizacyjnymi umożliwiającymi należyte wykonanie zobowiązań opisanych w niniejszej umowie</w:t>
      </w:r>
      <w:r w:rsidR="0046406B" w:rsidRPr="00C5735F">
        <w:rPr>
          <w:rFonts w:asciiTheme="minorHAnsi" w:hAnsiTheme="minorHAnsi" w:cstheme="minorHAnsi"/>
        </w:rPr>
        <w:t>.</w:t>
      </w:r>
    </w:p>
    <w:p w14:paraId="444038F7" w14:textId="77777777" w:rsidR="00294484"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2</w:t>
      </w:r>
    </w:p>
    <w:p w14:paraId="6ED636EA" w14:textId="77777777" w:rsidR="00294484" w:rsidRPr="00C5735F" w:rsidRDefault="00294484" w:rsidP="00C5735F">
      <w:pPr>
        <w:spacing w:line="360" w:lineRule="auto"/>
        <w:jc w:val="center"/>
        <w:rPr>
          <w:rFonts w:asciiTheme="minorHAnsi" w:hAnsiTheme="minorHAnsi" w:cstheme="minorHAnsi"/>
        </w:rPr>
      </w:pPr>
      <w:r w:rsidRPr="00C5735F">
        <w:rPr>
          <w:rFonts w:asciiTheme="minorHAnsi" w:hAnsiTheme="minorHAnsi" w:cstheme="minorHAnsi"/>
          <w:b/>
        </w:rPr>
        <w:t>Obowiązki Wykonawcy</w:t>
      </w:r>
    </w:p>
    <w:p w14:paraId="2B05B162" w14:textId="2C9A4086"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wykonania Przedmiotu umowy zgodnie z </w:t>
      </w:r>
      <w:r w:rsidR="00C73696">
        <w:rPr>
          <w:rFonts w:asciiTheme="minorHAnsi" w:hAnsiTheme="minorHAnsi" w:cstheme="minorHAnsi"/>
        </w:rPr>
        <w:t>treścią zapytania ofertowego oraz</w:t>
      </w:r>
      <w:r w:rsidR="00F30A30" w:rsidRPr="00C5735F">
        <w:rPr>
          <w:rFonts w:asciiTheme="minorHAnsi" w:hAnsiTheme="minorHAnsi" w:cstheme="minorHAnsi"/>
        </w:rPr>
        <w:t xml:space="preserve"> </w:t>
      </w:r>
      <w:r w:rsidRPr="00C5735F">
        <w:rPr>
          <w:rFonts w:asciiTheme="minorHAnsi" w:hAnsiTheme="minorHAnsi" w:cstheme="minorHAnsi"/>
        </w:rPr>
        <w:t>przedstawioną przez niego ofertą i przebiegiem trasy dróg</w:t>
      </w:r>
      <w:r w:rsidR="00F30A30" w:rsidRPr="00C5735F">
        <w:rPr>
          <w:rFonts w:asciiTheme="minorHAnsi" w:hAnsiTheme="minorHAnsi" w:cstheme="minorHAnsi"/>
        </w:rPr>
        <w:t>.</w:t>
      </w:r>
    </w:p>
    <w:p w14:paraId="1472D88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wykonania Przedmiotu umowy, w sposób zgodny </w:t>
      </w:r>
      <w:r w:rsidRPr="00C5735F">
        <w:rPr>
          <w:rFonts w:asciiTheme="minorHAnsi" w:hAnsiTheme="minorHAnsi"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14E9FB1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przy opracowywaniu Przedmiotu umowy, </w:t>
      </w:r>
      <w:r w:rsidR="00F52893" w:rsidRPr="00C5735F">
        <w:rPr>
          <w:rFonts w:asciiTheme="minorHAnsi" w:hAnsiTheme="minorHAnsi" w:cstheme="minorHAnsi"/>
        </w:rPr>
        <w:t>zastosuje</w:t>
      </w:r>
      <w:r w:rsidRPr="00C5735F">
        <w:rPr>
          <w:rFonts w:asciiTheme="minorHAnsi" w:hAnsiTheme="minorHAnsi" w:cstheme="minorHAnsi"/>
        </w:rPr>
        <w:t xml:space="preserve"> optymalne rozwiązania konstrukcyjne, materiałowe i kosztowe, w celu uzyskania nowoczesnych i właściwych standardów dla zadania inwestycyjn</w:t>
      </w:r>
      <w:r w:rsidR="00F30A30" w:rsidRPr="00C5735F">
        <w:rPr>
          <w:rFonts w:asciiTheme="minorHAnsi" w:hAnsiTheme="minorHAnsi" w:cstheme="minorHAnsi"/>
        </w:rPr>
        <w:t>ego</w:t>
      </w:r>
      <w:r w:rsidRPr="00C5735F">
        <w:rPr>
          <w:rFonts w:asciiTheme="minorHAnsi" w:hAnsiTheme="minorHAnsi" w:cstheme="minorHAnsi"/>
        </w:rPr>
        <w:t xml:space="preserve">. </w:t>
      </w:r>
    </w:p>
    <w:p w14:paraId="6F52ED88"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opracowania Przedmiotu umowy kompletnego </w:t>
      </w:r>
      <w:r w:rsidR="00F30A30" w:rsidRPr="00C5735F">
        <w:rPr>
          <w:rFonts w:asciiTheme="minorHAnsi" w:hAnsiTheme="minorHAnsi" w:cstheme="minorHAnsi"/>
        </w:rPr>
        <w:br/>
      </w:r>
      <w:r w:rsidRPr="00C5735F">
        <w:rPr>
          <w:rFonts w:asciiTheme="minorHAnsi" w:hAnsiTheme="minorHAnsi" w:cstheme="minorHAnsi"/>
        </w:rPr>
        <w:t xml:space="preserve">z punktu widzenia zadania inwestycyjnego, które ma być wykonane na jego podstawie, spójnego i skoordynowanego we wszystkich specjalnościach, a w szczególności posiadającego niezbędne uzgodnienia, w tym: </w:t>
      </w:r>
    </w:p>
    <w:p w14:paraId="5B6F797C"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zaopatrzonego w uzgodnienia międzybranżowe zamieszczone w metryce każdego rysunku, w postaci oryginalnych podpisów wszystkich projektantów obok nazwisk </w:t>
      </w:r>
      <w:r w:rsidR="00F30A30" w:rsidRPr="00C5735F">
        <w:rPr>
          <w:rFonts w:asciiTheme="minorHAnsi" w:hAnsiTheme="minorHAnsi" w:cstheme="minorHAnsi"/>
        </w:rPr>
        <w:br/>
      </w:r>
      <w:r w:rsidRPr="00C5735F">
        <w:rPr>
          <w:rFonts w:asciiTheme="minorHAnsi" w:hAnsiTheme="minorHAnsi" w:cstheme="minorHAnsi"/>
        </w:rPr>
        <w:t xml:space="preserve">i numerów uprawnień projektowych, </w:t>
      </w:r>
    </w:p>
    <w:p w14:paraId="5E94664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wykonanie przyłączy mediów, </w:t>
      </w:r>
    </w:p>
    <w:p w14:paraId="7E24C8FF"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uzyskanie odpowiednich decyzji (zaświadczeń) umożliwiających wykonanie robót budowlanych, </w:t>
      </w:r>
    </w:p>
    <w:p w14:paraId="643FCD9B"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lastRenderedPageBreak/>
        <w:t xml:space="preserve">umożliwiającego zrealizowanie zadania inwestycyjnego, które ma być wykonane na jego podstawie, </w:t>
      </w:r>
    </w:p>
    <w:p w14:paraId="7EBF8D9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C5735F">
        <w:rPr>
          <w:rFonts w:asciiTheme="minorHAnsi" w:hAnsiTheme="minorHAnsi" w:cstheme="minorHAnsi"/>
        </w:rPr>
        <w:t xml:space="preserve">owania sąsiednich nieruchomości </w:t>
      </w:r>
      <w:r w:rsidR="00D341BE" w:rsidRPr="00C5735F">
        <w:rPr>
          <w:rFonts w:asciiTheme="minorHAnsi" w:hAnsiTheme="minorHAnsi" w:cstheme="minorHAnsi"/>
        </w:rPr>
        <w:br/>
      </w:r>
      <w:r w:rsidRPr="00C5735F">
        <w:rPr>
          <w:rFonts w:asciiTheme="minorHAnsi" w:hAnsiTheme="minorHAnsi" w:cstheme="minorHAnsi"/>
        </w:rPr>
        <w:t>w trakcie budowy,</w:t>
      </w:r>
    </w:p>
    <w:p w14:paraId="15A7FBB4"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przedstawiającego rozwiązania szczegółowe w zakresie umożliwiającym realizację zadania inwestycyjnego, które ma być wykonane na jego podstawie, bez dodatkowych opracowań i uzupełnień.</w:t>
      </w:r>
    </w:p>
    <w:p w14:paraId="686FE90D"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284C8E9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jest zobowiązany do zapewnienia sprawdzenia dokumentacji projektowej opracowanej w ramach Przedmiotu umowy, stosownie do przepisów ustawy Prawo budowlane. </w:t>
      </w:r>
    </w:p>
    <w:p w14:paraId="1C05E0F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poniesienia wszelkich opłat za pozyskiwane </w:t>
      </w:r>
      <w:r w:rsidR="00F30A30" w:rsidRPr="00C5735F">
        <w:rPr>
          <w:rFonts w:asciiTheme="minorHAnsi" w:hAnsiTheme="minorHAnsi" w:cstheme="minorHAnsi"/>
        </w:rPr>
        <w:br/>
      </w:r>
      <w:r w:rsidRPr="00C5735F">
        <w:rPr>
          <w:rFonts w:asciiTheme="minorHAnsi" w:hAnsiTheme="minorHAnsi" w:cstheme="minorHAnsi"/>
        </w:rPr>
        <w:t>w ramach realizacji Przedmiotu umowy decyzje, uzgodnienia i opinie</w:t>
      </w:r>
      <w:r w:rsidR="009F25B5" w:rsidRPr="00C5735F">
        <w:rPr>
          <w:rFonts w:asciiTheme="minorHAnsi" w:hAnsiTheme="minorHAnsi" w:cstheme="minorHAnsi"/>
        </w:rPr>
        <w:t xml:space="preserve"> oraz materiały </w:t>
      </w:r>
      <w:r w:rsidR="009F25B5" w:rsidRPr="00C5735F">
        <w:rPr>
          <w:rFonts w:asciiTheme="minorHAnsi" w:hAnsiTheme="minorHAnsi" w:cstheme="minorHAnsi"/>
        </w:rPr>
        <w:br/>
        <w:t>z zasobu geodezyjnego</w:t>
      </w:r>
      <w:r w:rsidRPr="00C5735F">
        <w:rPr>
          <w:rFonts w:asciiTheme="minorHAnsi" w:hAnsiTheme="minorHAnsi" w:cstheme="minorHAnsi"/>
        </w:rPr>
        <w:t xml:space="preserve">. </w:t>
      </w:r>
    </w:p>
    <w:p w14:paraId="28931AA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Do obowiązków Wykonawcy należy również:</w:t>
      </w:r>
    </w:p>
    <w:p w14:paraId="2E7131E2" w14:textId="4C9CDFAA"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zapoznanie się z dokumentami będącymi w posiadaniu Zamawiającego przed rozpoczęciem prac</w:t>
      </w:r>
      <w:bookmarkStart w:id="1" w:name="page4"/>
      <w:bookmarkEnd w:id="1"/>
      <w:r w:rsidR="004A6939">
        <w:rPr>
          <w:rFonts w:asciiTheme="minorHAnsi" w:hAnsiTheme="minorHAnsi" w:cstheme="minorHAnsi"/>
        </w:rPr>
        <w:t>;</w:t>
      </w:r>
    </w:p>
    <w:p w14:paraId="47938910" w14:textId="30AC2B7D" w:rsidR="00892817"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sprawdzenie w terenie warunków wykonania </w:t>
      </w:r>
      <w:r w:rsidR="004A6939">
        <w:rPr>
          <w:rFonts w:asciiTheme="minorHAnsi" w:hAnsiTheme="minorHAnsi" w:cstheme="minorHAnsi"/>
        </w:rPr>
        <w:t>Przedmiotu umowy;</w:t>
      </w:r>
    </w:p>
    <w:p w14:paraId="01FDFC1D" w14:textId="6A0B327D"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optymalizacja przyjmowanych rozw</w:t>
      </w:r>
      <w:r w:rsidR="004A6939">
        <w:rPr>
          <w:rFonts w:asciiTheme="minorHAnsi" w:hAnsiTheme="minorHAnsi" w:cstheme="minorHAnsi"/>
        </w:rPr>
        <w:t>iązań pod względem ekonomicznym;</w:t>
      </w:r>
    </w:p>
    <w:p w14:paraId="07BD9B16"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konsultowanie z Zamawiającym istotnych rozwiązań Przedmiotu umowy, a także elementów wpływających na koszt przedsięwzięcia;</w:t>
      </w:r>
    </w:p>
    <w:p w14:paraId="0FF35777" w14:textId="7CA77285"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przekazywanie Zamawiającemu odpisów wszelkich pism i dokumentów uzyskanych </w:t>
      </w:r>
      <w:r w:rsidR="00BF6FEA" w:rsidRPr="00C5735F">
        <w:rPr>
          <w:rFonts w:asciiTheme="minorHAnsi" w:hAnsiTheme="minorHAnsi" w:cstheme="minorHAnsi"/>
        </w:rPr>
        <w:br/>
      </w:r>
      <w:r w:rsidRPr="00C5735F">
        <w:rPr>
          <w:rFonts w:asciiTheme="minorHAnsi" w:hAnsiTheme="minorHAnsi" w:cstheme="minorHAnsi"/>
        </w:rPr>
        <w:t xml:space="preserve">i składanych w związku z wykonywaniem niniejszej umowy, w szczególności pism </w:t>
      </w:r>
      <w:r w:rsidR="00BF6FEA" w:rsidRPr="00C5735F">
        <w:rPr>
          <w:rFonts w:asciiTheme="minorHAnsi" w:hAnsiTheme="minorHAnsi" w:cstheme="minorHAnsi"/>
        </w:rPr>
        <w:br/>
      </w:r>
      <w:r w:rsidRPr="00C5735F">
        <w:rPr>
          <w:rFonts w:asciiTheme="minorHAnsi" w:hAnsiTheme="minorHAnsi" w:cstheme="minorHAnsi"/>
        </w:rPr>
        <w:t xml:space="preserve">i dokumentów składanych i otrzymywanych w trakcie postępowania przed organem </w:t>
      </w:r>
      <w:r w:rsidRPr="00C5735F">
        <w:rPr>
          <w:rFonts w:asciiTheme="minorHAnsi" w:hAnsiTheme="minorHAnsi" w:cstheme="minorHAnsi"/>
        </w:rPr>
        <w:lastRenderedPageBreak/>
        <w:t xml:space="preserve">wydającym decyzje </w:t>
      </w:r>
      <w:proofErr w:type="spellStart"/>
      <w:r w:rsidRPr="00C5735F">
        <w:rPr>
          <w:rFonts w:asciiTheme="minorHAnsi" w:hAnsiTheme="minorHAnsi" w:cstheme="minorHAnsi"/>
        </w:rPr>
        <w:t>formalno</w:t>
      </w:r>
      <w:proofErr w:type="spellEnd"/>
      <w:r w:rsidR="00336E91">
        <w:rPr>
          <w:rFonts w:asciiTheme="minorHAnsi" w:hAnsiTheme="minorHAnsi" w:cstheme="minorHAnsi"/>
        </w:rPr>
        <w:t xml:space="preserve"> </w:t>
      </w:r>
      <w:r w:rsidRPr="00C5735F">
        <w:rPr>
          <w:rFonts w:asciiTheme="minorHAnsi" w:hAnsiTheme="minorHAnsi" w:cstheme="minorHAnsi"/>
        </w:rPr>
        <w:t>–</w:t>
      </w:r>
      <w:r w:rsidR="00336E91">
        <w:rPr>
          <w:rFonts w:asciiTheme="minorHAnsi" w:hAnsiTheme="minorHAnsi" w:cstheme="minorHAnsi"/>
        </w:rPr>
        <w:t xml:space="preserve"> </w:t>
      </w:r>
      <w:r w:rsidRPr="00C5735F">
        <w:rPr>
          <w:rFonts w:asciiTheme="minorHAnsi" w:hAnsiTheme="minorHAnsi" w:cstheme="minorHAnsi"/>
        </w:rPr>
        <w:t>prawne w terminie nie dłuższym niż 2 dni robocze odpowiednio od dnia złożenia lub otrzymania dokumentu;</w:t>
      </w:r>
    </w:p>
    <w:p w14:paraId="056F2ABE"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pisemne udzielanie odpowiedzi na wystąpienia Zamawiającego w terminie nie dłuższym niż 2 dni robocze od dnia otrzymania wystąpienia (zapytania) Zamawiającego;</w:t>
      </w:r>
    </w:p>
    <w:p w14:paraId="14C7804C"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wykonanie wszelkich innych prac i czynności koniecznych do wykonania niniejszej umowy. </w:t>
      </w:r>
    </w:p>
    <w:p w14:paraId="4491A775"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realizacji Przedmiotu umowy i w ramach wynagrodzenia, o którym mowa </w:t>
      </w:r>
      <w:r w:rsidR="005664EB" w:rsidRPr="00C5735F">
        <w:rPr>
          <w:rFonts w:asciiTheme="minorHAnsi" w:hAnsiTheme="minorHAnsi" w:cstheme="minorHAnsi"/>
        </w:rPr>
        <w:br/>
      </w:r>
      <w:r w:rsidRPr="00C5735F">
        <w:rPr>
          <w:rFonts w:asciiTheme="minorHAnsi" w:hAnsiTheme="minorHAnsi" w:cstheme="minorHAnsi"/>
        </w:rPr>
        <w:t xml:space="preserve">w § 6 ust. 1, Wykonawca zobowiązany jest również do: </w:t>
      </w:r>
    </w:p>
    <w:p w14:paraId="22D20C69"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przedstawiania Zamawiającemu comiesięcznego raportu o stanie zaawansowania prac, w ostatnim dniu miesiąca objętego obowiązkiem raportowania,</w:t>
      </w:r>
    </w:p>
    <w:p w14:paraId="6F32CC4B"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niezależnie od obowiązku, o którym mowa w pkt. 1, Wykonawca zobowiązany jest do przedstawienia na wezwanie Zamawiającego informacji o stanie zaawansowania prac projektowych, w terminie do 24 godzin liczonych od momentu otrzymania wezwania,</w:t>
      </w:r>
    </w:p>
    <w:p w14:paraId="0AD44346"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uczestniczenia we wszystkich spotkaniach na wezwanie Zamawiającego, związanych </w:t>
      </w:r>
      <w:r w:rsidR="00B263E1" w:rsidRPr="00C5735F">
        <w:rPr>
          <w:rFonts w:asciiTheme="minorHAnsi" w:hAnsiTheme="minorHAnsi" w:cstheme="minorHAnsi"/>
        </w:rPr>
        <w:br/>
      </w:r>
      <w:r w:rsidRPr="00C5735F">
        <w:rPr>
          <w:rFonts w:asciiTheme="minorHAnsi" w:hAnsiTheme="minorHAnsi" w:cstheme="minorHAnsi"/>
        </w:rPr>
        <w:t>z realizacją Przedmiotu umowy,</w:t>
      </w:r>
    </w:p>
    <w:p w14:paraId="0C612B57" w14:textId="77777777" w:rsid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16FE1F67" w14:textId="06C852F2" w:rsidR="003957A6" w:rsidRP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 xml:space="preserve">monitorowania przebiegu toczących się postępowań administracyjnych związanych </w:t>
      </w:r>
      <w:r w:rsidR="00B263E1" w:rsidRPr="006421F9">
        <w:rPr>
          <w:rFonts w:asciiTheme="minorHAnsi" w:hAnsiTheme="minorHAnsi" w:cstheme="minorHAnsi"/>
        </w:rPr>
        <w:br/>
      </w:r>
      <w:r w:rsidRPr="006421F9">
        <w:rPr>
          <w:rFonts w:asciiTheme="minorHAnsi" w:hAnsiTheme="minorHAnsi" w:cstheme="minorHAnsi"/>
        </w:rPr>
        <w:t>z realizacją Przedmiotu umowy oraz do przekazywania Zamawiającemu informacji na temat toczących się postępowań,</w:t>
      </w:r>
    </w:p>
    <w:p w14:paraId="2E0780B8"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udzielania odpowiedzi na pytania podmiotów ubiegających się o udzielenie zamówienia publicznego na wykonanie robót budowlanych, w ramach postępowania o udzielenie zamówienia publicznego na roboty budowlane, które miałby być realizowane na podstawie Przedmiotu umowy, w terminie 24 godzin od chwili przekazania Wykonawcy przez Zamawiającego zapytania tych podmiotów (kandydatów na wykonawców robót budowlanych).</w:t>
      </w:r>
    </w:p>
    <w:p w14:paraId="70E1E590" w14:textId="77777777" w:rsidR="00892817" w:rsidRPr="00C5735F" w:rsidRDefault="00892817"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Dwukrotnej aktualizacji kosztorysu inwestorskiego w ciągu 5 lat od odbioru przez Zamawiającego przedmiotu niniejszej umowy.</w:t>
      </w:r>
    </w:p>
    <w:p w14:paraId="1A6DAFA1" w14:textId="6DF691A3" w:rsidR="00523E5F" w:rsidRPr="00C5735F" w:rsidRDefault="00BD5D4E"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lastRenderedPageBreak/>
        <w:t>Udziału w co najmniej dwóch konsultacjach społecznych z zainteresowanymi</w:t>
      </w:r>
      <w:r w:rsidR="00F07470" w:rsidRPr="00C5735F">
        <w:rPr>
          <w:rFonts w:asciiTheme="minorHAnsi" w:hAnsiTheme="minorHAnsi" w:cstheme="minorHAnsi"/>
        </w:rPr>
        <w:t xml:space="preserve"> </w:t>
      </w:r>
      <w:r w:rsidRPr="00C5735F">
        <w:rPr>
          <w:rFonts w:asciiTheme="minorHAnsi" w:hAnsiTheme="minorHAnsi" w:cstheme="minorHAnsi"/>
        </w:rPr>
        <w:t>mieszkańcami</w:t>
      </w:r>
      <w:r w:rsidR="00242F1A" w:rsidRPr="00C5735F">
        <w:rPr>
          <w:rFonts w:asciiTheme="minorHAnsi" w:hAnsiTheme="minorHAnsi" w:cstheme="minorHAnsi"/>
        </w:rPr>
        <w:t>.</w:t>
      </w:r>
    </w:p>
    <w:p w14:paraId="3BA0131C" w14:textId="77777777" w:rsidR="00F30A30"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3</w:t>
      </w:r>
    </w:p>
    <w:p w14:paraId="0709DE09" w14:textId="77777777" w:rsidR="003957A6" w:rsidRPr="00C5735F" w:rsidRDefault="003957A6" w:rsidP="00C5735F">
      <w:pPr>
        <w:spacing w:line="360" w:lineRule="auto"/>
        <w:jc w:val="center"/>
        <w:rPr>
          <w:rFonts w:asciiTheme="minorHAnsi" w:hAnsiTheme="minorHAnsi" w:cstheme="minorHAnsi"/>
        </w:rPr>
      </w:pPr>
      <w:r w:rsidRPr="00C5735F">
        <w:rPr>
          <w:rFonts w:asciiTheme="minorHAnsi" w:hAnsiTheme="minorHAnsi" w:cstheme="minorHAnsi"/>
          <w:b/>
        </w:rPr>
        <w:t>Prawa autorskie</w:t>
      </w:r>
    </w:p>
    <w:p w14:paraId="2097AFFA"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Z chwilą wydania Przedmiotu umowy, bez konieczności składania odrębnych oświadczeń Wykonawca przenosi na Zamawiającego zarówno własność nośników, na których Przedmiot umowy został utrwalony jak i autorskie prawa majątkowe do Przedmiotu umowy na następujących polach eksploatacji:</w:t>
      </w:r>
      <w:bookmarkStart w:id="2" w:name="page5"/>
      <w:bookmarkEnd w:id="2"/>
    </w:p>
    <w:p w14:paraId="7646BFD7"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t>przygotowanie i przeprowadzenie postępowania o udzielenie zamówienia publicznego dla realizacji, w całości lub części, zadania inwestycyjnego w oparciu o Przedmiot umowy,</w:t>
      </w:r>
    </w:p>
    <w:p w14:paraId="133A99E3"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udostępnienie Przedmiotu umowy kandydatom na wykonawców, wykonawcom (realizatorom) zadania inwestycyjnego wykonywanego w oparciu o Przedmiot umowy,</w:t>
      </w:r>
    </w:p>
    <w:p w14:paraId="4A2E59D4"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wykonywanie robót budowlanych na podstawie Przedmiotu umowy, przez wykonawcę wybranego przez Zamawiającego,</w:t>
      </w:r>
    </w:p>
    <w:p w14:paraId="6F38F4F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C5735F">
        <w:rPr>
          <w:rFonts w:asciiTheme="minorHAnsi" w:hAnsiTheme="minorHAnsi" w:cstheme="minorHAnsi"/>
        </w:rPr>
        <w:t xml:space="preserve">kże wszelkimi innymi technikami </w:t>
      </w:r>
      <w:r w:rsidRPr="00C5735F">
        <w:rPr>
          <w:rFonts w:asciiTheme="minorHAnsi" w:hAnsiTheme="minorHAnsi" w:cstheme="minorHAnsi"/>
        </w:rPr>
        <w:t>w zakresie uzasadnionym potrzebami Zamawiającego,</w:t>
      </w:r>
    </w:p>
    <w:p w14:paraId="771B084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6319E742" w14:textId="77777777" w:rsidR="003957A6" w:rsidRPr="00C5735F" w:rsidRDefault="006B01B1"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podjęcie </w:t>
      </w:r>
      <w:r w:rsidR="003957A6" w:rsidRPr="00C5735F">
        <w:rPr>
          <w:rFonts w:asciiTheme="minorHAnsi" w:hAnsiTheme="minorHAnsi" w:cstheme="minorHAnsi"/>
        </w:rPr>
        <w:t xml:space="preserve">innych czynności w celu realizacji zadania inwestycyjnego, które ma być wykonane w oparciu o Przedmiot umowy. </w:t>
      </w:r>
    </w:p>
    <w:p w14:paraId="73C9A9DD"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Projektant/Projektanci uczestniczący w opracowaniu Przedmiotu umowy upoważnił/upoważnili Wykonawcę do złożenia w imieniu Projektanta/Projektantów oświadczenia zawartego w ust. 3. </w:t>
      </w:r>
    </w:p>
    <w:p w14:paraId="1A8669CA"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Wyko</w:t>
      </w:r>
      <w:r w:rsidR="00BD5EC6" w:rsidRPr="00C5735F">
        <w:rPr>
          <w:rFonts w:asciiTheme="minorHAnsi" w:hAnsiTheme="minorHAnsi" w:cstheme="minorHAnsi"/>
        </w:rPr>
        <w:t>nawca oświadcza, iż Projektant/</w:t>
      </w:r>
      <w:r w:rsidRPr="00C5735F">
        <w:rPr>
          <w:rFonts w:asciiTheme="minorHAnsi" w:hAnsiTheme="minorHAnsi" w:cstheme="minorHAnsi"/>
        </w:rPr>
        <w:t xml:space="preserve">Projektanci uczestniczący w opracowywaniu Przedmiotu umowy, bezterminowo zobowiązuje się/zobowiązują się do niewykonywania autorskich praw osobistych do Przedmiotu umowy, oraz wyraża/wyrażają zgodę na </w:t>
      </w:r>
      <w:r w:rsidRPr="00C5735F">
        <w:rPr>
          <w:rFonts w:asciiTheme="minorHAnsi" w:hAnsiTheme="minorHAnsi" w:cstheme="minorHAnsi"/>
        </w:rPr>
        <w:lastRenderedPageBreak/>
        <w:t xml:space="preserve">wykonywanie przez Zamawiającego autorskich praw osobistych do Przedmiotu umowy, w szczególności wyraża/wyrażają zgodę na: </w:t>
      </w:r>
    </w:p>
    <w:p w14:paraId="31953071" w14:textId="77777777" w:rsidR="003957A6" w:rsidRPr="00C5735F" w:rsidRDefault="003957A6" w:rsidP="00F75203">
      <w:pPr>
        <w:numPr>
          <w:ilvl w:val="0"/>
          <w:numId w:val="11"/>
        </w:numPr>
        <w:spacing w:line="360" w:lineRule="auto"/>
        <w:ind w:left="993"/>
        <w:jc w:val="both"/>
        <w:rPr>
          <w:rFonts w:asciiTheme="minorHAnsi" w:hAnsiTheme="minorHAnsi" w:cstheme="minorHAnsi"/>
        </w:rPr>
      </w:pPr>
      <w:r w:rsidRPr="00C5735F">
        <w:rPr>
          <w:rFonts w:asciiTheme="minorHAnsi" w:hAnsiTheme="minorHAnsi" w:cstheme="minorHAnsi"/>
        </w:rPr>
        <w:t>wprowadzanie zmian do Przedmiotu umowy,</w:t>
      </w:r>
    </w:p>
    <w:p w14:paraId="43703285" w14:textId="77777777"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sprawowanie nadzoru autorskiego przez inny podmiot  decydowanie o sposobie oznaczenia autorstwa,</w:t>
      </w:r>
    </w:p>
    <w:p w14:paraId="424EFF7E" w14:textId="77777777"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rozpowszechnianiu Przedmiotu umowy w całości lub w części samodzielnie lub w połączeniu z innymi utworami,</w:t>
      </w:r>
    </w:p>
    <w:p w14:paraId="6BAC632E" w14:textId="77777777" w:rsidR="00F30A30"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wykorzystaniu  Przedmiotu  umowy  w  całości  lub  w części samodzielnie lub w połączeniu z innymi utworami,</w:t>
      </w:r>
    </w:p>
    <w:p w14:paraId="4F65D6D1" w14:textId="77777777" w:rsidR="003957A6" w:rsidRPr="00161819" w:rsidRDefault="003957A6" w:rsidP="00C5735F">
      <w:pPr>
        <w:spacing w:line="360" w:lineRule="auto"/>
        <w:ind w:left="633"/>
        <w:jc w:val="both"/>
        <w:rPr>
          <w:rFonts w:asciiTheme="minorHAnsi" w:hAnsiTheme="minorHAnsi" w:cstheme="minorHAnsi"/>
          <w:spacing w:val="-6"/>
        </w:rPr>
      </w:pPr>
      <w:r w:rsidRPr="00161819">
        <w:rPr>
          <w:rFonts w:asciiTheme="minorHAnsi" w:hAnsiTheme="minorHAnsi" w:cstheme="minorHAnsi"/>
          <w:spacing w:val="-6"/>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0EEFA8D"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 chwili wydania Przedmiotu umowy, Wykonawca przenosi na Zamawiającego prawo do wyrażania zgody na wykonywanie zależnych praw autorskich. </w:t>
      </w:r>
      <w:bookmarkStart w:id="3" w:name="page6"/>
      <w:bookmarkEnd w:id="3"/>
    </w:p>
    <w:p w14:paraId="3B0EB8E8" w14:textId="4E22B314" w:rsidR="003957A6" w:rsidRPr="00161819" w:rsidRDefault="003957A6" w:rsidP="00F75203">
      <w:pPr>
        <w:numPr>
          <w:ilvl w:val="0"/>
          <w:numId w:val="8"/>
        </w:numPr>
        <w:spacing w:line="360" w:lineRule="auto"/>
        <w:ind w:left="426"/>
        <w:jc w:val="both"/>
        <w:rPr>
          <w:rFonts w:asciiTheme="minorHAnsi" w:hAnsiTheme="minorHAnsi" w:cstheme="minorHAnsi"/>
          <w:spacing w:val="-12"/>
        </w:rPr>
      </w:pPr>
      <w:r w:rsidRPr="00161819">
        <w:rPr>
          <w:rFonts w:asciiTheme="minorHAnsi" w:hAnsiTheme="minorHAnsi" w:cstheme="minorHAnsi"/>
          <w:spacing w:val="-12"/>
        </w:rPr>
        <w:t xml:space="preserve">W chwili wydania Przedmiotu umowy Wykonawca </w:t>
      </w:r>
      <w:r w:rsidR="007C278A" w:rsidRPr="00161819">
        <w:rPr>
          <w:rFonts w:asciiTheme="minorHAnsi" w:hAnsiTheme="minorHAnsi" w:cstheme="minorHAnsi"/>
          <w:spacing w:val="-12"/>
        </w:rPr>
        <w:t xml:space="preserve">wyraża zgodę na rozporządzanie </w:t>
      </w:r>
      <w:r w:rsidRPr="00161819">
        <w:rPr>
          <w:rFonts w:asciiTheme="minorHAnsi" w:hAnsiTheme="minorHAnsi" w:cstheme="minorHAnsi"/>
          <w:spacing w:val="-12"/>
        </w:rPr>
        <w:t xml:space="preserve">i korzystanie </w:t>
      </w:r>
      <w:r w:rsidR="006421F9" w:rsidRPr="00161819">
        <w:rPr>
          <w:rFonts w:asciiTheme="minorHAnsi" w:hAnsiTheme="minorHAnsi" w:cstheme="minorHAnsi"/>
          <w:spacing w:val="-12"/>
        </w:rPr>
        <w:br/>
      </w:r>
      <w:r w:rsidRPr="00161819">
        <w:rPr>
          <w:rFonts w:asciiTheme="minorHAnsi" w:hAnsiTheme="minorHAnsi" w:cstheme="minorHAnsi"/>
          <w:spacing w:val="-12"/>
        </w:rPr>
        <w:t xml:space="preserve">z opracowań Przedmiotu umowy na polach eksploatacji, o których mowa w ust. 1 niniejszego paragrafu. </w:t>
      </w:r>
    </w:p>
    <w:p w14:paraId="3ED87346"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Wykonawca oświadcza, że: </w:t>
      </w:r>
    </w:p>
    <w:p w14:paraId="10CB19DA" w14:textId="1D737665" w:rsidR="003957A6" w:rsidRPr="00C5735F" w:rsidRDefault="003957A6" w:rsidP="00F75203">
      <w:pPr>
        <w:numPr>
          <w:ilvl w:val="0"/>
          <w:numId w:val="10"/>
        </w:numPr>
        <w:spacing w:line="360" w:lineRule="auto"/>
        <w:ind w:left="993"/>
        <w:jc w:val="both"/>
        <w:rPr>
          <w:rFonts w:asciiTheme="minorHAnsi" w:hAnsiTheme="minorHAnsi" w:cstheme="minorHAnsi"/>
        </w:rPr>
      </w:pPr>
      <w:r w:rsidRPr="00161819">
        <w:rPr>
          <w:rFonts w:asciiTheme="minorHAnsi" w:hAnsiTheme="minorHAnsi" w:cstheme="minorHAnsi"/>
        </w:rPr>
        <w:t xml:space="preserve">wszelkie utwory w rozumieniu ustawy z dnia 4 lutego 1994 roku o prawie autorskim i prawach pokrewnych </w:t>
      </w:r>
      <w:r w:rsidR="00A81A0E" w:rsidRPr="00161819">
        <w:rPr>
          <w:rFonts w:asciiTheme="minorHAnsi" w:hAnsiTheme="minorHAnsi" w:cstheme="minorHAnsi"/>
        </w:rPr>
        <w:t>(</w:t>
      </w:r>
      <w:proofErr w:type="spellStart"/>
      <w:r w:rsidR="00A81A0E" w:rsidRPr="00161819">
        <w:rPr>
          <w:rFonts w:asciiTheme="minorHAnsi" w:hAnsiTheme="minorHAnsi" w:cstheme="minorHAnsi"/>
        </w:rPr>
        <w:t>t.j</w:t>
      </w:r>
      <w:proofErr w:type="spellEnd"/>
      <w:r w:rsidR="00A81A0E" w:rsidRPr="00161819">
        <w:rPr>
          <w:rFonts w:asciiTheme="minorHAnsi" w:hAnsiTheme="minorHAnsi" w:cstheme="minorHAnsi"/>
        </w:rPr>
        <w:t xml:space="preserve">. </w:t>
      </w:r>
      <w:r w:rsidR="006B01B1" w:rsidRPr="00161819">
        <w:rPr>
          <w:rFonts w:asciiTheme="minorHAnsi" w:hAnsiTheme="minorHAnsi" w:cstheme="minorHAnsi"/>
        </w:rPr>
        <w:t>Dz.U.</w:t>
      </w:r>
      <w:r w:rsidR="00A81A0E" w:rsidRPr="00161819">
        <w:rPr>
          <w:rFonts w:asciiTheme="minorHAnsi" w:hAnsiTheme="minorHAnsi" w:cstheme="minorHAnsi"/>
        </w:rPr>
        <w:t xml:space="preserve"> z </w:t>
      </w:r>
      <w:r w:rsidR="00AA3CF5">
        <w:rPr>
          <w:rFonts w:asciiTheme="minorHAnsi" w:hAnsiTheme="minorHAnsi" w:cstheme="minorHAnsi"/>
        </w:rPr>
        <w:t>2021</w:t>
      </w:r>
      <w:r w:rsidR="00A81A0E" w:rsidRPr="00161819">
        <w:rPr>
          <w:rFonts w:asciiTheme="minorHAnsi" w:hAnsiTheme="minorHAnsi" w:cstheme="minorHAnsi"/>
        </w:rPr>
        <w:t xml:space="preserve"> r. poz. </w:t>
      </w:r>
      <w:r w:rsidR="00AA3CF5">
        <w:rPr>
          <w:rFonts w:asciiTheme="minorHAnsi" w:hAnsiTheme="minorHAnsi" w:cstheme="minorHAnsi"/>
        </w:rPr>
        <w:t>1062</w:t>
      </w:r>
      <w:r w:rsidR="0094487C">
        <w:rPr>
          <w:rFonts w:asciiTheme="minorHAnsi" w:hAnsiTheme="minorHAnsi" w:cstheme="minorHAnsi"/>
        </w:rPr>
        <w:t xml:space="preserve"> ze zm.</w:t>
      </w:r>
      <w:r w:rsidRPr="00161819">
        <w:rPr>
          <w:rFonts w:asciiTheme="minorHAnsi" w:hAnsiTheme="minorHAnsi" w:cstheme="minorHAnsi"/>
        </w:rPr>
        <w:t xml:space="preserve">), jakimi będzie się posługiwał w trakcie wykonywania niniejszej umowy, a także, które powstaną </w:t>
      </w:r>
      <w:r w:rsidR="006421F9" w:rsidRPr="00161819">
        <w:rPr>
          <w:rFonts w:asciiTheme="minorHAnsi" w:hAnsiTheme="minorHAnsi" w:cstheme="minorHAnsi"/>
        </w:rPr>
        <w:br/>
      </w:r>
      <w:r w:rsidRPr="00161819">
        <w:rPr>
          <w:rFonts w:asciiTheme="minorHAnsi" w:hAnsiTheme="minorHAnsi" w:cstheme="minorHAnsi"/>
        </w:rPr>
        <w:t>w wyniku wykonywania niniejszej</w:t>
      </w:r>
      <w:r w:rsidRPr="00C5735F">
        <w:rPr>
          <w:rFonts w:asciiTheme="minorHAnsi" w:hAnsiTheme="minorHAnsi" w:cstheme="minorHAnsi"/>
        </w:rPr>
        <w:t xml:space="preserve"> umowy będą oryginalne, bez zapożyczeń z utworów osób trzecich oraz nie będą naruszać praw przysługujących osobom trzecim, w szczególności praw autorskich oraz ich dóbr osobistych; </w:t>
      </w:r>
    </w:p>
    <w:p w14:paraId="5AAB765E" w14:textId="77777777" w:rsidR="003957A6" w:rsidRPr="00C5735F" w:rsidRDefault="003957A6" w:rsidP="00F75203">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7EE8DA7F"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gdy na skutek naruszenia przez Wykonawcę postanowień ust. 3 i ust. </w:t>
      </w:r>
      <w:r w:rsidRPr="00C5735F">
        <w:rPr>
          <w:rFonts w:asciiTheme="minorHAnsi" w:hAnsiTheme="minorHAnsi"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w:t>
      </w:r>
      <w:r w:rsidRPr="00C5735F">
        <w:rPr>
          <w:rFonts w:asciiTheme="minorHAnsi" w:hAnsiTheme="minorHAnsi" w:cstheme="minorHAnsi"/>
        </w:rPr>
        <w:lastRenderedPageBreak/>
        <w:t xml:space="preserve">oraz do wynagrodzenia wszelkiej szkody, jaką Zamawiający poniesie w związku </w:t>
      </w:r>
      <w:r w:rsidR="00BF6FEA" w:rsidRPr="00C5735F">
        <w:rPr>
          <w:rFonts w:asciiTheme="minorHAnsi" w:hAnsiTheme="minorHAnsi" w:cstheme="minorHAnsi"/>
        </w:rPr>
        <w:br/>
      </w:r>
      <w:r w:rsidRPr="00C5735F">
        <w:rPr>
          <w:rFonts w:asciiTheme="minorHAnsi" w:hAnsiTheme="minorHAnsi" w:cstheme="minorHAnsi"/>
        </w:rPr>
        <w:t xml:space="preserve">z wyłączeniem lub ograniczeniem możliwości korzystania przez Zamawiającego </w:t>
      </w:r>
      <w:r w:rsidR="00BF6FEA" w:rsidRPr="00C5735F">
        <w:rPr>
          <w:rFonts w:asciiTheme="minorHAnsi" w:hAnsiTheme="minorHAnsi" w:cstheme="minorHAnsi"/>
        </w:rPr>
        <w:br/>
      </w:r>
      <w:r w:rsidRPr="00C5735F">
        <w:rPr>
          <w:rFonts w:asciiTheme="minorHAnsi" w:hAnsiTheme="minorHAnsi" w:cstheme="minorHAnsi"/>
        </w:rPr>
        <w:t xml:space="preserve">z Przedmiotu umowy oraz do zwrotu odpowiedniej części wynagrodzenia z tytułu niniejszej umowy. </w:t>
      </w:r>
    </w:p>
    <w:p w14:paraId="46133EFC"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Nabycie praw, o których mowa w niniejszym paragrafie nie jest ograniczone czasowo lub terytorialnie oraz następuje w ramach wynagrodzenia, o którym mowa w § 6 ust. 1 umowy. </w:t>
      </w:r>
    </w:p>
    <w:p w14:paraId="6B64255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4</w:t>
      </w:r>
    </w:p>
    <w:p w14:paraId="7BF91B4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Termin wykonania i odbiór przedmiotu umowy</w:t>
      </w:r>
    </w:p>
    <w:p w14:paraId="4F2069E1" w14:textId="15F4EDA4"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Strony ustalają termin wykonania ca</w:t>
      </w:r>
      <w:r w:rsidR="00336E91">
        <w:rPr>
          <w:rFonts w:asciiTheme="minorHAnsi" w:hAnsiTheme="minorHAnsi" w:cstheme="minorHAnsi"/>
        </w:rPr>
        <w:t>łości p</w:t>
      </w:r>
      <w:r w:rsidRPr="00C5735F">
        <w:rPr>
          <w:rFonts w:asciiTheme="minorHAnsi" w:hAnsiTheme="minorHAnsi" w:cstheme="minorHAnsi"/>
        </w:rPr>
        <w:t xml:space="preserve">rzedmiotu umowy na </w:t>
      </w:r>
      <w:r w:rsidR="0094487C">
        <w:rPr>
          <w:rFonts w:asciiTheme="minorHAnsi" w:hAnsiTheme="minorHAnsi" w:cstheme="minorHAnsi"/>
          <w:b/>
          <w:color w:val="0070C0"/>
        </w:rPr>
        <w:t>18</w:t>
      </w:r>
      <w:r w:rsidR="002C53E7">
        <w:rPr>
          <w:rFonts w:asciiTheme="minorHAnsi" w:hAnsiTheme="minorHAnsi" w:cstheme="minorHAnsi"/>
          <w:b/>
          <w:color w:val="0070C0"/>
        </w:rPr>
        <w:t xml:space="preserve"> </w:t>
      </w:r>
      <w:r w:rsidR="004A6939">
        <w:rPr>
          <w:rFonts w:asciiTheme="minorHAnsi" w:hAnsiTheme="minorHAnsi" w:cstheme="minorHAnsi"/>
          <w:b/>
          <w:color w:val="0070C0"/>
        </w:rPr>
        <w:t>miesięcy</w:t>
      </w:r>
      <w:r w:rsidR="00231060" w:rsidRPr="00336E91">
        <w:rPr>
          <w:rFonts w:asciiTheme="minorHAnsi" w:hAnsiTheme="minorHAnsi" w:cstheme="minorHAnsi"/>
          <w:b/>
          <w:color w:val="0070C0"/>
        </w:rPr>
        <w:t xml:space="preserve"> </w:t>
      </w:r>
      <w:r w:rsidR="00336E91">
        <w:rPr>
          <w:rFonts w:asciiTheme="minorHAnsi" w:hAnsiTheme="minorHAnsi" w:cstheme="minorHAnsi"/>
          <w:b/>
          <w:color w:val="0070C0"/>
        </w:rPr>
        <w:br/>
      </w:r>
      <w:r w:rsidR="004A6939">
        <w:rPr>
          <w:rFonts w:asciiTheme="minorHAnsi" w:hAnsiTheme="minorHAnsi" w:cstheme="minorHAnsi"/>
          <w:b/>
          <w:color w:val="0070C0"/>
        </w:rPr>
        <w:t>od dnia podpisania umowy</w:t>
      </w:r>
      <w:r w:rsidR="008B72E4">
        <w:rPr>
          <w:rFonts w:asciiTheme="minorHAnsi" w:hAnsiTheme="minorHAnsi" w:cstheme="minorHAnsi"/>
          <w:b/>
          <w:color w:val="0070C0"/>
        </w:rPr>
        <w:t>, tj. ……………………………………</w:t>
      </w:r>
    </w:p>
    <w:p w14:paraId="298AC6FD" w14:textId="181A4893"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Wymagana ilość egzemplarzy dokumentacji, jakie mają być wydane Zamawiającemu</w:t>
      </w:r>
      <w:r w:rsidRPr="00C5735F">
        <w:rPr>
          <w:rFonts w:asciiTheme="minorHAnsi" w:hAnsiTheme="minorHAnsi" w:cstheme="minorHAnsi"/>
        </w:rPr>
        <w:br/>
        <w:t>w wykonaniu Przedmiotu umowy</w:t>
      </w:r>
      <w:r w:rsidRPr="00353A4A">
        <w:rPr>
          <w:rFonts w:asciiTheme="minorHAnsi" w:hAnsiTheme="minorHAnsi" w:cstheme="minorHAnsi"/>
        </w:rPr>
        <w:t xml:space="preserve">, zawarte są w </w:t>
      </w:r>
      <w:r w:rsidR="00C73696" w:rsidRPr="00353A4A">
        <w:rPr>
          <w:rFonts w:asciiTheme="minorHAnsi" w:hAnsiTheme="minorHAnsi" w:cstheme="minorHAnsi"/>
        </w:rPr>
        <w:t>zapytaniu ofertowym oraz formularzu</w:t>
      </w:r>
      <w:r w:rsidR="00C73696" w:rsidRPr="0099049D">
        <w:rPr>
          <w:rFonts w:asciiTheme="minorHAnsi" w:hAnsiTheme="minorHAnsi" w:cstheme="minorHAnsi"/>
        </w:rPr>
        <w:t xml:space="preserve"> oferty Wykonawcy</w:t>
      </w:r>
      <w:r w:rsidR="00294484" w:rsidRPr="0099049D">
        <w:rPr>
          <w:rFonts w:asciiTheme="minorHAnsi" w:hAnsiTheme="minorHAnsi" w:cstheme="minorHAnsi"/>
        </w:rPr>
        <w:t>,</w:t>
      </w:r>
      <w:r w:rsidR="00294484" w:rsidRPr="00C5735F">
        <w:rPr>
          <w:rFonts w:asciiTheme="minorHAnsi" w:hAnsiTheme="minorHAnsi" w:cstheme="minorHAnsi"/>
        </w:rPr>
        <w:t xml:space="preserve"> stanowiącym</w:t>
      </w:r>
      <w:r w:rsidR="00C73696">
        <w:rPr>
          <w:rFonts w:asciiTheme="minorHAnsi" w:hAnsiTheme="minorHAnsi" w:cstheme="minorHAnsi"/>
        </w:rPr>
        <w:t>i</w:t>
      </w:r>
      <w:r w:rsidR="00294484" w:rsidRPr="00C5735F">
        <w:rPr>
          <w:rFonts w:asciiTheme="minorHAnsi" w:hAnsiTheme="minorHAnsi" w:cstheme="minorHAnsi"/>
        </w:rPr>
        <w:t xml:space="preserve"> integralną część niniejszej umowy.</w:t>
      </w:r>
    </w:p>
    <w:p w14:paraId="4C00A11D"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C5735F">
        <w:rPr>
          <w:rFonts w:asciiTheme="minorHAnsi" w:hAnsiTheme="minorHAnsi" w:cstheme="minorHAnsi"/>
        </w:rPr>
        <w:t xml:space="preserve">odbioru </w:t>
      </w:r>
      <w:r w:rsidRPr="00C5735F">
        <w:rPr>
          <w:rFonts w:asciiTheme="minorHAnsi" w:hAnsiTheme="minorHAnsi" w:cstheme="minorHAnsi"/>
        </w:rPr>
        <w:t>Przedmiotu umowy w ciągu 14 dni od daty dostarczenia go przez Wykonawcę.</w:t>
      </w:r>
    </w:p>
    <w:p w14:paraId="4F31C122" w14:textId="107F7EA1"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Jeżeli wskutek niedochowania przez Wykonawc</w:t>
      </w:r>
      <w:r w:rsidR="0094487C">
        <w:rPr>
          <w:rFonts w:asciiTheme="minorHAnsi" w:hAnsiTheme="minorHAnsi" w:cstheme="minorHAnsi"/>
        </w:rPr>
        <w:t>ę obowiązku określonego w ust. 2</w:t>
      </w:r>
      <w:r w:rsidRPr="00C5735F">
        <w:rPr>
          <w:rFonts w:asciiTheme="minorHAnsi" w:hAnsiTheme="minorHAnsi" w:cstheme="minorHAnsi"/>
        </w:rPr>
        <w:t xml:space="preserve"> odbiór Przedmiotu umowy zakończy się po upływie terminu określonego w ust. 1, to w takim przypadku termin wykonania Przedmiotu umowy nie został przez Wykonawcę dochowany, co stanowi podstawę do naliczenia przez Zamawiającego kary umownej przewidzianej w § 8</w:t>
      </w:r>
      <w:bookmarkStart w:id="4" w:name="page7"/>
      <w:bookmarkEnd w:id="4"/>
      <w:r w:rsidRPr="00C5735F">
        <w:rPr>
          <w:rFonts w:asciiTheme="minorHAnsi" w:hAnsiTheme="minorHAnsi" w:cstheme="minorHAnsi"/>
        </w:rPr>
        <w:t>.</w:t>
      </w:r>
    </w:p>
    <w:p w14:paraId="42CB08E6"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się, iż Przedmiot umowy nie został wykonany, a Zamawiający zachowuje prawo do </w:t>
      </w:r>
      <w:r w:rsidRPr="00C5735F">
        <w:rPr>
          <w:rFonts w:asciiTheme="minorHAnsi" w:hAnsiTheme="minorHAnsi" w:cstheme="minorHAnsi"/>
        </w:rPr>
        <w:lastRenderedPageBreak/>
        <w:t xml:space="preserve">naliczenia kar umownych za zwłokę w wykonaniu Przedmiotu umowy za okres od terminu wykonania Przedmiotu umowy określonego w ust. 1 do dnia podpisania protokołu zdawczo – odbiorczego. </w:t>
      </w:r>
    </w:p>
    <w:p w14:paraId="02212757" w14:textId="77777777" w:rsidR="003957A6" w:rsidRPr="00C5735F" w:rsidRDefault="003957A6" w:rsidP="00F75203">
      <w:pPr>
        <w:numPr>
          <w:ilvl w:val="0"/>
          <w:numId w:val="9"/>
        </w:numPr>
        <w:spacing w:line="360" w:lineRule="auto"/>
        <w:ind w:left="426"/>
        <w:jc w:val="both"/>
        <w:rPr>
          <w:rFonts w:asciiTheme="minorHAnsi" w:hAnsiTheme="minorHAnsi" w:cstheme="minorHAnsi"/>
          <w:spacing w:val="-6"/>
        </w:rPr>
      </w:pPr>
      <w:r w:rsidRPr="00C5735F">
        <w:rPr>
          <w:rFonts w:asciiTheme="minorHAnsi" w:hAnsiTheme="minorHAnsi" w:cstheme="minorHAnsi"/>
          <w:spacing w:val="-6"/>
        </w:rPr>
        <w:t xml:space="preserve">Dokumentem potwierdzającym odbiór Przedmiotu umowy jest protokół zdawczo odbiorczy. </w:t>
      </w:r>
    </w:p>
    <w:p w14:paraId="4CEEE888"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Podpisanie przez Wykonawcę protokołu zdawczo – odbiorczego jest równoznaczne </w:t>
      </w:r>
      <w:r w:rsidRPr="00C5735F">
        <w:rPr>
          <w:rFonts w:asciiTheme="minorHAnsi" w:hAnsiTheme="minorHAnsi" w:cstheme="minorHAnsi"/>
        </w:rPr>
        <w:br/>
        <w:t>z zapewnieniem, że dostarczony Przedmiot umowy jest wolny od wad.</w:t>
      </w:r>
    </w:p>
    <w:p w14:paraId="045B7E88" w14:textId="435EF7EF"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spacing w:val="-6"/>
        </w:rPr>
        <w:t>Wykonawca wyda Przedmiot umowy wraz z decyzjami lub zaświadcze</w:t>
      </w:r>
      <w:r w:rsidR="00294484" w:rsidRPr="00C5735F">
        <w:rPr>
          <w:rFonts w:asciiTheme="minorHAnsi" w:hAnsiTheme="minorHAnsi" w:cstheme="minorHAnsi"/>
          <w:spacing w:val="-6"/>
        </w:rPr>
        <w:t>niem</w:t>
      </w:r>
      <w:r w:rsidR="009F25B5" w:rsidRPr="00C5735F">
        <w:rPr>
          <w:rFonts w:asciiTheme="minorHAnsi" w:hAnsiTheme="minorHAnsi" w:cstheme="minorHAnsi"/>
          <w:spacing w:val="-6"/>
        </w:rPr>
        <w:t xml:space="preserve"> o przyjęciu zgłoszenia</w:t>
      </w:r>
      <w:r w:rsidR="00294484" w:rsidRPr="00C5735F">
        <w:rPr>
          <w:rFonts w:asciiTheme="minorHAnsi" w:hAnsiTheme="minorHAnsi" w:cstheme="minorHAnsi"/>
          <w:spacing w:val="-6"/>
        </w:rPr>
        <w:t xml:space="preserve">, </w:t>
      </w:r>
      <w:r w:rsidRPr="00C5735F">
        <w:rPr>
          <w:rFonts w:asciiTheme="minorHAnsi" w:hAnsiTheme="minorHAnsi" w:cstheme="minorHAnsi"/>
          <w:spacing w:val="-6"/>
        </w:rPr>
        <w:t>z wykazem opracowań oraz pisemnym oświadczeniem, że jest on wykonany zgodnie z umową, obowiązującymi przepisami i normami oraz, że zostaje wydany w stanie kompletnym z punktu widzenia celu, któremu ma służyć</w:t>
      </w:r>
      <w:r w:rsidRPr="00C5735F">
        <w:rPr>
          <w:rFonts w:asciiTheme="minorHAnsi" w:hAnsiTheme="minorHAnsi" w:cstheme="minorHAnsi"/>
        </w:rPr>
        <w:t xml:space="preserve">. </w:t>
      </w:r>
    </w:p>
    <w:p w14:paraId="6027415F" w14:textId="09CFE0A4" w:rsidR="0046406B" w:rsidRPr="009B5235" w:rsidRDefault="003957A6" w:rsidP="009B5235">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58B3858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5</w:t>
      </w:r>
    </w:p>
    <w:p w14:paraId="7A16437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Nadzór autorski</w:t>
      </w:r>
    </w:p>
    <w:p w14:paraId="4327FC22" w14:textId="2D5A5F12"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w ramach wynagrodzenia, o którym mowa w § 6 ust 1 niniejszej umowy do pełnienia na żądanie Zamawiającego nadzoru autorskiego </w:t>
      </w:r>
      <w:r w:rsidR="005664EB" w:rsidRPr="00C5735F">
        <w:rPr>
          <w:rFonts w:asciiTheme="minorHAnsi" w:hAnsiTheme="minorHAnsi" w:cstheme="minorHAnsi"/>
        </w:rPr>
        <w:br/>
      </w:r>
      <w:r w:rsidRPr="00C5735F">
        <w:rPr>
          <w:rFonts w:asciiTheme="minorHAnsi" w:hAnsiTheme="minorHAnsi" w:cstheme="minorHAnsi"/>
        </w:rPr>
        <w:t xml:space="preserve">w trakcie realizacji zadania inwestycyjnego, które ma być wykonane w oparciu </w:t>
      </w:r>
      <w:r w:rsidR="005664EB" w:rsidRPr="00C5735F">
        <w:rPr>
          <w:rFonts w:asciiTheme="minorHAnsi" w:hAnsiTheme="minorHAnsi" w:cstheme="minorHAnsi"/>
        </w:rPr>
        <w:br/>
      </w:r>
      <w:r w:rsidRPr="00C5735F">
        <w:rPr>
          <w:rFonts w:asciiTheme="minorHAnsi" w:hAnsiTheme="minorHAnsi" w:cstheme="minorHAnsi"/>
        </w:rPr>
        <w:t xml:space="preserve">o Przedmiot niniejszej umowy. </w:t>
      </w:r>
      <w:r w:rsidR="00294484" w:rsidRPr="00C5735F">
        <w:rPr>
          <w:rFonts w:asciiTheme="minorHAnsi" w:hAnsiTheme="minorHAnsi" w:cstheme="minorHAnsi"/>
        </w:rPr>
        <w:t>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 na roboty budowlane.</w:t>
      </w:r>
    </w:p>
    <w:p w14:paraId="70008994" w14:textId="1368827F"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 ramach obowiązków z zakresu sprawowania nadzoru autorskiego, Wykonawca  zobowiązany jest do zapewnienia wykonywania przez Projektanta/Projektantów uczestniczących w opracowywaniu Przedmiotu umowy, podstawowych obowiązków Projektanta, wynikających z art. 20 ust. l pkt 4) ustawy z dnia 7 lipca 1994 r. Prawo budowlane</w:t>
      </w:r>
      <w:r w:rsidR="00AA3CF5">
        <w:rPr>
          <w:rFonts w:asciiTheme="minorHAnsi" w:hAnsiTheme="minorHAnsi" w:cstheme="minorHAnsi"/>
        </w:rPr>
        <w:t xml:space="preserve"> </w:t>
      </w:r>
      <w:r w:rsidR="00F30400">
        <w:rPr>
          <w:rFonts w:asciiTheme="minorHAnsi" w:hAnsiTheme="minorHAnsi" w:cstheme="minorHAnsi"/>
        </w:rPr>
        <w:t>(</w:t>
      </w:r>
      <w:proofErr w:type="spellStart"/>
      <w:r w:rsidR="00F30400">
        <w:rPr>
          <w:rFonts w:asciiTheme="minorHAnsi" w:hAnsiTheme="minorHAnsi" w:cstheme="minorHAnsi"/>
        </w:rPr>
        <w:t>t</w:t>
      </w:r>
      <w:r w:rsidR="0094487C">
        <w:rPr>
          <w:rFonts w:asciiTheme="minorHAnsi" w:hAnsiTheme="minorHAnsi" w:cstheme="minorHAnsi"/>
        </w:rPr>
        <w:t>.j</w:t>
      </w:r>
      <w:proofErr w:type="spellEnd"/>
      <w:r w:rsidR="0094487C">
        <w:rPr>
          <w:rFonts w:asciiTheme="minorHAnsi" w:hAnsiTheme="minorHAnsi" w:cstheme="minorHAnsi"/>
        </w:rPr>
        <w:t xml:space="preserve">. Dz. U. z 2021 r. poz. 2351 ze </w:t>
      </w:r>
      <w:r w:rsidR="00F30400">
        <w:rPr>
          <w:rFonts w:asciiTheme="minorHAnsi" w:hAnsiTheme="minorHAnsi" w:cstheme="minorHAnsi"/>
        </w:rPr>
        <w:t>zm.</w:t>
      </w:r>
      <w:r w:rsidR="00AA3CF5">
        <w:rPr>
          <w:rFonts w:asciiTheme="minorHAnsi" w:hAnsiTheme="minorHAnsi" w:cstheme="minorHAnsi"/>
        </w:rPr>
        <w:t>)</w:t>
      </w:r>
      <w:r w:rsidRPr="00C5735F">
        <w:rPr>
          <w:rFonts w:asciiTheme="minorHAnsi" w:hAnsiTheme="minorHAnsi" w:cstheme="minorHAnsi"/>
        </w:rPr>
        <w:t>, a ponadto do wyjaśniania wątpliwości dotyczących Prze</w:t>
      </w:r>
      <w:r w:rsidR="00AA3CF5">
        <w:rPr>
          <w:rFonts w:asciiTheme="minorHAnsi" w:hAnsiTheme="minorHAnsi" w:cstheme="minorHAnsi"/>
        </w:rPr>
        <w:t xml:space="preserve">dmiotu umowy </w:t>
      </w:r>
      <w:r w:rsidRPr="00C5735F">
        <w:rPr>
          <w:rFonts w:asciiTheme="minorHAnsi" w:hAnsiTheme="minorHAnsi" w:cstheme="minorHAnsi"/>
        </w:rPr>
        <w:t>i zawartych w nim rozwiązań, w szczególności do:</w:t>
      </w:r>
    </w:p>
    <w:p w14:paraId="5FAADBD0"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kontroli zgodności realizacji inwestycji z opracowaniami projektowymi powstałymi</w:t>
      </w:r>
      <w:r w:rsidR="000A2F93" w:rsidRPr="00C5735F">
        <w:rPr>
          <w:rFonts w:asciiTheme="minorHAnsi" w:hAnsiTheme="minorHAnsi" w:cstheme="minorHAnsi"/>
        </w:rPr>
        <w:t xml:space="preserve"> </w:t>
      </w:r>
      <w:r w:rsidRPr="00C5735F">
        <w:rPr>
          <w:rFonts w:asciiTheme="minorHAnsi" w:hAnsiTheme="minorHAnsi" w:cstheme="minorHAnsi"/>
        </w:rPr>
        <w:t>w ramach realizacji niniejszej umowy,</w:t>
      </w:r>
    </w:p>
    <w:p w14:paraId="38BFADE1"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lastRenderedPageBreak/>
        <w:t>uzupełniania szczegółów opracowań projektowych oraz wyjaśnianie wykonawcy robót budowlanych wątpliwości powstałych w toku realizacji inwestycji wykonywanych na ich podstawie,</w:t>
      </w:r>
    </w:p>
    <w:p w14:paraId="2C7E591F" w14:textId="4EF83746" w:rsidR="003957A6" w:rsidRPr="00C5735F" w:rsidRDefault="003957A6" w:rsidP="00F75203">
      <w:pPr>
        <w:numPr>
          <w:ilvl w:val="0"/>
          <w:numId w:val="24"/>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czuwania w toku realizacji nad zgodnością rozwiązań technicznych, materiałowych </w:t>
      </w:r>
      <w:r w:rsidR="006421F9">
        <w:rPr>
          <w:rFonts w:asciiTheme="minorHAnsi" w:hAnsiTheme="minorHAnsi" w:cstheme="minorHAnsi"/>
          <w:spacing w:val="-6"/>
        </w:rPr>
        <w:br/>
      </w:r>
      <w:r w:rsidRPr="00C5735F">
        <w:rPr>
          <w:rFonts w:asciiTheme="minorHAnsi" w:hAnsiTheme="minorHAnsi" w:cstheme="minorHAnsi"/>
          <w:spacing w:val="-6"/>
        </w:rPr>
        <w:t>i użytkowych z opracowaniami projektowymi powstałymi w ramach realizacji niniejszej umowy i obowiązującymi przepisami, w szczególności techniczno-budowlanymi,</w:t>
      </w:r>
    </w:p>
    <w:p w14:paraId="062DBF93" w14:textId="77777777" w:rsidR="003957A6" w:rsidRPr="00C5735F" w:rsidRDefault="003957A6" w:rsidP="00F75203">
      <w:pPr>
        <w:numPr>
          <w:ilvl w:val="0"/>
          <w:numId w:val="24"/>
        </w:numPr>
        <w:spacing w:line="360" w:lineRule="auto"/>
        <w:ind w:left="993"/>
        <w:jc w:val="both"/>
        <w:rPr>
          <w:rFonts w:asciiTheme="minorHAnsi" w:hAnsiTheme="minorHAnsi" w:cstheme="minorHAnsi"/>
          <w:spacing w:val="-8"/>
        </w:rPr>
      </w:pPr>
      <w:r w:rsidRPr="00C5735F">
        <w:rPr>
          <w:rFonts w:asciiTheme="minorHAnsi" w:hAnsiTheme="minorHAnsi" w:cstheme="minorHAnsi"/>
          <w:spacing w:val="-8"/>
        </w:rPr>
        <w:t>uzgadniania z Zamawiającym oraz wykonawcą robót budowlanych możliwości wprowadzenia rozwiązań zamiennych w stosunku do materiałów i konstrukcji</w:t>
      </w:r>
      <w:bookmarkStart w:id="5" w:name="page8"/>
      <w:bookmarkEnd w:id="5"/>
      <w:r w:rsidRPr="00C5735F">
        <w:rPr>
          <w:rFonts w:asciiTheme="minorHAnsi" w:hAnsiTheme="minorHAnsi" w:cstheme="minorHAnsi"/>
          <w:spacing w:val="-8"/>
        </w:rPr>
        <w:t xml:space="preserve"> przewidzianych w opracowaniach projektowych powstałych w ramach realizacji niniejszej umowy, a zgłoszonych przez kierownika budowy lub Inspektora Nadzoru Inwestorskiego,</w:t>
      </w:r>
    </w:p>
    <w:p w14:paraId="241B1E8E" w14:textId="5EADF8E8"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dokonywania zamian w dokumentacji projektowej, w tym poprawek i uzupełnień zgodnie z żądaniami organu wydającego zaświadczenie, a których konieczność wynika z przyczyn leżących po stronie Wykonawcy,</w:t>
      </w:r>
    </w:p>
    <w:p w14:paraId="3F6FF13F"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naradach koordynacyjnych, komisjach i naradach technicznych </w:t>
      </w:r>
      <w:r w:rsidR="005664EB" w:rsidRPr="00C5735F">
        <w:rPr>
          <w:rFonts w:asciiTheme="minorHAnsi" w:hAnsiTheme="minorHAnsi" w:cstheme="minorHAnsi"/>
        </w:rPr>
        <w:br/>
      </w:r>
      <w:r w:rsidRPr="00C5735F">
        <w:rPr>
          <w:rFonts w:asciiTheme="minorHAnsi" w:hAnsiTheme="minorHAnsi" w:cstheme="minorHAnsi"/>
        </w:rPr>
        <w:t>w terminach wskazanych przez Zamawiającego,</w:t>
      </w:r>
    </w:p>
    <w:p w14:paraId="4486D88D"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odbiorze inwestycji od wykonawcy robót budowlanych, </w:t>
      </w:r>
    </w:p>
    <w:p w14:paraId="042E6AD3"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pobytów Wykonawcy na budowie, mających na celu sprawdzenia zgodności wykonywania robót budowlanych z rozwiązaniami projektowymi; udzielanie stosownych porad i wskazówek wykonawcy robót budowlanych; bieżące wyjaśnienie wątpliwości i problemów powstałych w toku robót budowlanych. </w:t>
      </w:r>
    </w:p>
    <w:p w14:paraId="03C4CCB7"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sprawowania nadzoru autorskiego zgodnie </w:t>
      </w:r>
      <w:r w:rsidR="005664EB" w:rsidRPr="00C5735F">
        <w:rPr>
          <w:rFonts w:asciiTheme="minorHAnsi" w:hAnsiTheme="minorHAnsi" w:cstheme="minorHAnsi"/>
        </w:rPr>
        <w:br/>
      </w:r>
      <w:r w:rsidRPr="00C5735F">
        <w:rPr>
          <w:rFonts w:asciiTheme="minorHAnsi" w:hAnsiTheme="minorHAnsi" w:cstheme="minorHAnsi"/>
        </w:rPr>
        <w:t xml:space="preserve">z zasadami wiedzy, obowiązującymi przepisami oraz z należytą starannością. </w:t>
      </w:r>
    </w:p>
    <w:p w14:paraId="2FEE3477"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Wykonane przez Wykonawcę w ramach nadzoru autorskiego, a dotyczącego przedmiotu  niniejszej umowy czynnośc</w:t>
      </w:r>
      <w:r w:rsidR="00294484" w:rsidRPr="00C5735F">
        <w:rPr>
          <w:rFonts w:asciiTheme="minorHAnsi" w:hAnsiTheme="minorHAnsi" w:cstheme="minorHAnsi"/>
        </w:rPr>
        <w:t>i, o których mowa w ust. 2 pkt e)</w:t>
      </w:r>
      <w:r w:rsidRPr="00C5735F">
        <w:rPr>
          <w:rFonts w:asciiTheme="minorHAnsi" w:hAnsiTheme="minorHAnsi" w:cstheme="minorHAnsi"/>
        </w:rPr>
        <w:t xml:space="preserve"> i </w:t>
      </w:r>
      <w:r w:rsidR="00294484" w:rsidRPr="00C5735F">
        <w:rPr>
          <w:rFonts w:asciiTheme="minorHAnsi" w:hAnsiTheme="minorHAnsi" w:cstheme="minorHAnsi"/>
        </w:rPr>
        <w:t>f)</w:t>
      </w:r>
      <w:r w:rsidRPr="00C5735F">
        <w:rPr>
          <w:rFonts w:asciiTheme="minorHAnsi" w:hAnsiTheme="minorHAnsi" w:cstheme="minorHAnsi"/>
        </w:rPr>
        <w:t xml:space="preserve"> o nie podlega odrębnemu wynagrodzeniu.</w:t>
      </w:r>
    </w:p>
    <w:p w14:paraId="605F849B" w14:textId="2281EC2C"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Wykonawcy przysługują uprawnienia wynikające z art. 21</w:t>
      </w:r>
      <w:r w:rsidR="007E0505">
        <w:rPr>
          <w:rFonts w:asciiTheme="minorHAnsi" w:hAnsiTheme="minorHAnsi" w:cstheme="minorHAnsi"/>
        </w:rPr>
        <w:t xml:space="preserve"> ustawy z dnia 7 lipca 1994 r. Prawo budowlane</w:t>
      </w:r>
      <w:r w:rsidR="00F30400">
        <w:rPr>
          <w:rFonts w:asciiTheme="minorHAnsi" w:hAnsiTheme="minorHAnsi" w:cstheme="minorHAnsi"/>
        </w:rPr>
        <w:t xml:space="preserve"> (</w:t>
      </w:r>
      <w:proofErr w:type="spellStart"/>
      <w:r w:rsidR="00F30400">
        <w:rPr>
          <w:rFonts w:asciiTheme="minorHAnsi" w:hAnsiTheme="minorHAnsi" w:cstheme="minorHAnsi"/>
        </w:rPr>
        <w:t>t</w:t>
      </w:r>
      <w:r w:rsidR="0094487C">
        <w:rPr>
          <w:rFonts w:asciiTheme="minorHAnsi" w:hAnsiTheme="minorHAnsi" w:cstheme="minorHAnsi"/>
        </w:rPr>
        <w:t>.j</w:t>
      </w:r>
      <w:proofErr w:type="spellEnd"/>
      <w:r w:rsidR="0094487C">
        <w:rPr>
          <w:rFonts w:asciiTheme="minorHAnsi" w:hAnsiTheme="minorHAnsi" w:cstheme="minorHAnsi"/>
        </w:rPr>
        <w:t xml:space="preserve">. Dz. U. z 2021 r. poz. 2351 ze </w:t>
      </w:r>
      <w:r w:rsidR="00F30400">
        <w:rPr>
          <w:rFonts w:asciiTheme="minorHAnsi" w:hAnsiTheme="minorHAnsi" w:cstheme="minorHAnsi"/>
        </w:rPr>
        <w:t>zm.</w:t>
      </w:r>
      <w:r w:rsidR="00AA3CF5">
        <w:rPr>
          <w:rFonts w:asciiTheme="minorHAnsi" w:hAnsiTheme="minorHAnsi" w:cstheme="minorHAnsi"/>
        </w:rPr>
        <w:t>)</w:t>
      </w:r>
      <w:r w:rsidRPr="00C5735F">
        <w:rPr>
          <w:rFonts w:asciiTheme="minorHAnsi" w:hAnsiTheme="minorHAnsi" w:cstheme="minorHAnsi"/>
        </w:rPr>
        <w:t xml:space="preserve"> tj.:</w:t>
      </w:r>
    </w:p>
    <w:p w14:paraId="4B6F242C" w14:textId="77777777"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wstęp na teren budowy i dokonywanie zapisów w dzienniku budowy dotyczących jej realizacji; </w:t>
      </w:r>
    </w:p>
    <w:p w14:paraId="01CB7B1D" w14:textId="77777777"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spacing w:val="-10"/>
        </w:rPr>
        <w:t>żądanie wpisem do dziennika budowy wstrzymania robót budowlanych w razie stwierdzenia</w:t>
      </w:r>
      <w:r w:rsidRPr="00C5735F">
        <w:rPr>
          <w:rFonts w:asciiTheme="minorHAnsi" w:hAnsiTheme="minorHAnsi" w:cstheme="minorHAnsi"/>
        </w:rPr>
        <w:t>:</w:t>
      </w:r>
    </w:p>
    <w:p w14:paraId="763EB3D1" w14:textId="77777777" w:rsidR="003957A6" w:rsidRPr="00C5735F" w:rsidRDefault="003957A6" w:rsidP="00F75203">
      <w:pPr>
        <w:numPr>
          <w:ilvl w:val="0"/>
          <w:numId w:val="13"/>
        </w:numPr>
        <w:spacing w:line="360" w:lineRule="auto"/>
        <w:ind w:left="1418"/>
        <w:jc w:val="both"/>
        <w:rPr>
          <w:rFonts w:asciiTheme="minorHAnsi" w:hAnsiTheme="minorHAnsi" w:cstheme="minorHAnsi"/>
        </w:rPr>
      </w:pPr>
      <w:r w:rsidRPr="00C5735F">
        <w:rPr>
          <w:rFonts w:asciiTheme="minorHAnsi" w:hAnsiTheme="minorHAnsi" w:cstheme="minorHAnsi"/>
        </w:rPr>
        <w:t>uchybień w realizacji budowy zagrażających życiu lub zdrowiu,</w:t>
      </w:r>
    </w:p>
    <w:p w14:paraId="5E85402E" w14:textId="77777777" w:rsidR="003957A6" w:rsidRPr="00C5735F" w:rsidRDefault="003957A6" w:rsidP="00F75203">
      <w:pPr>
        <w:numPr>
          <w:ilvl w:val="0"/>
          <w:numId w:val="13"/>
        </w:numPr>
        <w:spacing w:line="360" w:lineRule="auto"/>
        <w:ind w:left="1418"/>
        <w:jc w:val="both"/>
        <w:rPr>
          <w:rFonts w:asciiTheme="minorHAnsi" w:hAnsiTheme="minorHAnsi" w:cstheme="minorHAnsi"/>
        </w:rPr>
      </w:pPr>
      <w:r w:rsidRPr="00C5735F">
        <w:rPr>
          <w:rFonts w:asciiTheme="minorHAnsi" w:hAnsiTheme="minorHAnsi" w:cstheme="minorHAnsi"/>
        </w:rPr>
        <w:lastRenderedPageBreak/>
        <w:t xml:space="preserve">wykonywania robót budowlanych niezgodnie z projektem lub zaleceniem Projektanta. </w:t>
      </w:r>
    </w:p>
    <w:p w14:paraId="38FBFACE"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nadzór autorski sprawowany będzie z należytą starannością zawodową przez osoby posiadające przewidziane przepisami Prawa budowlanego uprawnienia oraz ubezpieczenie od odpowiedzialności cywilnej. </w:t>
      </w:r>
    </w:p>
    <w:p w14:paraId="5D03CAA7" w14:textId="138B0AD2" w:rsidR="0046406B" w:rsidRPr="009B5235" w:rsidRDefault="003957A6" w:rsidP="009B5235">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410FD40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6</w:t>
      </w:r>
    </w:p>
    <w:p w14:paraId="1746B238"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Wynagrodzenie</w:t>
      </w:r>
    </w:p>
    <w:p w14:paraId="5A731837" w14:textId="2EE01C12"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Zgodnie ze złożoną ofertą ryczałtowe wynagrodzenie Wykonawcy za wykonanie Przedmiotu Umowy, ustalone na warunkach określonych w SIWZ oraz w umowie, </w:t>
      </w:r>
      <w:r w:rsidR="0046406B" w:rsidRPr="00C5735F">
        <w:rPr>
          <w:rFonts w:asciiTheme="minorHAnsi" w:hAnsiTheme="minorHAnsi" w:cstheme="minorHAnsi"/>
        </w:rPr>
        <w:t>nie przekroczy kwoty</w:t>
      </w:r>
      <w:r w:rsidRPr="00C5735F">
        <w:rPr>
          <w:rFonts w:asciiTheme="minorHAnsi" w:hAnsiTheme="minorHAnsi" w:cstheme="minorHAnsi"/>
        </w:rPr>
        <w:t>:</w:t>
      </w:r>
    </w:p>
    <w:p w14:paraId="44914710"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 xml:space="preserve">netto:……………… zł ( słownie złotych: ………………………./100), </w:t>
      </w:r>
    </w:p>
    <w:p w14:paraId="14600F9A"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plus VAT ………………….. zł  ( słownie złotych: ………………../100)</w:t>
      </w:r>
    </w:p>
    <w:p w14:paraId="444331CE"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b/>
        </w:rPr>
        <w:t>co stanowi łącznie brutto………….. zł</w:t>
      </w:r>
      <w:r w:rsidRPr="005E3A37">
        <w:rPr>
          <w:rFonts w:asciiTheme="minorHAnsi" w:hAnsiTheme="minorHAnsi" w:cstheme="minorHAnsi"/>
        </w:rPr>
        <w:t xml:space="preserve"> ( słownie złotych: ………………./100), </w:t>
      </w:r>
    </w:p>
    <w:p w14:paraId="5E2E67D4"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o którym mowa w ust. 1, obejmuje całość kosztów związanych </w:t>
      </w:r>
      <w:r w:rsidRPr="00C5735F">
        <w:rPr>
          <w:rFonts w:asciiTheme="minorHAnsi" w:hAnsiTheme="minorHAnsi" w:cstheme="minorHAnsi"/>
        </w:rPr>
        <w:br/>
        <w:t>z realizacją Przedmiotu Umowy, jak również wszystkie inne wydatki nieuwzględnione przez Zamawiającego, a niezbędne do prawidłowego zrealizowania Przedmiotu Umowy.</w:t>
      </w:r>
    </w:p>
    <w:p w14:paraId="3552073C"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Wykonawcy nie podlega waloryzacji. </w:t>
      </w:r>
    </w:p>
    <w:p w14:paraId="26EC4CC2" w14:textId="236D4BD4" w:rsidR="00D948AF" w:rsidRPr="00C5735F" w:rsidRDefault="00D948AF" w:rsidP="00F75203">
      <w:pPr>
        <w:widowControl w:val="0"/>
        <w:numPr>
          <w:ilvl w:val="0"/>
          <w:numId w:val="26"/>
        </w:numPr>
        <w:autoSpaceDE w:val="0"/>
        <w:autoSpaceDN w:val="0"/>
        <w:adjustRightInd w:val="0"/>
        <w:spacing w:line="360" w:lineRule="auto"/>
        <w:ind w:left="426"/>
        <w:jc w:val="both"/>
        <w:rPr>
          <w:rFonts w:asciiTheme="minorHAnsi" w:hAnsiTheme="minorHAnsi" w:cstheme="minorHAnsi"/>
          <w:snapToGrid w:val="0"/>
        </w:rPr>
      </w:pPr>
      <w:r w:rsidRPr="00C5735F">
        <w:rPr>
          <w:rFonts w:asciiTheme="minorHAnsi" w:hAnsiTheme="minorHAnsi" w:cstheme="minorHAnsi"/>
        </w:rPr>
        <w:t>Rozliczenie</w:t>
      </w:r>
      <w:r w:rsidR="000A2F93" w:rsidRPr="00C5735F">
        <w:rPr>
          <w:rFonts w:asciiTheme="minorHAnsi" w:hAnsiTheme="minorHAnsi" w:cstheme="minorHAnsi"/>
        </w:rPr>
        <w:t xml:space="preserve"> </w:t>
      </w:r>
      <w:r w:rsidRPr="00C5735F">
        <w:rPr>
          <w:rFonts w:asciiTheme="minorHAnsi" w:hAnsiTheme="minorHAnsi" w:cstheme="minorHAnsi"/>
        </w:rPr>
        <w:t>wynagrodzenia Wykonawcy za wykonanie przedmiotu umowy nastąpi na podstawie faktur częściowych wystawianych przez W</w:t>
      </w:r>
      <w:r w:rsidR="009A0D9B" w:rsidRPr="00C5735F">
        <w:rPr>
          <w:rFonts w:asciiTheme="minorHAnsi" w:hAnsiTheme="minorHAnsi" w:cstheme="minorHAnsi"/>
        </w:rPr>
        <w:t xml:space="preserve">ykonawcę na Gminę Białe Błota, </w:t>
      </w:r>
      <w:r w:rsidR="006421F9">
        <w:rPr>
          <w:rFonts w:asciiTheme="minorHAnsi" w:hAnsiTheme="minorHAnsi" w:cstheme="minorHAnsi"/>
        </w:rPr>
        <w:br/>
      </w:r>
      <w:r w:rsidRPr="00C5735F">
        <w:rPr>
          <w:rFonts w:asciiTheme="minorHAnsi" w:hAnsiTheme="minorHAnsi" w:cstheme="minorHAnsi"/>
        </w:rPr>
        <w:t xml:space="preserve">ul. Szubińska 7, 86–005 Białe Błota, NIP 554 28 41 796. </w:t>
      </w:r>
      <w:r w:rsidR="00D76EA4" w:rsidRPr="00C5735F">
        <w:rPr>
          <w:rFonts w:asciiTheme="minorHAnsi" w:hAnsiTheme="minorHAnsi" w:cstheme="minorHAnsi"/>
        </w:rPr>
        <w:t>Wykonawca wystawi faktury częściowe w następujący sposób:</w:t>
      </w:r>
    </w:p>
    <w:p w14:paraId="52497EA6" w14:textId="39018BF6" w:rsidR="00D76EA4" w:rsidRPr="00C5735F" w:rsidRDefault="00D76EA4"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wykonaniu kompletnej, zawierającej wszystkie wymagane uzgodnienia, dokumentacji oraz po wszczęciu postępowania mającego na celu wydanie decyzji administracyjnych lub </w:t>
      </w:r>
      <w:r w:rsidR="009F25B5" w:rsidRPr="00C5735F">
        <w:rPr>
          <w:rFonts w:asciiTheme="minorHAnsi" w:hAnsiTheme="minorHAnsi" w:cstheme="minorHAnsi"/>
        </w:rPr>
        <w:t>przyjęcie zgłoszenia</w:t>
      </w:r>
      <w:r w:rsidR="00C73696">
        <w:rPr>
          <w:rFonts w:asciiTheme="minorHAnsi" w:hAnsiTheme="minorHAnsi" w:cstheme="minorHAnsi"/>
        </w:rPr>
        <w:t xml:space="preserve"> </w:t>
      </w:r>
      <w:r w:rsidRPr="00C5735F">
        <w:rPr>
          <w:rFonts w:asciiTheme="minorHAnsi" w:hAnsiTheme="minorHAnsi" w:cstheme="minorHAnsi"/>
        </w:rPr>
        <w:t>- w wysokości 40%</w:t>
      </w:r>
      <w:r w:rsidR="000A2F93" w:rsidRPr="00C5735F">
        <w:rPr>
          <w:rFonts w:asciiTheme="minorHAnsi" w:hAnsiTheme="minorHAnsi" w:cstheme="minorHAnsi"/>
        </w:rPr>
        <w:t xml:space="preserve"> </w:t>
      </w:r>
      <w:r w:rsidRPr="00C5735F">
        <w:rPr>
          <w:rFonts w:asciiTheme="minorHAnsi" w:hAnsiTheme="minorHAnsi" w:cstheme="minorHAnsi"/>
        </w:rPr>
        <w:t>kwoty</w:t>
      </w:r>
      <w:r w:rsidR="008C200B" w:rsidRPr="00C5735F">
        <w:rPr>
          <w:rFonts w:asciiTheme="minorHAnsi" w:hAnsiTheme="minorHAnsi" w:cstheme="minorHAnsi"/>
        </w:rPr>
        <w:t xml:space="preserve">, </w:t>
      </w:r>
    </w:p>
    <w:p w14:paraId="27D245F4" w14:textId="45F0B14D" w:rsidR="00C5735F" w:rsidRPr="00C5735F" w:rsidRDefault="00C5735F"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uzyskaniu przez Wykonawcę ostatecznej decyzji administracyjnej </w:t>
      </w:r>
      <w:r w:rsidR="006421F9">
        <w:rPr>
          <w:rFonts w:asciiTheme="minorHAnsi" w:hAnsiTheme="minorHAnsi" w:cstheme="minorHAnsi"/>
        </w:rPr>
        <w:br/>
      </w:r>
      <w:r w:rsidRPr="00C5735F">
        <w:rPr>
          <w:rFonts w:asciiTheme="minorHAnsi" w:hAnsiTheme="minorHAnsi" w:cstheme="minorHAnsi"/>
        </w:rPr>
        <w:t>tj. zaświadczenia o braku podstaw do wniesienia sprzeciwu zgłoszenia wykonania robót budowlanych nie wymagających pozwolenia na budowę lub otrzymaniu pozwolenia na budowę w wysokości 60% kwoty</w:t>
      </w:r>
    </w:p>
    <w:p w14:paraId="31EEF28E" w14:textId="4044ABF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lastRenderedPageBreak/>
        <w:t xml:space="preserve">5. </w:t>
      </w:r>
      <w:r w:rsidRPr="00C5735F">
        <w:rPr>
          <w:rFonts w:asciiTheme="minorHAnsi" w:hAnsiTheme="minorHAnsi" w:cstheme="minorHAnsi"/>
        </w:rPr>
        <w:tab/>
      </w:r>
      <w:r w:rsidR="00D948AF" w:rsidRPr="00C5735F">
        <w:rPr>
          <w:rFonts w:asciiTheme="minorHAnsi" w:hAnsiTheme="minorHAnsi" w:cstheme="minorHAnsi"/>
        </w:rPr>
        <w:t>Należność za wykonanie Przedmiotu umowy płatna będzie przelewem na rachunek bankowy Wykonawcy wskazany w fakturze VAT w terminie do 30 dni od daty dostarczenia do siedziby Zamawiającego prawi</w:t>
      </w:r>
      <w:r w:rsidR="006421F9">
        <w:rPr>
          <w:rFonts w:asciiTheme="minorHAnsi" w:hAnsiTheme="minorHAnsi" w:cstheme="minorHAnsi"/>
        </w:rPr>
        <w:t xml:space="preserve">dłowo wystawionej faktury wraz </w:t>
      </w:r>
      <w:r w:rsidR="00D948AF" w:rsidRPr="00C5735F">
        <w:rPr>
          <w:rFonts w:asciiTheme="minorHAnsi" w:hAnsiTheme="minorHAnsi" w:cstheme="minorHAnsi"/>
        </w:rPr>
        <w:t>z dokumentami potwierdzającymi odbiór wykonanych prac przez Zamawiającego.</w:t>
      </w:r>
    </w:p>
    <w:p w14:paraId="3A7F46B3" w14:textId="024C6EC2"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b/>
          <w:spacing w:val="-6"/>
        </w:rPr>
      </w:pPr>
      <w:r w:rsidRPr="00C5735F">
        <w:rPr>
          <w:rFonts w:asciiTheme="minorHAnsi" w:hAnsiTheme="minorHAnsi" w:cstheme="minorHAnsi"/>
        </w:rPr>
        <w:t xml:space="preserve">6. </w:t>
      </w:r>
      <w:r w:rsidRPr="00C5735F">
        <w:rPr>
          <w:rFonts w:asciiTheme="minorHAnsi" w:hAnsiTheme="minorHAnsi" w:cstheme="minorHAnsi"/>
        </w:rPr>
        <w:tab/>
      </w:r>
      <w:r w:rsidR="00985934" w:rsidRPr="00C5735F">
        <w:rPr>
          <w:rFonts w:asciiTheme="minorHAnsi" w:hAnsiTheme="minorHAnsi" w:cstheme="minorHAnsi"/>
          <w:color w:val="0070C0"/>
        </w:rPr>
        <w:t xml:space="preserve">Do rozliczeń przedmiotu niniejszej umowy zastosowanie mają przepisy ustawy z dnia </w:t>
      </w:r>
      <w:r w:rsidR="006421F9">
        <w:rPr>
          <w:rFonts w:asciiTheme="minorHAnsi" w:hAnsiTheme="minorHAnsi" w:cstheme="minorHAnsi"/>
          <w:color w:val="0070C0"/>
        </w:rPr>
        <w:br/>
      </w:r>
      <w:r w:rsidR="00985934" w:rsidRPr="00C5735F">
        <w:rPr>
          <w:rFonts w:asciiTheme="minorHAnsi" w:hAnsiTheme="minorHAnsi" w:cstheme="minorHAnsi"/>
          <w:color w:val="0070C0"/>
        </w:rPr>
        <w:t>9 listopada 2018 roku o elektronicznym fakturowaniu w zamówieniach publicznych</w:t>
      </w:r>
      <w:r w:rsidR="00AA3CF5">
        <w:rPr>
          <w:rFonts w:asciiTheme="minorHAnsi" w:hAnsiTheme="minorHAnsi" w:cstheme="minorHAnsi"/>
          <w:color w:val="0070C0"/>
        </w:rPr>
        <w:t>, koncesjach na roboty budowlane lub usługi oraz partnerstwie publiczno-prywatnym (</w:t>
      </w:r>
      <w:proofErr w:type="spellStart"/>
      <w:r w:rsidR="00AA3CF5">
        <w:rPr>
          <w:rFonts w:asciiTheme="minorHAnsi" w:hAnsiTheme="minorHAnsi" w:cstheme="minorHAnsi"/>
          <w:color w:val="0070C0"/>
        </w:rPr>
        <w:t>t.j</w:t>
      </w:r>
      <w:proofErr w:type="spellEnd"/>
      <w:r w:rsidR="00AA3CF5">
        <w:rPr>
          <w:rFonts w:asciiTheme="minorHAnsi" w:hAnsiTheme="minorHAnsi" w:cstheme="minorHAnsi"/>
          <w:color w:val="0070C0"/>
        </w:rPr>
        <w:t xml:space="preserve">. Dz. U. z 2020 r. poz. 1666 </w:t>
      </w:r>
      <w:r w:rsidR="0094487C">
        <w:rPr>
          <w:rFonts w:asciiTheme="minorHAnsi" w:hAnsiTheme="minorHAnsi" w:cstheme="minorHAnsi"/>
          <w:color w:val="0070C0"/>
        </w:rPr>
        <w:t>ze</w:t>
      </w:r>
      <w:r w:rsidR="00AA3CF5">
        <w:rPr>
          <w:rFonts w:asciiTheme="minorHAnsi" w:hAnsiTheme="minorHAnsi" w:cstheme="minorHAnsi"/>
          <w:color w:val="0070C0"/>
        </w:rPr>
        <w:t xml:space="preserve"> </w:t>
      </w:r>
      <w:proofErr w:type="spellStart"/>
      <w:r w:rsidR="00AA3CF5">
        <w:rPr>
          <w:rFonts w:asciiTheme="minorHAnsi" w:hAnsiTheme="minorHAnsi" w:cstheme="minorHAnsi"/>
          <w:color w:val="0070C0"/>
        </w:rPr>
        <w:t>zm</w:t>
      </w:r>
      <w:proofErr w:type="spellEnd"/>
      <w:r w:rsidR="00AA3CF5">
        <w:rPr>
          <w:rFonts w:asciiTheme="minorHAnsi" w:hAnsiTheme="minorHAnsi" w:cstheme="minorHAnsi"/>
          <w:color w:val="0070C0"/>
        </w:rPr>
        <w:t>)</w:t>
      </w:r>
      <w:r w:rsidR="00FE4F53" w:rsidRPr="00C5735F">
        <w:rPr>
          <w:rFonts w:asciiTheme="minorHAnsi" w:hAnsiTheme="minorHAnsi" w:cstheme="minorHAnsi"/>
        </w:rPr>
        <w:t>.</w:t>
      </w:r>
    </w:p>
    <w:p w14:paraId="7642021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7. </w:t>
      </w:r>
      <w:r w:rsidRPr="00C5735F">
        <w:rPr>
          <w:rFonts w:asciiTheme="minorHAnsi" w:hAnsiTheme="minorHAnsi" w:cstheme="minorHAnsi"/>
        </w:rPr>
        <w:tab/>
      </w:r>
      <w:r w:rsidR="00D948AF" w:rsidRPr="00C5735F">
        <w:rPr>
          <w:rFonts w:asciiTheme="minorHAnsi" w:hAnsiTheme="minorHAnsi" w:cstheme="minorHAnsi"/>
        </w:rPr>
        <w:t>Za termin zapłaty Strony uznają datę obciążenia rachunku bankowego Zamawiającego.</w:t>
      </w:r>
    </w:p>
    <w:p w14:paraId="7A9F162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8. </w:t>
      </w:r>
      <w:r w:rsidRPr="00C5735F">
        <w:rPr>
          <w:rFonts w:asciiTheme="minorHAnsi" w:hAnsiTheme="minorHAnsi" w:cstheme="minorHAnsi"/>
        </w:rPr>
        <w:tab/>
      </w:r>
      <w:r w:rsidR="00D948AF" w:rsidRPr="00C5735F">
        <w:rPr>
          <w:rFonts w:asciiTheme="minorHAnsi" w:hAnsiTheme="minorHAnsi" w:cstheme="minorHAnsi"/>
        </w:rPr>
        <w:t xml:space="preserve">Zamawiający oświadcza, iż jest uprawniony do otrzymywania faktur VAT. </w:t>
      </w:r>
    </w:p>
    <w:p w14:paraId="7023212C"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9. </w:t>
      </w:r>
      <w:r w:rsidRPr="00C5735F">
        <w:rPr>
          <w:rFonts w:asciiTheme="minorHAnsi" w:hAnsiTheme="minorHAnsi" w:cstheme="minorHAnsi"/>
        </w:rPr>
        <w:tab/>
      </w:r>
      <w:r w:rsidR="00D948AF" w:rsidRPr="00C5735F">
        <w:rPr>
          <w:rFonts w:asciiTheme="minorHAnsi" w:hAnsiTheme="minorHAnsi" w:cstheme="minorHAnsi"/>
        </w:rPr>
        <w:t>Wykonawca oświadcza, iż jest płatnikiem podatku od towarów i usług.</w:t>
      </w:r>
    </w:p>
    <w:p w14:paraId="5703831B" w14:textId="5ED1CD82"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10. </w:t>
      </w:r>
      <w:r w:rsidRPr="00C5735F">
        <w:rPr>
          <w:rFonts w:asciiTheme="minorHAnsi" w:hAnsiTheme="minorHAnsi" w:cstheme="minorHAnsi"/>
        </w:rPr>
        <w:tab/>
      </w:r>
      <w:r w:rsidR="00D948AF" w:rsidRPr="00C5735F">
        <w:rPr>
          <w:rFonts w:asciiTheme="minorHAnsi" w:hAnsiTheme="minorHAnsi" w:cstheme="minorHAnsi"/>
        </w:rPr>
        <w:t>Wykonawca każdorazowo do faktury załączy oświadczenie o braku zaległości finansowych w zapłacie wynagrodzenia wob</w:t>
      </w:r>
      <w:r w:rsidR="006421F9">
        <w:rPr>
          <w:rFonts w:asciiTheme="minorHAnsi" w:hAnsiTheme="minorHAnsi" w:cstheme="minorHAnsi"/>
        </w:rPr>
        <w:t xml:space="preserve">ec jakichkolwiek podwykonawców </w:t>
      </w:r>
      <w:r w:rsidR="00D948AF" w:rsidRPr="00C5735F">
        <w:rPr>
          <w:rFonts w:asciiTheme="minorHAnsi" w:hAnsiTheme="minorHAnsi" w:cstheme="minorHAnsi"/>
        </w:rPr>
        <w:t>i dalszych podwykonawców.</w:t>
      </w:r>
    </w:p>
    <w:p w14:paraId="0BC86CAE"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11. </w:t>
      </w:r>
      <w:r w:rsidRPr="00C5735F">
        <w:rPr>
          <w:rFonts w:asciiTheme="minorHAnsi" w:hAnsiTheme="minorHAnsi" w:cstheme="minorHAnsi"/>
        </w:rPr>
        <w:tab/>
      </w:r>
      <w:r w:rsidR="00D948AF" w:rsidRPr="00C5735F">
        <w:rPr>
          <w:rFonts w:asciiTheme="minorHAnsi" w:hAnsiTheme="minorHAnsi" w:cstheme="minorHAnsi"/>
        </w:rPr>
        <w:t>Strony ustalają, iż wierzytelności przysługujące Wykonawcy z tytułu uiszczenia należności za wykonane prace nie mogą być przeniesione na osoby trzecie w jakiejkolwiek formie bez uprzedniej pisemnej zgody Zamawiającego.</w:t>
      </w:r>
    </w:p>
    <w:p w14:paraId="65F106A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rPr>
        <w:t xml:space="preserve">12. </w:t>
      </w:r>
      <w:r w:rsidRPr="00C5735F">
        <w:rPr>
          <w:rFonts w:asciiTheme="minorHAnsi" w:hAnsiTheme="minorHAnsi" w:cstheme="minorHAnsi"/>
        </w:rPr>
        <w:tab/>
      </w:r>
      <w:r w:rsidR="00D948AF" w:rsidRPr="00C5735F">
        <w:rPr>
          <w:rFonts w:asciiTheme="minorHAnsi" w:hAnsiTheme="minorHAnsi" w:cstheme="minorHAnsi"/>
          <w:spacing w:val="-6"/>
        </w:rPr>
        <w:t>Zamawiający może potrącić każdą swoją wierzytelność wynikającą z niniejszej umowy lub związaną z niniejszą umową od każdej płatności, również niewymagalnej, 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2CB3BFF5"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spacing w:val="-6"/>
        </w:rPr>
        <w:t xml:space="preserve">13. </w:t>
      </w:r>
      <w:r w:rsidRPr="00C5735F">
        <w:rPr>
          <w:rFonts w:asciiTheme="minorHAnsi" w:hAnsiTheme="minorHAnsi" w:cstheme="minorHAnsi"/>
          <w:spacing w:val="-6"/>
        </w:rPr>
        <w:tab/>
      </w:r>
      <w:r w:rsidR="00D948AF" w:rsidRPr="00C5735F">
        <w:rPr>
          <w:rFonts w:asciiTheme="minorHAnsi" w:hAnsiTheme="minorHAnsi" w:cstheme="minorHAnsi"/>
          <w:spacing w:val="-6"/>
        </w:rPr>
        <w:t>W przypadku, gdy umowa jest realizowana przez podmioty działające wspólnie, jego członkowie upoważnią w formie pisemnej, po</w:t>
      </w:r>
      <w:r w:rsidR="00017005" w:rsidRPr="00C5735F">
        <w:rPr>
          <w:rFonts w:asciiTheme="minorHAnsi" w:hAnsiTheme="minorHAnsi" w:cstheme="minorHAnsi"/>
          <w:spacing w:val="-6"/>
        </w:rPr>
        <w:t xml:space="preserve">d rygorem nieważności, jednego </w:t>
      </w:r>
      <w:r w:rsidR="00D948AF" w:rsidRPr="00C5735F">
        <w:rPr>
          <w:rFonts w:asciiTheme="minorHAnsi" w:hAnsiTheme="minorHAnsi" w:cstheme="minorHAnsi"/>
          <w:spacing w:val="-6"/>
        </w:rPr>
        <w:t>z członków  do wystawienia faktury VAT oraz do przyjęcia przez niego należności przypadających wszystkim członkom z tytułu wykonania umowy na wskazany rachunek bankowy.</w:t>
      </w:r>
    </w:p>
    <w:p w14:paraId="3030EE1E" w14:textId="6F8EEB98" w:rsidR="003957A6"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spacing w:val="-6"/>
        </w:rPr>
        <w:t xml:space="preserve">14. </w:t>
      </w:r>
      <w:r w:rsidRPr="00C5735F">
        <w:rPr>
          <w:rFonts w:asciiTheme="minorHAnsi" w:hAnsiTheme="minorHAnsi" w:cstheme="minorHAnsi"/>
          <w:spacing w:val="-6"/>
        </w:rPr>
        <w:tab/>
      </w:r>
      <w:r w:rsidR="003957A6" w:rsidRPr="00C5735F">
        <w:rPr>
          <w:rFonts w:asciiTheme="minorHAnsi" w:hAnsiTheme="minorHAnsi" w:cstheme="minorHAnsi"/>
        </w:rPr>
        <w:t>Z chwilą uregulowania przez Zamawiającego względem pełnomocnika ust</w:t>
      </w:r>
      <w:r w:rsidR="005B5F13" w:rsidRPr="00C5735F">
        <w:rPr>
          <w:rFonts w:asciiTheme="minorHAnsi" w:hAnsiTheme="minorHAnsi" w:cstheme="minorHAnsi"/>
        </w:rPr>
        <w:t>anowionego zgodnie z § 10 ust. 5</w:t>
      </w:r>
      <w:r w:rsidR="003957A6" w:rsidRPr="00C5735F">
        <w:rPr>
          <w:rFonts w:asciiTheme="minorHAnsi" w:hAnsiTheme="minorHAnsi"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58F11257" w14:textId="77777777" w:rsidR="002C53E7" w:rsidRPr="00C5735F" w:rsidRDefault="002C53E7"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p>
    <w:p w14:paraId="602BD0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lastRenderedPageBreak/>
        <w:t>§ 7</w:t>
      </w:r>
    </w:p>
    <w:p w14:paraId="0BE6377E" w14:textId="273E0CEF"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Odstąpienie</w:t>
      </w:r>
      <w:r w:rsidR="00C5735F">
        <w:rPr>
          <w:rFonts w:asciiTheme="minorHAnsi" w:hAnsiTheme="minorHAnsi" w:cstheme="minorHAnsi"/>
          <w:b/>
        </w:rPr>
        <w:t xml:space="preserve"> od umowy</w:t>
      </w:r>
    </w:p>
    <w:p w14:paraId="19EB81DE"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Niezależnie od uprawnień określonych w obowiązujących przepisach prawa, Zamawiający ma prawo do odstąpienia od niniejszej umowy w przypadkach określonych w niniejszym paragrafie. </w:t>
      </w:r>
    </w:p>
    <w:p w14:paraId="7AE1D1C0"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W przypadku niewykonania przez Wykonawcę Przedmiotu umowy, w terminie określonym w § 4 ust. 1 niniejszej umowy, Zamawiający może, bez wyznaczania terminu dodatkowego, odstąpić od niniejszej umowy z przyczyn leżących po stronie Wykonawcy w terminie 30 dni od upływu terminu określonego w § 4 ust. 1 niniejszej umowy.</w:t>
      </w:r>
    </w:p>
    <w:p w14:paraId="4438A41E" w14:textId="25873E1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6421F9">
        <w:rPr>
          <w:rFonts w:asciiTheme="minorHAnsi" w:hAnsiTheme="minorHAnsi" w:cstheme="minorHAnsi"/>
        </w:rPr>
        <w:br/>
      </w:r>
      <w:r w:rsidRPr="00C5735F">
        <w:rPr>
          <w:rFonts w:asciiTheme="minorHAnsi" w:hAnsiTheme="minorHAnsi" w:cstheme="minorHAnsi"/>
        </w:rPr>
        <w:t xml:space="preserve">o powyższych okolicznościach. </w:t>
      </w:r>
    </w:p>
    <w:p w14:paraId="4BFCE5FE"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niewywiązania się przez Wykonawcę z obowiązku określonego w § 2 ust. </w:t>
      </w:r>
      <w:r w:rsidR="00BF6FEA" w:rsidRPr="00C5735F">
        <w:rPr>
          <w:rFonts w:asciiTheme="minorHAnsi" w:hAnsiTheme="minorHAnsi" w:cstheme="minorHAnsi"/>
        </w:rPr>
        <w:br/>
      </w:r>
      <w:r w:rsidRPr="00C5735F">
        <w:rPr>
          <w:rFonts w:asciiTheme="minorHAnsi" w:hAnsiTheme="minorHAnsi" w:cstheme="minorHAnsi"/>
        </w:rPr>
        <w:t>9</w:t>
      </w:r>
      <w:r w:rsidR="005664EB" w:rsidRPr="00C5735F">
        <w:rPr>
          <w:rFonts w:asciiTheme="minorHAnsi" w:hAnsiTheme="minorHAnsi" w:cstheme="minorHAnsi"/>
        </w:rPr>
        <w:t xml:space="preserve"> a</w:t>
      </w:r>
      <w:r w:rsidRPr="00C5735F">
        <w:rPr>
          <w:rFonts w:asciiTheme="minorHAnsi" w:hAnsiTheme="minorHAnsi" w:cstheme="minorHAnsi"/>
        </w:rPr>
        <w:t xml:space="preserve">), Zamawiający zastrzega sobie prawo do odstąpienia od umowy, niezależnie od stopnia zaawansowania prac, po uprzednim wezwaniu Wykonawcy do jego wykonania </w:t>
      </w:r>
      <w:r w:rsidR="00BF6FEA" w:rsidRPr="00C5735F">
        <w:rPr>
          <w:rFonts w:asciiTheme="minorHAnsi" w:hAnsiTheme="minorHAnsi" w:cstheme="minorHAnsi"/>
        </w:rPr>
        <w:br/>
      </w:r>
      <w:r w:rsidRPr="00C5735F">
        <w:rPr>
          <w:rFonts w:asciiTheme="minorHAnsi" w:hAnsiTheme="minorHAnsi" w:cstheme="minorHAnsi"/>
        </w:rPr>
        <w:t xml:space="preserve">i </w:t>
      </w:r>
      <w:bookmarkStart w:id="6" w:name="page10"/>
      <w:bookmarkEnd w:id="6"/>
      <w:r w:rsidRPr="00C5735F">
        <w:rPr>
          <w:rFonts w:asciiTheme="minorHAnsi" w:hAnsiTheme="minorHAnsi" w:cstheme="minorHAnsi"/>
        </w:rPr>
        <w:t>wyznaczeniu w tym wezwaniu ostatecznego terminu do wykonania przedmiotowego obowiązku, w terminie 60 dni od upływu terminu wskazanego w wezwaniu.</w:t>
      </w:r>
    </w:p>
    <w:p w14:paraId="40102BF9"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4773BC1C"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w:t>
      </w:r>
    </w:p>
    <w:p w14:paraId="3E04510B"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przenosi na Zamawiającego, z chwilą odbioru części Przedmiotu umowy autorskie prawa majątkowe </w:t>
      </w:r>
      <w:r w:rsidRPr="00C5735F">
        <w:rPr>
          <w:rFonts w:asciiTheme="minorHAnsi" w:hAnsiTheme="minorHAnsi" w:cstheme="minorHAnsi"/>
        </w:rPr>
        <w:lastRenderedPageBreak/>
        <w:t xml:space="preserve">do odebranej części Przedmiotu umowy na polach eksploatacji opisanych w § 3 ust. 1 niniejszej umowy. </w:t>
      </w:r>
    </w:p>
    <w:p w14:paraId="3E0DBB5F" w14:textId="475406B9" w:rsidR="00C5735F" w:rsidRPr="009B5235" w:rsidRDefault="003957A6" w:rsidP="009B5235">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do odebranej części Przedmiotu umowy stosuje się odpowiednio postanowienia § 3 niniejszej umowy. </w:t>
      </w:r>
    </w:p>
    <w:p w14:paraId="6CC528C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8</w:t>
      </w:r>
    </w:p>
    <w:p w14:paraId="62BB20D4"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Kary umowne</w:t>
      </w:r>
    </w:p>
    <w:p w14:paraId="3FE755A2"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że zapłacą kary umowne: </w:t>
      </w:r>
    </w:p>
    <w:p w14:paraId="28CD01EB"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Zamawiający w przypadku odstąpienia przez Wykonawcę od umowy, z przyczyn leżących po stronie Zamawiającego – 10% łącznego wynagrodzenia określonego </w:t>
      </w:r>
      <w:r w:rsidR="00BF6FEA" w:rsidRPr="00C5735F">
        <w:rPr>
          <w:rFonts w:asciiTheme="minorHAnsi" w:hAnsiTheme="minorHAnsi" w:cstheme="minorHAnsi"/>
        </w:rPr>
        <w:br/>
      </w:r>
      <w:r w:rsidRPr="00C5735F">
        <w:rPr>
          <w:rFonts w:asciiTheme="minorHAnsi" w:hAnsiTheme="minorHAnsi" w:cstheme="minorHAnsi"/>
        </w:rPr>
        <w:t xml:space="preserve">w § 6 ust. 1 niniejszej umowy. </w:t>
      </w:r>
    </w:p>
    <w:p w14:paraId="5BCF5495"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Wykonawca w przypadku: </w:t>
      </w:r>
    </w:p>
    <w:p w14:paraId="3BECCB85" w14:textId="63468CEF"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gdyby którekolwiek z oświadczeń, o których mowa § 3 ust. 2 i 3 okazało się fałszywe lub w przypadku innego naruszenia przez Wykonawcę postanowień § 3 ust.</w:t>
      </w:r>
      <w:r w:rsidR="00D76EA4" w:rsidRPr="00C5735F">
        <w:rPr>
          <w:rFonts w:asciiTheme="minorHAnsi" w:hAnsiTheme="minorHAnsi" w:cstheme="minorHAnsi"/>
        </w:rPr>
        <w:t xml:space="preserve"> 2 i 3 – </w:t>
      </w:r>
      <w:r w:rsidR="006421F9">
        <w:rPr>
          <w:rFonts w:asciiTheme="minorHAnsi" w:hAnsiTheme="minorHAnsi" w:cstheme="minorHAnsi"/>
        </w:rPr>
        <w:br/>
      </w:r>
      <w:r w:rsidR="00190926">
        <w:rPr>
          <w:rFonts w:asciiTheme="minorHAnsi" w:hAnsiTheme="minorHAnsi" w:cstheme="minorHAnsi"/>
        </w:rPr>
        <w:t>w wysokości 2</w:t>
      </w:r>
      <w:r w:rsidR="00D76EA4" w:rsidRPr="00C5735F">
        <w:rPr>
          <w:rFonts w:asciiTheme="minorHAnsi" w:hAnsiTheme="minorHAnsi" w:cstheme="minorHAnsi"/>
        </w:rPr>
        <w:t>0% wynagrodze</w:t>
      </w:r>
      <w:r w:rsidRPr="00C5735F">
        <w:rPr>
          <w:rFonts w:asciiTheme="minorHAnsi" w:hAnsiTheme="minorHAnsi" w:cstheme="minorHAnsi"/>
        </w:rPr>
        <w:t xml:space="preserve">nia § 6 ust. 1 niniejszej umowy, </w:t>
      </w:r>
    </w:p>
    <w:p w14:paraId="06487CAB" w14:textId="1F7DE242"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zwłoki w wykonaniu Przedmiotu umowy – w wysokości </w:t>
      </w:r>
      <w:r w:rsidR="00D76EA4" w:rsidRPr="00C5735F">
        <w:rPr>
          <w:rFonts w:asciiTheme="minorHAnsi" w:hAnsiTheme="minorHAnsi" w:cstheme="minorHAnsi"/>
        </w:rPr>
        <w:t>0,5</w:t>
      </w:r>
      <w:r w:rsidRPr="00C5735F">
        <w:rPr>
          <w:rFonts w:asciiTheme="minorHAnsi" w:hAnsiTheme="minorHAnsi" w:cstheme="minorHAnsi"/>
        </w:rPr>
        <w:t xml:space="preserve">% wynagrodzenia określonego w § 6 ust. 1 niniejszej umowy za każdy </w:t>
      </w:r>
      <w:r w:rsidR="001357C7" w:rsidRPr="00C5735F">
        <w:rPr>
          <w:rFonts w:asciiTheme="minorHAnsi" w:hAnsiTheme="minorHAnsi" w:cstheme="minorHAnsi"/>
        </w:rPr>
        <w:t xml:space="preserve">rozpoczęty </w:t>
      </w:r>
      <w:r w:rsidRPr="00C5735F">
        <w:rPr>
          <w:rFonts w:asciiTheme="minorHAnsi" w:hAnsiTheme="minorHAnsi" w:cstheme="minorHAnsi"/>
        </w:rPr>
        <w:t xml:space="preserve">dzień zwłoki, licząc od </w:t>
      </w:r>
      <w:r w:rsidR="00DC3E83">
        <w:rPr>
          <w:rFonts w:asciiTheme="minorHAnsi" w:hAnsiTheme="minorHAnsi" w:cstheme="minorHAnsi"/>
        </w:rPr>
        <w:t xml:space="preserve">upływu </w:t>
      </w:r>
      <w:r w:rsidRPr="00C5735F">
        <w:rPr>
          <w:rFonts w:asciiTheme="minorHAnsi" w:hAnsiTheme="minorHAnsi" w:cstheme="minorHAnsi"/>
        </w:rPr>
        <w:t>terminu określonego w § 4 ust. 1 niniejszej umowy,</w:t>
      </w:r>
    </w:p>
    <w:p w14:paraId="25E36D50"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spacing w:val="-6"/>
        </w:rPr>
      </w:pPr>
      <w:r w:rsidRPr="00C5735F">
        <w:rPr>
          <w:rFonts w:asciiTheme="minorHAnsi" w:hAnsiTheme="minorHAnsi" w:cstheme="minorHAnsi"/>
          <w:spacing w:val="-6"/>
        </w:rPr>
        <w:t xml:space="preserve">zwłoki w usunięciu wad Przedmiotu umowy – w wysokości </w:t>
      </w:r>
      <w:r w:rsidR="00D76EA4" w:rsidRPr="00C5735F">
        <w:rPr>
          <w:rFonts w:asciiTheme="minorHAnsi" w:hAnsiTheme="minorHAnsi" w:cstheme="minorHAnsi"/>
          <w:spacing w:val="-6"/>
        </w:rPr>
        <w:t>0,5</w:t>
      </w:r>
      <w:r w:rsidRPr="00C5735F">
        <w:rPr>
          <w:rFonts w:asciiTheme="minorHAnsi" w:hAnsiTheme="minorHAnsi" w:cstheme="minorHAnsi"/>
          <w:spacing w:val="-6"/>
        </w:rPr>
        <w:t xml:space="preserve">% wynagrodzenia określonego w § 6 ust. 1 niniejszej umowy za każdy </w:t>
      </w:r>
      <w:r w:rsidR="001357C7" w:rsidRPr="00C5735F">
        <w:rPr>
          <w:rFonts w:asciiTheme="minorHAnsi" w:hAnsiTheme="minorHAnsi" w:cstheme="minorHAnsi"/>
          <w:spacing w:val="-6"/>
        </w:rPr>
        <w:t xml:space="preserve">rozpoczęty </w:t>
      </w:r>
      <w:r w:rsidRPr="00C5735F">
        <w:rPr>
          <w:rFonts w:asciiTheme="minorHAnsi" w:hAnsiTheme="minorHAnsi" w:cstheme="minorHAnsi"/>
          <w:spacing w:val="-6"/>
        </w:rPr>
        <w:t xml:space="preserve">dzień zwłoki, licząc od upływu terminu na usunięcie wad, o którym mowa </w:t>
      </w:r>
      <w:r w:rsidR="005664EB" w:rsidRPr="00C5735F">
        <w:rPr>
          <w:rFonts w:asciiTheme="minorHAnsi" w:hAnsiTheme="minorHAnsi" w:cstheme="minorHAnsi"/>
          <w:spacing w:val="-6"/>
        </w:rPr>
        <w:t>w § 9 ust. 2 b</w:t>
      </w:r>
      <w:r w:rsidRPr="00C5735F">
        <w:rPr>
          <w:rFonts w:asciiTheme="minorHAnsi" w:hAnsiTheme="minorHAnsi" w:cstheme="minorHAnsi"/>
          <w:spacing w:val="-6"/>
        </w:rPr>
        <w:t>) niniejszej umowy,</w:t>
      </w:r>
    </w:p>
    <w:p w14:paraId="20E54A97"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każdą nieusprawiedliwioną nieobecność Projektanta na spotkaniu lub naradzie odbywającej się w związku z wykonywaniem Przedmiotu niniejszej umowy jak również na etapie realizacji robót budowlanych wykonywanych w oparciu o Przedmiot niniejszej umowy lub jego część - w wysokości </w:t>
      </w:r>
      <w:r w:rsidR="009B415E" w:rsidRPr="00C5735F">
        <w:rPr>
          <w:rFonts w:asciiTheme="minorHAnsi" w:hAnsiTheme="minorHAnsi" w:cstheme="minorHAnsi"/>
        </w:rPr>
        <w:t>2</w:t>
      </w:r>
      <w:r w:rsidRPr="00C5735F">
        <w:rPr>
          <w:rFonts w:asciiTheme="minorHAnsi" w:hAnsiTheme="minorHAnsi" w:cstheme="minorHAnsi"/>
        </w:rPr>
        <w:t>00 zł,</w:t>
      </w:r>
    </w:p>
    <w:p w14:paraId="176B42FF"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każde niezłożenie przez Wykonawcę raportu o stanie zaawansowania prac, </w:t>
      </w:r>
      <w:r w:rsidR="005664EB" w:rsidRPr="00C5735F">
        <w:rPr>
          <w:rFonts w:asciiTheme="minorHAnsi" w:hAnsiTheme="minorHAnsi" w:cstheme="minorHAnsi"/>
        </w:rPr>
        <w:br/>
      </w:r>
      <w:r w:rsidRPr="00C5735F">
        <w:rPr>
          <w:rFonts w:asciiTheme="minorHAnsi" w:hAnsiTheme="minorHAnsi" w:cstheme="minorHAnsi"/>
        </w:rPr>
        <w:t>o którym mowa w § 2 ust. 9</w:t>
      </w:r>
      <w:r w:rsidR="005664EB" w:rsidRPr="00C5735F">
        <w:rPr>
          <w:rFonts w:asciiTheme="minorHAnsi" w:hAnsiTheme="minorHAnsi" w:cstheme="minorHAnsi"/>
        </w:rPr>
        <w:t xml:space="preserve"> a</w:t>
      </w:r>
      <w:r w:rsidRPr="00C5735F">
        <w:rPr>
          <w:rFonts w:asciiTheme="minorHAnsi" w:hAnsiTheme="minorHAnsi" w:cstheme="minorHAnsi"/>
        </w:rPr>
        <w:t>) - w wysokoś</w:t>
      </w:r>
      <w:r w:rsidR="00D76EA4" w:rsidRPr="00C5735F">
        <w:rPr>
          <w:rFonts w:asciiTheme="minorHAnsi" w:hAnsiTheme="minorHAnsi" w:cstheme="minorHAnsi"/>
        </w:rPr>
        <w:t xml:space="preserve">ci </w:t>
      </w:r>
      <w:r w:rsidR="009B415E" w:rsidRPr="00C5735F">
        <w:rPr>
          <w:rFonts w:asciiTheme="minorHAnsi" w:hAnsiTheme="minorHAnsi" w:cstheme="minorHAnsi"/>
        </w:rPr>
        <w:t>2</w:t>
      </w:r>
      <w:r w:rsidRPr="00C5735F">
        <w:rPr>
          <w:rFonts w:asciiTheme="minorHAnsi" w:hAnsiTheme="minorHAnsi" w:cstheme="minorHAnsi"/>
        </w:rPr>
        <w:t>00 zł;</w:t>
      </w:r>
    </w:p>
    <w:p w14:paraId="08F5F6B3"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w przypadku zwłoki w wykonaniu obowiązków z tytułu wykonywania nadzoru autorskiego, określonych w § 5 niniejszej umowy – w wysokości 200</w:t>
      </w:r>
      <w:bookmarkStart w:id="7" w:name="page11"/>
      <w:bookmarkEnd w:id="7"/>
      <w:r w:rsidRPr="00C5735F">
        <w:rPr>
          <w:rFonts w:asciiTheme="minorHAnsi" w:hAnsiTheme="minorHAnsi" w:cstheme="minorHAnsi"/>
        </w:rPr>
        <w:t xml:space="preserve"> zł za każdy dzień zwłoki w wykonaniu obowiązku, z którego wykonaniem Wykonawca (lub Projektant) pozostaje w zwłoce za każdy dzień zwłoki, licząc od upływu terminu, wyznaczonego pisemnie przez Zamawiającego, na wykonanie tego obowiązku,</w:t>
      </w:r>
    </w:p>
    <w:p w14:paraId="5F05DE22"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lastRenderedPageBreak/>
        <w:t xml:space="preserve">odstąpienia przez Zamawiającego od umowy z przyczyn leżących po stronie Wykonawcy – w wysokości 10 % wynagrodzenia określonego w § 6 ust. 1 niniejszej umowy. </w:t>
      </w:r>
    </w:p>
    <w:p w14:paraId="7F27A586" w14:textId="0E0D5F56" w:rsidR="009B415E"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M</w:t>
      </w:r>
      <w:r w:rsidR="00DC3E83">
        <w:rPr>
          <w:rFonts w:asciiTheme="minorHAnsi" w:hAnsiTheme="minorHAnsi" w:cstheme="minorHAnsi"/>
        </w:rPr>
        <w:t xml:space="preserve">aksymalna wysokość kar umownych </w:t>
      </w:r>
      <w:r w:rsidRPr="00C5735F">
        <w:rPr>
          <w:rFonts w:asciiTheme="minorHAnsi" w:hAnsiTheme="minorHAnsi" w:cstheme="minorHAnsi"/>
        </w:rPr>
        <w:t>w wykonaniu Przedmiotu umowy nie może prze</w:t>
      </w:r>
      <w:r w:rsidR="005F7D33" w:rsidRPr="00C5735F">
        <w:rPr>
          <w:rFonts w:asciiTheme="minorHAnsi" w:hAnsiTheme="minorHAnsi" w:cstheme="minorHAnsi"/>
        </w:rPr>
        <w:t>kroczyć 2</w:t>
      </w:r>
      <w:r w:rsidRPr="00C5735F">
        <w:rPr>
          <w:rFonts w:asciiTheme="minorHAnsi" w:hAnsiTheme="minorHAnsi" w:cstheme="minorHAnsi"/>
        </w:rPr>
        <w:t xml:space="preserve">0 % wynagrodzenia określonego w § 6 ust. 1 niniejszej umowy. </w:t>
      </w:r>
    </w:p>
    <w:p w14:paraId="2F060A74"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zastrzegają sobie prawo dochodzenia na zasadach ogólnych odszkodowania uzupełniającego do wysokości rzeczywiście poniesionej szkody. </w:t>
      </w:r>
    </w:p>
    <w:p w14:paraId="15CBD8E3"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wyraża zgodę na potrącenie naliczonych kar umownych z należności za wykonane prace. </w:t>
      </w:r>
    </w:p>
    <w:p w14:paraId="484C40A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9</w:t>
      </w:r>
    </w:p>
    <w:p w14:paraId="305905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Rękojmia i gwarancja</w:t>
      </w:r>
    </w:p>
    <w:p w14:paraId="62305BB6" w14:textId="4E029074"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udziela Zamawiającemu </w:t>
      </w:r>
      <w:r w:rsidR="00BF3E11" w:rsidRPr="00C5735F">
        <w:rPr>
          <w:rFonts w:asciiTheme="minorHAnsi" w:hAnsiTheme="minorHAnsi" w:cstheme="minorHAnsi"/>
        </w:rPr>
        <w:t xml:space="preserve">60 </w:t>
      </w:r>
      <w:r w:rsidRPr="00C5735F">
        <w:rPr>
          <w:rFonts w:asciiTheme="minorHAnsi" w:hAnsiTheme="minorHAnsi" w:cstheme="minorHAnsi"/>
        </w:rPr>
        <w:t>miesięcznej gwara</w:t>
      </w:r>
      <w:r w:rsidR="006E0BD3">
        <w:rPr>
          <w:rFonts w:asciiTheme="minorHAnsi" w:hAnsiTheme="minorHAnsi" w:cstheme="minorHAnsi"/>
        </w:rPr>
        <w:t>ncji jakości na Przedmiot umowy</w:t>
      </w:r>
      <w:r w:rsidRPr="00C5735F">
        <w:rPr>
          <w:rFonts w:asciiTheme="minorHAnsi" w:hAnsiTheme="minorHAnsi" w:cstheme="minorHAnsi"/>
        </w:rPr>
        <w:t xml:space="preserve">. </w:t>
      </w:r>
    </w:p>
    <w:p w14:paraId="743B5085"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następujący sposób postępowania w przypadku ujawnienia wad Przedmiotu umowy w okresie gwarancji: </w:t>
      </w:r>
    </w:p>
    <w:p w14:paraId="228D04BD"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w razie ujawnienia wad, za które Wykonawca ponosi odpowiedzialność, Zamawiający zgłosi Wykonawcy wady na piśmie w terminie 7 dni od dnia stwierdzenia wady;</w:t>
      </w:r>
    </w:p>
    <w:p w14:paraId="16FB9B68"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 xml:space="preserve">Wykonawca zobowiązuje się do bezpłatnego usunięcia wad w dokumentacji </w:t>
      </w:r>
      <w:r w:rsidR="005664EB" w:rsidRPr="00C5735F">
        <w:rPr>
          <w:rFonts w:asciiTheme="minorHAnsi" w:hAnsiTheme="minorHAnsi" w:cstheme="minorHAnsi"/>
        </w:rPr>
        <w:br/>
      </w:r>
      <w:r w:rsidRPr="00C5735F">
        <w:rPr>
          <w:rFonts w:asciiTheme="minorHAnsi" w:hAnsiTheme="minorHAnsi" w:cstheme="minorHAnsi"/>
        </w:rPr>
        <w:t xml:space="preserve">w terminie 14 dni od dnia otrzymania zgłoszenia, a w uzasadnionym przypadku </w:t>
      </w:r>
      <w:r w:rsidR="005664EB" w:rsidRPr="00C5735F">
        <w:rPr>
          <w:rFonts w:asciiTheme="minorHAnsi" w:hAnsiTheme="minorHAnsi" w:cstheme="minorHAnsi"/>
        </w:rPr>
        <w:br/>
      </w:r>
      <w:r w:rsidRPr="00C5735F">
        <w:rPr>
          <w:rFonts w:asciiTheme="minorHAnsi" w:hAnsiTheme="minorHAnsi" w:cstheme="minorHAnsi"/>
        </w:rPr>
        <w:t>w innym uzgodnionym przez strony terminie;</w:t>
      </w:r>
    </w:p>
    <w:p w14:paraId="4D85A8F7" w14:textId="77777777" w:rsidR="003957A6" w:rsidRPr="00C5735F" w:rsidRDefault="003957A6" w:rsidP="00F75203">
      <w:pPr>
        <w:numPr>
          <w:ilvl w:val="0"/>
          <w:numId w:val="27"/>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w przypadku nie usunięcia przez Wykonawcę zgłoszonej wady w wyznaczonym terminie, Zamawiającemu przysługiwać będzie prawo zlecenia usunięcia zaistniałej wady osobie trzeciej na koszt i ryzyko Wykonawcy. W takim wypadku Wykonawca nie może odmówić zgody ze względu na przysługujące mu prawa autorskie osobiste do Przedmiotu umowy i upoważnia Zamawiającego do wykonywania w tym zakresie osobistych praw autorskich, a także do udzielania zgody na ich wykonywanie osobie trzeciej. </w:t>
      </w:r>
    </w:p>
    <w:p w14:paraId="1BAFF0D0" w14:textId="0C936819"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Jeżeli w wykonani</w:t>
      </w:r>
      <w:r w:rsidR="00A1353C" w:rsidRPr="00C5735F">
        <w:rPr>
          <w:rFonts w:asciiTheme="minorHAnsi" w:hAnsiTheme="minorHAnsi" w:cstheme="minorHAnsi"/>
        </w:rPr>
        <w:t>u</w:t>
      </w:r>
      <w:r w:rsidRPr="00C5735F">
        <w:rPr>
          <w:rFonts w:asciiTheme="minorHAnsi" w:hAnsiTheme="minorHAnsi" w:cstheme="minorHAnsi"/>
        </w:rPr>
        <w:t xml:space="preserve"> obowiązku usunięcia wad Wykonawca dokonał istotnych zmian  Przedmiotu  umowy,  termin  gwarancji  biegnie  na  nowo  od  chwili  usunięcia  wad dostarczenia poprawionego Przedmiotu umowy do Zamawiającego.</w:t>
      </w:r>
    </w:p>
    <w:p w14:paraId="47B61050"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lastRenderedPageBreak/>
        <w:t>Strony postanawiają, że termin rękojmi za wady Przedmiotu umowy skończy się wraz upływem terminu rękojmi za wady robót budowlanych, wykonanych na podstawie tej dokumentacji projektowej opracowanej w ramach Przedmiotu umowy.</w:t>
      </w:r>
    </w:p>
    <w:p w14:paraId="2E9CA21C"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O wszelkich wadach i brakach Przedmiotu umowy, dostrzeżonych przez Zamawiającego po dokonaniu odbioru, w okresie rękojmi za wady, w szczególności </w:t>
      </w:r>
      <w:r w:rsidR="00247A33" w:rsidRPr="00C5735F">
        <w:rPr>
          <w:rFonts w:asciiTheme="minorHAnsi" w:hAnsiTheme="minorHAnsi" w:cstheme="minorHAnsi"/>
        </w:rPr>
        <w:t xml:space="preserve">w </w:t>
      </w:r>
      <w:r w:rsidRPr="00C5735F">
        <w:rPr>
          <w:rFonts w:asciiTheme="minorHAnsi" w:hAnsiTheme="minorHAnsi" w:cstheme="minorHAnsi"/>
        </w:rPr>
        <w:t xml:space="preserve">trakcie wykonywania zadania inwestycyjnego realizowanego w oparciu o Przedmiot umowy, Zamawiający winien powiadomić Wykonawcę na piśmie, a Wykonawca zobowiązuje się je usunąć w terminie 7 dni od daty powiadomienia go przez </w:t>
      </w:r>
      <w:bookmarkStart w:id="8" w:name="page12"/>
      <w:bookmarkEnd w:id="8"/>
      <w:r w:rsidRPr="00C5735F">
        <w:rPr>
          <w:rFonts w:asciiTheme="minorHAnsi" w:hAnsiTheme="minorHAnsi" w:cstheme="minorHAnsi"/>
        </w:rPr>
        <w:t>Zamawiającego o tych wadach lub brakach, własnym staraniem i na własny koszt, bez prawa żądania dodatkowego wynagrodzenia.</w:t>
      </w:r>
    </w:p>
    <w:p w14:paraId="32F1E923" w14:textId="11A8D75E" w:rsidR="00932D0A" w:rsidRPr="00DC3E83" w:rsidRDefault="00932D0A" w:rsidP="00DC3E83">
      <w:pPr>
        <w:numPr>
          <w:ilvl w:val="0"/>
          <w:numId w:val="18"/>
        </w:numPr>
        <w:spacing w:line="360" w:lineRule="auto"/>
        <w:ind w:left="426" w:hanging="357"/>
        <w:jc w:val="both"/>
        <w:rPr>
          <w:rFonts w:asciiTheme="minorHAnsi" w:hAnsiTheme="minorHAnsi" w:cstheme="minorHAnsi"/>
        </w:rPr>
      </w:pPr>
      <w:r w:rsidRPr="00C5735F">
        <w:rPr>
          <w:rFonts w:asciiTheme="minorHAnsi" w:hAnsiTheme="minorHAnsi" w:cstheme="minorHAnsi"/>
        </w:rPr>
        <w:t>Bieg okresu ręk</w:t>
      </w:r>
      <w:r w:rsidR="00DC3E83">
        <w:rPr>
          <w:rFonts w:asciiTheme="minorHAnsi" w:hAnsiTheme="minorHAnsi" w:cstheme="minorHAnsi"/>
        </w:rPr>
        <w:t xml:space="preserve">ojmi i gwarancji rozpoczyna się </w:t>
      </w:r>
      <w:r w:rsidRPr="00DC3E83">
        <w:rPr>
          <w:rFonts w:asciiTheme="minorHAnsi" w:hAnsiTheme="minorHAnsi" w:cstheme="minorHAnsi"/>
        </w:rPr>
        <w:t>w dniu następnym licząc od daty odbioru ostatecznego, a w przypadku stwierdzenia wad uniemożliwiających dokonanie takiego odbioru (wady istotne) dnia następnego po potwierdzeniu usunięcia wszystkich takich</w:t>
      </w:r>
      <w:r w:rsidR="00DC3E83">
        <w:rPr>
          <w:rFonts w:asciiTheme="minorHAnsi" w:hAnsiTheme="minorHAnsi" w:cstheme="minorHAnsi"/>
        </w:rPr>
        <w:t xml:space="preserve"> wad.</w:t>
      </w:r>
    </w:p>
    <w:p w14:paraId="0D6562DA"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10</w:t>
      </w:r>
    </w:p>
    <w:p w14:paraId="058DFAE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Koordynacja realizacji umowy</w:t>
      </w:r>
    </w:p>
    <w:p w14:paraId="537830A4" w14:textId="03DDAFC4" w:rsidR="003957A6" w:rsidRPr="00C5735F" w:rsidRDefault="00C66473"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wyznacza </w:t>
      </w:r>
      <w:r w:rsidR="005E3A37">
        <w:rPr>
          <w:rFonts w:asciiTheme="minorHAnsi" w:hAnsiTheme="minorHAnsi" w:cstheme="minorHAnsi"/>
        </w:rPr>
        <w:t>………………………………….</w:t>
      </w:r>
      <w:r w:rsidR="005E3A37">
        <w:rPr>
          <w:rFonts w:asciiTheme="minorHAnsi" w:hAnsiTheme="minorHAnsi" w:cstheme="minorHAnsi"/>
          <w:b/>
          <w:color w:val="0070C0"/>
        </w:rPr>
        <w:t xml:space="preserve"> </w:t>
      </w:r>
      <w:r w:rsidR="003957A6" w:rsidRPr="00C5735F">
        <w:rPr>
          <w:rFonts w:asciiTheme="minorHAnsi" w:hAnsiTheme="minorHAnsi" w:cstheme="minorHAnsi"/>
        </w:rPr>
        <w:t xml:space="preserve">do pełnienia obowiązków projektanta </w:t>
      </w:r>
      <w:r w:rsidR="00C5735F">
        <w:rPr>
          <w:rFonts w:asciiTheme="minorHAnsi" w:hAnsiTheme="minorHAnsi" w:cstheme="minorHAnsi"/>
        </w:rPr>
        <w:t xml:space="preserve">branży drogowej </w:t>
      </w:r>
      <w:r w:rsidR="003957A6" w:rsidRPr="00C5735F">
        <w:rPr>
          <w:rFonts w:asciiTheme="minorHAnsi" w:hAnsiTheme="minorHAnsi" w:cstheme="minorHAnsi"/>
        </w:rPr>
        <w:t xml:space="preserve">(dalej </w:t>
      </w:r>
      <w:r w:rsidR="00960FCB">
        <w:rPr>
          <w:rFonts w:asciiTheme="minorHAnsi" w:hAnsiTheme="minorHAnsi" w:cstheme="minorHAnsi"/>
        </w:rPr>
        <w:t>zwanym</w:t>
      </w:r>
      <w:r w:rsidR="00C5735F">
        <w:rPr>
          <w:rFonts w:asciiTheme="minorHAnsi" w:hAnsiTheme="minorHAnsi" w:cstheme="minorHAnsi"/>
        </w:rPr>
        <w:t xml:space="preserve"> </w:t>
      </w:r>
      <w:r w:rsidR="00247A33" w:rsidRPr="00C5735F">
        <w:rPr>
          <w:rFonts w:asciiTheme="minorHAnsi" w:hAnsiTheme="minorHAnsi" w:cstheme="minorHAnsi"/>
        </w:rPr>
        <w:t>Projektant</w:t>
      </w:r>
      <w:r w:rsidR="00960FCB">
        <w:rPr>
          <w:rFonts w:asciiTheme="minorHAnsi" w:hAnsiTheme="minorHAnsi" w:cstheme="minorHAnsi"/>
        </w:rPr>
        <w:t>em), o którym</w:t>
      </w:r>
      <w:r w:rsidR="00247A33" w:rsidRPr="00C5735F">
        <w:rPr>
          <w:rFonts w:asciiTheme="minorHAnsi" w:hAnsiTheme="minorHAnsi" w:cstheme="minorHAnsi"/>
        </w:rPr>
        <w:t xml:space="preserve"> mowa w u</w:t>
      </w:r>
      <w:r w:rsidR="003957A6" w:rsidRPr="00C5735F">
        <w:rPr>
          <w:rFonts w:asciiTheme="minorHAnsi" w:hAnsiTheme="minorHAnsi" w:cstheme="minorHAnsi"/>
        </w:rPr>
        <w:t>sta</w:t>
      </w:r>
      <w:r w:rsidR="00C5735F">
        <w:rPr>
          <w:rFonts w:asciiTheme="minorHAnsi" w:hAnsiTheme="minorHAnsi" w:cstheme="minorHAnsi"/>
        </w:rPr>
        <w:t>wie</w:t>
      </w:r>
      <w:r w:rsidR="00A22725">
        <w:rPr>
          <w:rFonts w:asciiTheme="minorHAnsi" w:hAnsiTheme="minorHAnsi" w:cstheme="minorHAnsi"/>
        </w:rPr>
        <w:t xml:space="preserve"> z dnia 7 lipca z </w:t>
      </w:r>
      <w:r w:rsidR="003E700D">
        <w:rPr>
          <w:rFonts w:asciiTheme="minorHAnsi" w:hAnsiTheme="minorHAnsi" w:cstheme="minorHAnsi"/>
        </w:rPr>
        <w:t>1994 r.</w:t>
      </w:r>
      <w:r w:rsidR="00C5735F">
        <w:rPr>
          <w:rFonts w:asciiTheme="minorHAnsi" w:hAnsiTheme="minorHAnsi" w:cstheme="minorHAnsi"/>
        </w:rPr>
        <w:t xml:space="preserve"> Prawo budowlane</w:t>
      </w:r>
      <w:r w:rsidR="00F30400">
        <w:rPr>
          <w:rFonts w:asciiTheme="minorHAnsi" w:hAnsiTheme="minorHAnsi" w:cstheme="minorHAnsi"/>
        </w:rPr>
        <w:t xml:space="preserve"> (</w:t>
      </w:r>
      <w:proofErr w:type="spellStart"/>
      <w:r w:rsidR="00F30400">
        <w:rPr>
          <w:rFonts w:asciiTheme="minorHAnsi" w:hAnsiTheme="minorHAnsi" w:cstheme="minorHAnsi"/>
        </w:rPr>
        <w:t>t.j</w:t>
      </w:r>
      <w:proofErr w:type="spellEnd"/>
      <w:r w:rsidR="0094487C">
        <w:rPr>
          <w:rFonts w:asciiTheme="minorHAnsi" w:hAnsiTheme="minorHAnsi" w:cstheme="minorHAnsi"/>
        </w:rPr>
        <w:t xml:space="preserve">. Dz. U. z 2021 r. poz. 2351 ze </w:t>
      </w:r>
      <w:r w:rsidR="00F30400">
        <w:rPr>
          <w:rFonts w:asciiTheme="minorHAnsi" w:hAnsiTheme="minorHAnsi" w:cstheme="minorHAnsi"/>
        </w:rPr>
        <w:t>zm.</w:t>
      </w:r>
      <w:r w:rsidR="00C30007">
        <w:rPr>
          <w:rFonts w:asciiTheme="minorHAnsi" w:hAnsiTheme="minorHAnsi" w:cstheme="minorHAnsi"/>
        </w:rPr>
        <w:t>)</w:t>
      </w:r>
      <w:r w:rsidR="00C5735F">
        <w:rPr>
          <w:rFonts w:asciiTheme="minorHAnsi" w:hAnsiTheme="minorHAnsi" w:cstheme="minorHAnsi"/>
        </w:rPr>
        <w:t>, posiadających</w:t>
      </w:r>
      <w:r w:rsidR="003957A6" w:rsidRPr="00C5735F">
        <w:rPr>
          <w:rFonts w:asciiTheme="minorHAnsi" w:hAnsiTheme="minorHAnsi" w:cstheme="minorHAnsi"/>
        </w:rPr>
        <w:t xml:space="preserve"> </w:t>
      </w:r>
      <w:r w:rsidR="003957A6" w:rsidRPr="005E3A37">
        <w:rPr>
          <w:rFonts w:asciiTheme="minorHAnsi" w:hAnsiTheme="minorHAnsi" w:cstheme="minorHAnsi"/>
        </w:rPr>
        <w:t>uprawnienia nr</w:t>
      </w:r>
      <w:r w:rsidR="00C5735F" w:rsidRPr="005E3A37">
        <w:rPr>
          <w:rFonts w:asciiTheme="minorHAnsi" w:hAnsiTheme="minorHAnsi" w:cstheme="minorHAnsi"/>
        </w:rPr>
        <w:t xml:space="preserve"> </w:t>
      </w:r>
      <w:r w:rsidR="00E0258E" w:rsidRPr="005E3A37">
        <w:rPr>
          <w:rFonts w:asciiTheme="minorHAnsi" w:hAnsiTheme="minorHAnsi" w:cstheme="minorHAnsi"/>
          <w:b/>
        </w:rPr>
        <w:t>……………………</w:t>
      </w:r>
      <w:r w:rsidR="00C30007">
        <w:rPr>
          <w:rFonts w:asciiTheme="minorHAnsi" w:hAnsiTheme="minorHAnsi" w:cstheme="minorHAnsi"/>
          <w:b/>
        </w:rPr>
        <w:t>…………….</w:t>
      </w:r>
      <w:r w:rsidR="00C5735F" w:rsidRPr="005E3A37">
        <w:rPr>
          <w:rFonts w:asciiTheme="minorHAnsi" w:hAnsiTheme="minorHAnsi" w:cstheme="minorHAnsi"/>
        </w:rPr>
        <w:t>, i przed</w:t>
      </w:r>
      <w:r w:rsidR="00960FCB" w:rsidRPr="005E3A37">
        <w:rPr>
          <w:rFonts w:asciiTheme="minorHAnsi" w:hAnsiTheme="minorHAnsi" w:cstheme="minorHAnsi"/>
        </w:rPr>
        <w:t>stawia</w:t>
      </w:r>
      <w:r w:rsidR="00960FCB">
        <w:rPr>
          <w:rFonts w:asciiTheme="minorHAnsi" w:hAnsiTheme="minorHAnsi" w:cstheme="minorHAnsi"/>
        </w:rPr>
        <w:t xml:space="preserve"> oświadczenia Projektanta</w:t>
      </w:r>
      <w:r w:rsidR="003957A6" w:rsidRPr="00C5735F">
        <w:rPr>
          <w:rFonts w:asciiTheme="minorHAnsi" w:hAnsiTheme="minorHAnsi" w:cstheme="minorHAnsi"/>
        </w:rPr>
        <w:t xml:space="preserve"> o przyjęciu na siebie obowiązków, o których mowa w ustawie Prawo Bud</w:t>
      </w:r>
      <w:r w:rsidR="00C5735F">
        <w:rPr>
          <w:rFonts w:asciiTheme="minorHAnsi" w:hAnsiTheme="minorHAnsi" w:cstheme="minorHAnsi"/>
        </w:rPr>
        <w:t>owlane oraz kserokopię dokumentów potwierdzających</w:t>
      </w:r>
      <w:r w:rsidR="003957A6" w:rsidRPr="00C5735F">
        <w:rPr>
          <w:rFonts w:asciiTheme="minorHAnsi" w:hAnsiTheme="minorHAnsi" w:cstheme="minorHAnsi"/>
        </w:rPr>
        <w:t xml:space="preserve"> posiadanie powyżej wskazanych uprawnień, </w:t>
      </w:r>
      <w:r w:rsidR="00C5735F">
        <w:rPr>
          <w:rFonts w:asciiTheme="minorHAnsi" w:hAnsiTheme="minorHAnsi" w:cstheme="minorHAnsi"/>
          <w:b/>
        </w:rPr>
        <w:t>które to dokumenty stanowią z</w:t>
      </w:r>
      <w:r w:rsidR="003957A6" w:rsidRPr="00C5735F">
        <w:rPr>
          <w:rFonts w:asciiTheme="minorHAnsi" w:hAnsiTheme="minorHAnsi" w:cstheme="minorHAnsi"/>
          <w:b/>
        </w:rPr>
        <w:t>ałącznik</w:t>
      </w:r>
      <w:r w:rsidR="00C5735F">
        <w:rPr>
          <w:rFonts w:asciiTheme="minorHAnsi" w:hAnsiTheme="minorHAnsi" w:cstheme="minorHAnsi"/>
          <w:b/>
        </w:rPr>
        <w:t>i</w:t>
      </w:r>
      <w:r w:rsidR="003957A6" w:rsidRPr="00C5735F">
        <w:rPr>
          <w:rFonts w:asciiTheme="minorHAnsi" w:hAnsiTheme="minorHAnsi" w:cstheme="minorHAnsi"/>
          <w:b/>
        </w:rPr>
        <w:t xml:space="preserve"> do niniejszej umowy</w:t>
      </w:r>
      <w:r w:rsidR="003957A6" w:rsidRPr="00C5735F">
        <w:rPr>
          <w:rFonts w:asciiTheme="minorHAnsi" w:hAnsiTheme="minorHAnsi" w:cstheme="minorHAnsi"/>
        </w:rPr>
        <w:t>.</w:t>
      </w:r>
    </w:p>
    <w:p w14:paraId="44EEDD0B" w14:textId="77777777"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W przypadku konieczności zmiany osoby pełniącej obowiązki Projektanta Wykonawca zobowiązany jest niezwłocznie powiadomić o tym Zamawiającego w formie pisemnej.</w:t>
      </w:r>
    </w:p>
    <w:p w14:paraId="1AA2C431" w14:textId="4D94122D"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obowiązki   Projektanta.   Wykonawca   przedłoży   w   takim   wypadku Zamawiającemu oświadczenie tej osoby o przyjęciu na siebie obowiązków Projektanta, </w:t>
      </w:r>
      <w:r w:rsidR="0033123B" w:rsidRPr="00C5735F">
        <w:rPr>
          <w:rFonts w:asciiTheme="minorHAnsi" w:hAnsiTheme="minorHAnsi" w:cstheme="minorHAnsi"/>
        </w:rPr>
        <w:br/>
      </w:r>
      <w:r w:rsidRPr="00C5735F">
        <w:rPr>
          <w:rFonts w:asciiTheme="minorHAnsi" w:hAnsiTheme="minorHAnsi" w:cstheme="minorHAnsi"/>
        </w:rPr>
        <w:t>o których mowa w ustawie</w:t>
      </w:r>
      <w:r w:rsidR="003E700D">
        <w:rPr>
          <w:rFonts w:asciiTheme="minorHAnsi" w:hAnsiTheme="minorHAnsi" w:cstheme="minorHAnsi"/>
        </w:rPr>
        <w:t xml:space="preserve"> z dnia 7 lipca 1994 r.</w:t>
      </w:r>
      <w:r w:rsidRPr="00C5735F">
        <w:rPr>
          <w:rFonts w:asciiTheme="minorHAnsi" w:hAnsiTheme="minorHAnsi" w:cstheme="minorHAnsi"/>
        </w:rPr>
        <w:t xml:space="preserve"> Prawo budowlane</w:t>
      </w:r>
      <w:r w:rsidR="00F30400">
        <w:rPr>
          <w:rFonts w:asciiTheme="minorHAnsi" w:hAnsiTheme="minorHAnsi" w:cstheme="minorHAnsi"/>
        </w:rPr>
        <w:t xml:space="preserve"> (</w:t>
      </w:r>
      <w:proofErr w:type="spellStart"/>
      <w:r w:rsidR="00F30400">
        <w:rPr>
          <w:rFonts w:asciiTheme="minorHAnsi" w:hAnsiTheme="minorHAnsi" w:cstheme="minorHAnsi"/>
        </w:rPr>
        <w:t>t.j</w:t>
      </w:r>
      <w:proofErr w:type="spellEnd"/>
      <w:r w:rsidR="00F30400">
        <w:rPr>
          <w:rFonts w:asciiTheme="minorHAnsi" w:hAnsiTheme="minorHAnsi" w:cstheme="minorHAnsi"/>
        </w:rPr>
        <w:t>. Dz. U. z 2021</w:t>
      </w:r>
      <w:r w:rsidR="00C30007">
        <w:rPr>
          <w:rFonts w:asciiTheme="minorHAnsi" w:hAnsiTheme="minorHAnsi" w:cstheme="minorHAnsi"/>
        </w:rPr>
        <w:t xml:space="preserve"> r. </w:t>
      </w:r>
      <w:r w:rsidR="00C30007">
        <w:rPr>
          <w:rFonts w:asciiTheme="minorHAnsi" w:hAnsiTheme="minorHAnsi" w:cstheme="minorHAnsi"/>
        </w:rPr>
        <w:lastRenderedPageBreak/>
        <w:t>po</w:t>
      </w:r>
      <w:r w:rsidR="0094487C">
        <w:rPr>
          <w:rFonts w:asciiTheme="minorHAnsi" w:hAnsiTheme="minorHAnsi" w:cstheme="minorHAnsi"/>
        </w:rPr>
        <w:t xml:space="preserve">z. 2351 ze </w:t>
      </w:r>
      <w:r w:rsidR="00F30400">
        <w:rPr>
          <w:rFonts w:asciiTheme="minorHAnsi" w:hAnsiTheme="minorHAnsi" w:cstheme="minorHAnsi"/>
        </w:rPr>
        <w:t>zm.</w:t>
      </w:r>
      <w:r w:rsidR="00C30007">
        <w:rPr>
          <w:rFonts w:asciiTheme="minorHAnsi" w:hAnsiTheme="minorHAnsi" w:cstheme="minorHAnsi"/>
        </w:rPr>
        <w:t>)</w:t>
      </w:r>
      <w:r w:rsidRPr="00C5735F">
        <w:rPr>
          <w:rFonts w:asciiTheme="minorHAnsi" w:hAnsiTheme="minorHAnsi" w:cstheme="minorHAnsi"/>
        </w:rPr>
        <w:t xml:space="preserve"> oraz kserokopię dokumentu potwierdzającego posiadanie przez nią uprawnień, które to dokumenty będą stanowiły nowy Załącznik nr </w:t>
      </w:r>
      <w:r w:rsidR="00B5583D" w:rsidRPr="00C5735F">
        <w:rPr>
          <w:rFonts w:asciiTheme="minorHAnsi" w:hAnsiTheme="minorHAnsi" w:cstheme="minorHAnsi"/>
        </w:rPr>
        <w:t>4</w:t>
      </w:r>
      <w:r w:rsidRPr="00C5735F">
        <w:rPr>
          <w:rFonts w:asciiTheme="minorHAnsi" w:hAnsiTheme="minorHAnsi" w:cstheme="minorHAnsi"/>
        </w:rPr>
        <w:t xml:space="preserve"> do niniejszej umowy. </w:t>
      </w:r>
    </w:p>
    <w:p w14:paraId="714D536E" w14:textId="794E0982"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Koordynatorem Zamawiającego w zakresie realizacji niniejszej umowy </w:t>
      </w:r>
      <w:r w:rsidRPr="005E3A37">
        <w:rPr>
          <w:rFonts w:asciiTheme="minorHAnsi" w:hAnsiTheme="minorHAnsi" w:cstheme="minorHAnsi"/>
        </w:rPr>
        <w:t>jest</w:t>
      </w:r>
      <w:r w:rsidRPr="00336E91">
        <w:rPr>
          <w:rFonts w:asciiTheme="minorHAnsi" w:hAnsiTheme="minorHAnsi" w:cstheme="minorHAnsi"/>
          <w:color w:val="0070C0"/>
        </w:rPr>
        <w:t xml:space="preserve"> </w:t>
      </w:r>
      <w:r w:rsidR="005E3A37" w:rsidRPr="009B5235">
        <w:rPr>
          <w:rFonts w:asciiTheme="minorHAnsi" w:hAnsiTheme="minorHAnsi" w:cstheme="minorHAnsi"/>
          <w:b/>
        </w:rPr>
        <w:t>…………………</w:t>
      </w:r>
      <w:r w:rsidR="00C66473" w:rsidRPr="009B5235">
        <w:rPr>
          <w:rFonts w:asciiTheme="minorHAnsi" w:hAnsiTheme="minorHAnsi" w:cstheme="minorHAnsi"/>
        </w:rPr>
        <w:t>.</w:t>
      </w:r>
    </w:p>
    <w:p w14:paraId="3E8695AD" w14:textId="77777777"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Pełnomocnik wykonawców, którym zamówienie zostało udzielone wspólnie (np. </w:t>
      </w:r>
      <w:r w:rsidR="005664EB" w:rsidRPr="00C5735F">
        <w:rPr>
          <w:rFonts w:asciiTheme="minorHAnsi" w:hAnsiTheme="minorHAnsi" w:cstheme="minorHAnsi"/>
        </w:rPr>
        <w:br/>
      </w:r>
      <w:r w:rsidRPr="00C5735F">
        <w:rPr>
          <w:rFonts w:asciiTheme="minorHAnsi" w:hAnsiTheme="minorHAnsi"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C5735F">
        <w:rPr>
          <w:rFonts w:asciiTheme="minorHAnsi" w:hAnsiTheme="minorHAnsi" w:cstheme="minorHAnsi"/>
        </w:rPr>
        <w:br/>
      </w:r>
      <w:r w:rsidRPr="00C5735F">
        <w:rPr>
          <w:rFonts w:asciiTheme="minorHAnsi" w:hAnsiTheme="minorHAnsi" w:cstheme="minorHAnsi"/>
        </w:rPr>
        <w:t>w szczególności upoważniony jest do:</w:t>
      </w:r>
    </w:p>
    <w:p w14:paraId="4C28EB48"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składnia oświadczeń woli w imieniu wszystkich wykonawców, </w:t>
      </w:r>
    </w:p>
    <w:p w14:paraId="58D71667"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wystawiania faktur i odbioru wynagrodzenia wynikającego z niniejszej umowy, </w:t>
      </w:r>
    </w:p>
    <w:p w14:paraId="4E8340D0"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przyjmowania w imieniu wszystkich wykonawców oświadczeń woli składanych przez Zamawiającego, </w:t>
      </w:r>
    </w:p>
    <w:p w14:paraId="1C5A4BC6" w14:textId="5D9E080B"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prowadzenia, wysyłania, odbierania kore</w:t>
      </w:r>
      <w:r w:rsidR="0094487C">
        <w:rPr>
          <w:rFonts w:asciiTheme="minorHAnsi" w:hAnsiTheme="minorHAnsi" w:cstheme="minorHAnsi"/>
        </w:rPr>
        <w:t>spondencji związanej z niniejszą umową</w:t>
      </w:r>
      <w:r w:rsidRPr="00C5735F">
        <w:rPr>
          <w:rFonts w:asciiTheme="minorHAnsi" w:hAnsiTheme="minorHAnsi" w:cstheme="minorHAnsi"/>
        </w:rPr>
        <w:t xml:space="preserve">, </w:t>
      </w:r>
    </w:p>
    <w:p w14:paraId="4F19A719"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reprezentowania  wszystkich  wykonawców  we  wszystkich  kontaktach,  czynnościach wykonywanych w związku z realizacją niniejszej umowy,</w:t>
      </w:r>
    </w:p>
    <w:p w14:paraId="5E808E2B" w14:textId="3E8D69AA" w:rsidR="00C5735F" w:rsidRPr="009B5235" w:rsidRDefault="003957A6" w:rsidP="009B5235">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podpisywania w imieniu wszystkich wykonawców wszelkich dokumentów związanych z realizacją niniejszej umowy, w szczególności do podpisywania umowy, umów (w przypadku zamówień dodatkowych lub uzupełniających) aneksów do umowy, protokołów.</w:t>
      </w:r>
      <w:bookmarkStart w:id="9" w:name="page13"/>
      <w:bookmarkEnd w:id="9"/>
    </w:p>
    <w:p w14:paraId="0A64AFDA" w14:textId="77777777" w:rsidR="001355C2" w:rsidRPr="00C5735F" w:rsidRDefault="001355C2"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 11</w:t>
      </w:r>
    </w:p>
    <w:p w14:paraId="53BAEB27" w14:textId="77777777" w:rsidR="00975AEA" w:rsidRPr="00C5735F" w:rsidRDefault="00975AEA"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Korespondencja pomiędzy Wykonawcą a Zamawiającym</w:t>
      </w:r>
    </w:p>
    <w:p w14:paraId="6B5B05FC" w14:textId="17F763C3" w:rsidR="005E3A37" w:rsidRPr="005E3A37"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Wszelkie oświadczenia, uzgodnienia, powiadomienia, żądania Stron będą sporządzone </w:t>
      </w:r>
      <w:r w:rsidR="006967F5" w:rsidRPr="00C5735F">
        <w:rPr>
          <w:rFonts w:asciiTheme="minorHAnsi" w:hAnsiTheme="minorHAnsi" w:cstheme="minorHAnsi"/>
        </w:rPr>
        <w:br/>
      </w:r>
      <w:r w:rsidRPr="00C5735F">
        <w:rPr>
          <w:rFonts w:asciiTheme="minorHAnsi" w:hAnsiTheme="minorHAnsi" w:cstheme="minorHAnsi"/>
        </w:rPr>
        <w:t>w języku polskim i będą doręczane listem poleconym, kurierem lub osobiście na adresy podane poniżej:</w:t>
      </w:r>
    </w:p>
    <w:p w14:paraId="1E017CB3"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Wykonawcy:</w:t>
      </w:r>
    </w:p>
    <w:p w14:paraId="3A19A516"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do rąk: …………………</w:t>
      </w:r>
    </w:p>
    <w:p w14:paraId="04DF107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w:t>
      </w:r>
    </w:p>
    <w:p w14:paraId="7C87660A"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Zamawiającego: Gmina Białe Błota</w:t>
      </w:r>
    </w:p>
    <w:p w14:paraId="7162926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ul. Szubińska 7, 86-005 Białe Błota,</w:t>
      </w:r>
    </w:p>
    <w:p w14:paraId="63C588ED" w14:textId="0A0F9D9F" w:rsidR="00975AEA" w:rsidRPr="00C5735F" w:rsidRDefault="00975AEA" w:rsidP="00C5735F">
      <w:pPr>
        <w:widowControl w:val="0"/>
        <w:spacing w:line="360" w:lineRule="auto"/>
        <w:ind w:left="284"/>
        <w:jc w:val="both"/>
        <w:rPr>
          <w:rFonts w:asciiTheme="minorHAnsi" w:hAnsiTheme="minorHAnsi" w:cstheme="minorHAnsi"/>
        </w:rPr>
      </w:pPr>
      <w:r w:rsidRPr="00C5735F">
        <w:rPr>
          <w:rFonts w:asciiTheme="minorHAnsi" w:hAnsiTheme="minorHAnsi" w:cstheme="minorHAnsi"/>
        </w:rPr>
        <w:t xml:space="preserve">z zastrzeżeniem, że Strony mogą także doręczać oświadczenia, uzgodnienia, </w:t>
      </w:r>
      <w:r w:rsidRPr="00336E91">
        <w:rPr>
          <w:rFonts w:asciiTheme="minorHAnsi" w:hAnsiTheme="minorHAnsi" w:cstheme="minorHAnsi"/>
        </w:rPr>
        <w:lastRenderedPageBreak/>
        <w:t>powiadomienia, żądania stron na adres e-mail Zamawiającego</w:t>
      </w:r>
      <w:r w:rsidRPr="005E3A37">
        <w:rPr>
          <w:rFonts w:asciiTheme="minorHAnsi" w:hAnsiTheme="minorHAnsi" w:cstheme="minorHAnsi"/>
        </w:rPr>
        <w:t xml:space="preserve">: </w:t>
      </w:r>
      <w:hyperlink r:id="rId8" w:history="1">
        <w:r w:rsidR="00161819">
          <w:rPr>
            <w:rFonts w:eastAsia="Verdana"/>
            <w:b/>
            <w:color w:val="0070C0"/>
            <w:lang w:eastAsia="en-US"/>
          </w:rPr>
          <w:t>………..</w:t>
        </w:r>
        <w:r w:rsidR="005E3A37" w:rsidRPr="00161819">
          <w:rPr>
            <w:rFonts w:eastAsia="Verdana"/>
            <w:b/>
            <w:color w:val="0070C0"/>
            <w:lang w:eastAsia="en-US"/>
          </w:rPr>
          <w:t>…………………</w:t>
        </w:r>
      </w:hyperlink>
      <w:r w:rsidR="00336E91" w:rsidRPr="005E3A37">
        <w:rPr>
          <w:rFonts w:asciiTheme="minorHAnsi" w:hAnsiTheme="minorHAnsi" w:cstheme="minorHAnsi"/>
        </w:rPr>
        <w:t>;</w:t>
      </w:r>
      <w:r w:rsidR="00336E91" w:rsidRPr="00336E91">
        <w:rPr>
          <w:rFonts w:asciiTheme="minorHAnsi" w:hAnsiTheme="minorHAnsi" w:cstheme="minorHAnsi"/>
        </w:rPr>
        <w:t xml:space="preserve"> </w:t>
      </w:r>
      <w:hyperlink r:id="rId9" w:history="1"/>
      <w:r w:rsidRPr="00336E91">
        <w:rPr>
          <w:rFonts w:asciiTheme="minorHAnsi" w:hAnsiTheme="minorHAnsi" w:cstheme="minorHAnsi"/>
        </w:rPr>
        <w:t xml:space="preserve">i adres e-mail Wykonawcy: </w:t>
      </w:r>
      <w:hyperlink r:id="rId10" w:history="1">
        <w:r w:rsidR="00161819">
          <w:rPr>
            <w:rFonts w:eastAsia="Verdana"/>
            <w:b/>
            <w:color w:val="0070C0"/>
            <w:lang w:eastAsia="en-US"/>
          </w:rPr>
          <w:t>………..</w:t>
        </w:r>
        <w:r w:rsidR="00161819" w:rsidRPr="00161819">
          <w:rPr>
            <w:rFonts w:eastAsia="Verdana"/>
            <w:b/>
            <w:color w:val="0070C0"/>
            <w:lang w:eastAsia="en-US"/>
          </w:rPr>
          <w:t>…………………</w:t>
        </w:r>
      </w:hyperlink>
      <w:hyperlink r:id="rId11" w:history="1"/>
      <w:r w:rsidRPr="00336E91">
        <w:rPr>
          <w:rFonts w:asciiTheme="minorHAnsi" w:hAnsiTheme="minorHAnsi" w:cstheme="minorHAnsi"/>
        </w:rPr>
        <w:t>, ze</w:t>
      </w:r>
      <w:r w:rsidRPr="00C5735F">
        <w:rPr>
          <w:rFonts w:asciiTheme="minorHAnsi" w:hAnsiTheme="minorHAnsi" w:cstheme="minorHAnsi"/>
        </w:rPr>
        <w:t xml:space="preserve"> skutkiem na dzień wysłania poczty e-mail przez Strony pod warunkiem, że zostanie ona wysłana do godziny 15:00 czasu polskiego w dniu roboczym i potwierdzona listem poleconym nadanym najpóźniej następnego dnia roboczego.</w:t>
      </w:r>
    </w:p>
    <w:p w14:paraId="2C22CC15" w14:textId="77777777" w:rsidR="00975AEA" w:rsidRPr="00C5735F"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 przypadku nadania korespondencji na inny adres uważa się,  że została ona doręczona </w:t>
      </w:r>
      <w:r w:rsidR="006967F5" w:rsidRPr="00C5735F">
        <w:rPr>
          <w:rFonts w:asciiTheme="minorHAnsi" w:hAnsiTheme="minorHAnsi" w:cstheme="minorHAnsi"/>
        </w:rPr>
        <w:br/>
      </w:r>
      <w:r w:rsidRPr="00C5735F">
        <w:rPr>
          <w:rFonts w:asciiTheme="minorHAnsi" w:hAnsiTheme="minorHAnsi" w:cstheme="minorHAnsi"/>
        </w:rPr>
        <w:t>z chwilą dostarczenia na adres wymieniony ust. 1.</w:t>
      </w:r>
    </w:p>
    <w:p w14:paraId="553893B3" w14:textId="748AC636" w:rsidR="006421F9" w:rsidRPr="009B5235" w:rsidRDefault="00975AEA" w:rsidP="009B5235">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21081CFC" w14:textId="124B8CA3" w:rsidR="00367633" w:rsidRPr="00C5735F" w:rsidRDefault="005B69C0" w:rsidP="00C5735F">
      <w:pPr>
        <w:spacing w:line="360" w:lineRule="auto"/>
        <w:jc w:val="center"/>
        <w:rPr>
          <w:rFonts w:asciiTheme="minorHAnsi" w:hAnsiTheme="minorHAnsi" w:cstheme="minorHAnsi"/>
          <w:b/>
        </w:rPr>
      </w:pPr>
      <w:r>
        <w:rPr>
          <w:rFonts w:asciiTheme="minorHAnsi" w:hAnsiTheme="minorHAnsi" w:cstheme="minorHAnsi"/>
          <w:b/>
        </w:rPr>
        <w:t>§ 12</w:t>
      </w:r>
    </w:p>
    <w:p w14:paraId="4F4CA26C" w14:textId="77777777" w:rsidR="00367633" w:rsidRPr="00C5735F" w:rsidRDefault="00367633" w:rsidP="00C5735F">
      <w:pPr>
        <w:spacing w:line="360" w:lineRule="auto"/>
        <w:jc w:val="center"/>
        <w:rPr>
          <w:rFonts w:asciiTheme="minorHAnsi" w:hAnsiTheme="minorHAnsi" w:cstheme="minorHAnsi"/>
          <w:b/>
        </w:rPr>
      </w:pPr>
      <w:r w:rsidRPr="00C5735F">
        <w:rPr>
          <w:rFonts w:asciiTheme="minorHAnsi" w:hAnsiTheme="minorHAnsi" w:cstheme="minorHAnsi"/>
          <w:b/>
        </w:rPr>
        <w:t>Zmiany umowy</w:t>
      </w:r>
    </w:p>
    <w:p w14:paraId="49FFEFE3"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możliwość zmiany terminu wykonania Przedmiotu umowy </w:t>
      </w:r>
      <w:r w:rsidRPr="00C5735F">
        <w:rPr>
          <w:rFonts w:asciiTheme="minorHAnsi" w:hAnsiTheme="minorHAnsi" w:cstheme="minorHAnsi"/>
        </w:rPr>
        <w:br/>
        <w:t xml:space="preserve">w szczególności, w przypadku: </w:t>
      </w:r>
    </w:p>
    <w:p w14:paraId="7AA2AB75" w14:textId="1E000F2B"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 xml:space="preserve">przedłużających się uzgodnień branżowych, niezbędnych do zakończenia opracowania dokumentacji projektowej i </w:t>
      </w:r>
      <w:r w:rsidR="005B69C0">
        <w:rPr>
          <w:rFonts w:asciiTheme="minorHAnsi" w:hAnsiTheme="minorHAnsi" w:cstheme="minorHAnsi"/>
        </w:rPr>
        <w:t>uzyskania ostatecznych decyzji administracyjnych</w:t>
      </w:r>
      <w:r w:rsidRPr="00C5735F">
        <w:rPr>
          <w:rFonts w:asciiTheme="minorHAnsi" w:hAnsiTheme="minorHAnsi" w:cstheme="minorHAnsi"/>
        </w:rPr>
        <w:t xml:space="preserve">, </w:t>
      </w:r>
    </w:p>
    <w:p w14:paraId="4D989918" w14:textId="77777777"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braku odpowiedzi użytkowników mediów zlokalizowanych w rejonie projektowanej ulicy na wystąpienie o warunki techniczne kolidującego uzbrojenia,</w:t>
      </w:r>
    </w:p>
    <w:p w14:paraId="1FE9324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C5735F">
        <w:rPr>
          <w:rFonts w:asciiTheme="minorHAnsi" w:hAnsiTheme="minorHAnsi" w:cstheme="minorHAnsi"/>
        </w:rPr>
        <w:br/>
        <w:t xml:space="preserve">o sporządzenie aneksu do umowy wraz z powołaniem się na podstawę zmiany umowy </w:t>
      </w:r>
      <w:r w:rsidRPr="00C5735F">
        <w:rPr>
          <w:rFonts w:asciiTheme="minorHAnsi" w:hAnsiTheme="minorHAnsi" w:cstheme="minorHAnsi"/>
        </w:rPr>
        <w:br/>
        <w:t xml:space="preserve">i uzasadnieniem wniosku opisującym okoliczności faktyczne. </w:t>
      </w:r>
    </w:p>
    <w:p w14:paraId="503BD2B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w:t>
      </w:r>
    </w:p>
    <w:p w14:paraId="2210BF42"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lastRenderedPageBreak/>
        <w:t xml:space="preserve">W przypadku konieczności zmiany umowy dotyczącej osób koordynujących realizację umowy, strony mogą dokonać zmiany osób koordynujących. </w:t>
      </w:r>
    </w:p>
    <w:p w14:paraId="77860098"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6AD1BB35"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Zamawiający przewiduje zmiany umowy w zakresie wynagrodzenia w następujących przypadkach:</w:t>
      </w:r>
    </w:p>
    <w:p w14:paraId="0B07C0FD" w14:textId="12AAB92F" w:rsidR="00367633" w:rsidRPr="00C5735F"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w przypadku zmiany stawki podatku VAT przez zmianę ustawodawczą w trakcie trwania Umowy, wynikającej ze zmiany ustawy o podatku od towarów i usług</w:t>
      </w:r>
      <w:r w:rsidR="00C30007">
        <w:rPr>
          <w:rFonts w:asciiTheme="minorHAnsi" w:hAnsiTheme="minorHAnsi" w:cstheme="minorHAnsi"/>
          <w:sz w:val="24"/>
          <w:szCs w:val="24"/>
        </w:rPr>
        <w:t xml:space="preserve"> (</w:t>
      </w:r>
      <w:proofErr w:type="spellStart"/>
      <w:r w:rsidR="00C30007">
        <w:rPr>
          <w:rFonts w:asciiTheme="minorHAnsi" w:hAnsiTheme="minorHAnsi" w:cstheme="minorHAnsi"/>
          <w:sz w:val="24"/>
          <w:szCs w:val="24"/>
        </w:rPr>
        <w:t>t.j</w:t>
      </w:r>
      <w:proofErr w:type="spellEnd"/>
      <w:r w:rsidR="00C30007">
        <w:rPr>
          <w:rFonts w:asciiTheme="minorHAnsi" w:hAnsiTheme="minorHAnsi" w:cstheme="minorHAnsi"/>
          <w:sz w:val="24"/>
          <w:szCs w:val="24"/>
        </w:rPr>
        <w:t xml:space="preserve">. </w:t>
      </w:r>
      <w:r w:rsidR="002A3629">
        <w:rPr>
          <w:rFonts w:asciiTheme="minorHAnsi" w:hAnsiTheme="minorHAnsi" w:cstheme="minorHAnsi"/>
          <w:sz w:val="24"/>
          <w:szCs w:val="24"/>
        </w:rPr>
        <w:t>Dz. U. z 2021 r. poz. 685 ze</w:t>
      </w:r>
      <w:r w:rsidR="00C30007">
        <w:rPr>
          <w:rFonts w:asciiTheme="minorHAnsi" w:hAnsiTheme="minorHAnsi" w:cstheme="minorHAnsi"/>
          <w:sz w:val="24"/>
          <w:szCs w:val="24"/>
        </w:rPr>
        <w:t xml:space="preserve"> zm</w:t>
      </w:r>
      <w:r w:rsidR="000A6B52">
        <w:rPr>
          <w:rFonts w:asciiTheme="minorHAnsi" w:hAnsiTheme="minorHAnsi" w:cstheme="minorHAnsi"/>
          <w:sz w:val="24"/>
          <w:szCs w:val="24"/>
        </w:rPr>
        <w:t>.</w:t>
      </w:r>
      <w:r w:rsidR="00C30007">
        <w:rPr>
          <w:rFonts w:asciiTheme="minorHAnsi" w:hAnsiTheme="minorHAnsi" w:cstheme="minorHAnsi"/>
          <w:sz w:val="24"/>
          <w:szCs w:val="24"/>
        </w:rPr>
        <w:t>)</w:t>
      </w:r>
      <w:r w:rsidRPr="00C5735F">
        <w:rPr>
          <w:rFonts w:asciiTheme="minorHAnsi" w:hAnsiTheme="minorHAnsi" w:cstheme="minorHAnsi"/>
          <w:sz w:val="24"/>
          <w:szCs w:val="24"/>
        </w:rPr>
        <w:t xml:space="preserve"> oraz podatku akcyzowego;</w:t>
      </w:r>
    </w:p>
    <w:p w14:paraId="43837091" w14:textId="64D7FAA7" w:rsidR="00367633" w:rsidRPr="00C5735F" w:rsidRDefault="00367633" w:rsidP="00F75203">
      <w:pPr>
        <w:pStyle w:val="Teksttreci0"/>
        <w:numPr>
          <w:ilvl w:val="0"/>
          <w:numId w:val="32"/>
        </w:numPr>
        <w:shd w:val="clear" w:color="auto" w:fill="auto"/>
        <w:tabs>
          <w:tab w:val="left" w:pos="567"/>
        </w:tabs>
        <w:spacing w:before="0" w:after="0" w:line="360" w:lineRule="auto"/>
        <w:ind w:right="20"/>
        <w:contextualSpacing/>
        <w:jc w:val="both"/>
        <w:rPr>
          <w:rFonts w:asciiTheme="minorHAnsi" w:hAnsiTheme="minorHAnsi" w:cstheme="minorHAnsi"/>
          <w:sz w:val="24"/>
          <w:szCs w:val="24"/>
        </w:rPr>
      </w:pPr>
      <w:r w:rsidRPr="00C5735F">
        <w:rPr>
          <w:rFonts w:asciiTheme="minorHAnsi" w:hAnsiTheme="minorHAnsi" w:cstheme="minorHAnsi"/>
          <w:sz w:val="24"/>
          <w:szCs w:val="24"/>
        </w:rPr>
        <w:t>Zmiany wysokości minimalnego wynagrodzenia za pracę albo wysokości minimalnej stawki godzinowej ustalonych na podstawie przepisów ustawy z dnia 10 października 2002 r. o minimalnym wynagrodzeniu</w:t>
      </w:r>
      <w:r w:rsidR="00C30007">
        <w:rPr>
          <w:rFonts w:asciiTheme="minorHAnsi" w:hAnsiTheme="minorHAnsi" w:cstheme="minorHAnsi"/>
          <w:sz w:val="24"/>
          <w:szCs w:val="24"/>
        </w:rPr>
        <w:t xml:space="preserve"> (</w:t>
      </w:r>
      <w:proofErr w:type="spellStart"/>
      <w:r w:rsidR="00C30007">
        <w:rPr>
          <w:rFonts w:asciiTheme="minorHAnsi" w:hAnsiTheme="minorHAnsi" w:cstheme="minorHAnsi"/>
          <w:sz w:val="24"/>
          <w:szCs w:val="24"/>
        </w:rPr>
        <w:t>t.j</w:t>
      </w:r>
      <w:proofErr w:type="spellEnd"/>
      <w:r w:rsidR="00C30007">
        <w:rPr>
          <w:rFonts w:asciiTheme="minorHAnsi" w:hAnsiTheme="minorHAnsi" w:cstheme="minorHAnsi"/>
          <w:sz w:val="24"/>
          <w:szCs w:val="24"/>
        </w:rPr>
        <w:t xml:space="preserve">. Dz. U. z 2020 r. </w:t>
      </w:r>
      <w:r w:rsidR="00C30007">
        <w:rPr>
          <w:rFonts w:asciiTheme="minorHAnsi" w:hAnsiTheme="minorHAnsi" w:cstheme="minorHAnsi"/>
          <w:sz w:val="24"/>
          <w:szCs w:val="24"/>
        </w:rPr>
        <w:br/>
        <w:t>poz. 2207)</w:t>
      </w:r>
      <w:r w:rsidRPr="00C5735F">
        <w:rPr>
          <w:rFonts w:asciiTheme="minorHAnsi" w:hAnsiTheme="minorHAnsi" w:cstheme="minorHAnsi"/>
          <w:sz w:val="24"/>
          <w:szCs w:val="24"/>
        </w:rPr>
        <w:t>,</w:t>
      </w:r>
    </w:p>
    <w:p w14:paraId="24824F88" w14:textId="77777777" w:rsidR="00367633" w:rsidRPr="00C5735F"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zmiany zasad podlegania ubezpieczeniom społecznym lub ubezpieczeniu zdrowotnemu lub wysokości stawki składki na ubezpieczenia społeczne lub zdrowotne pracownikowi wykonawcy</w:t>
      </w:r>
      <w:r w:rsidR="0042526F" w:rsidRPr="00C5735F">
        <w:rPr>
          <w:rFonts w:asciiTheme="minorHAnsi" w:hAnsiTheme="minorHAnsi" w:cstheme="minorHAnsi"/>
          <w:sz w:val="24"/>
          <w:szCs w:val="24"/>
        </w:rPr>
        <w:t>,</w:t>
      </w:r>
    </w:p>
    <w:p w14:paraId="3631DA9D" w14:textId="2F6E3806" w:rsidR="0042526F" w:rsidRPr="00C5735F" w:rsidRDefault="0042526F"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 xml:space="preserve">zasad gromadzenia i wysokości wpłat do pracowniczych planów kapitałowych, </w:t>
      </w:r>
      <w:r w:rsidR="006421F9">
        <w:rPr>
          <w:rFonts w:asciiTheme="minorHAnsi" w:hAnsiTheme="minorHAnsi" w:cstheme="minorHAnsi"/>
          <w:sz w:val="24"/>
          <w:szCs w:val="24"/>
        </w:rPr>
        <w:br/>
      </w:r>
      <w:r w:rsidRPr="00C5735F">
        <w:rPr>
          <w:rFonts w:asciiTheme="minorHAnsi" w:hAnsiTheme="minorHAnsi" w:cstheme="minorHAnsi"/>
          <w:sz w:val="24"/>
          <w:szCs w:val="24"/>
        </w:rPr>
        <w:t>o których mowa w ustawie z dnia 4 października 2018 r. o pracowniczych planach kapitałowych</w:t>
      </w:r>
      <w:r w:rsidR="00C30007">
        <w:rPr>
          <w:rFonts w:asciiTheme="minorHAnsi" w:hAnsiTheme="minorHAnsi" w:cstheme="minorHAnsi"/>
          <w:sz w:val="24"/>
          <w:szCs w:val="24"/>
        </w:rPr>
        <w:t xml:space="preserve"> (</w:t>
      </w:r>
      <w:proofErr w:type="spellStart"/>
      <w:r w:rsidR="00C30007">
        <w:rPr>
          <w:rFonts w:asciiTheme="minorHAnsi" w:hAnsiTheme="minorHAnsi" w:cstheme="minorHAnsi"/>
          <w:sz w:val="24"/>
          <w:szCs w:val="24"/>
        </w:rPr>
        <w:t>t.</w:t>
      </w:r>
      <w:r w:rsidR="002A3629">
        <w:rPr>
          <w:rFonts w:asciiTheme="minorHAnsi" w:hAnsiTheme="minorHAnsi" w:cstheme="minorHAnsi"/>
          <w:sz w:val="24"/>
          <w:szCs w:val="24"/>
        </w:rPr>
        <w:t>j</w:t>
      </w:r>
      <w:proofErr w:type="spellEnd"/>
      <w:r w:rsidR="002A3629">
        <w:rPr>
          <w:rFonts w:asciiTheme="minorHAnsi" w:hAnsiTheme="minorHAnsi" w:cstheme="minorHAnsi"/>
          <w:sz w:val="24"/>
          <w:szCs w:val="24"/>
        </w:rPr>
        <w:t xml:space="preserve">. Dz. U. z 2020 r. poz. 1342 ze </w:t>
      </w:r>
      <w:r w:rsidR="00C30007">
        <w:rPr>
          <w:rFonts w:asciiTheme="minorHAnsi" w:hAnsiTheme="minorHAnsi" w:cstheme="minorHAnsi"/>
          <w:sz w:val="24"/>
          <w:szCs w:val="24"/>
        </w:rPr>
        <w:t>zm</w:t>
      </w:r>
      <w:r w:rsidR="000A6B52">
        <w:rPr>
          <w:rFonts w:asciiTheme="minorHAnsi" w:hAnsiTheme="minorHAnsi" w:cstheme="minorHAnsi"/>
          <w:sz w:val="24"/>
          <w:szCs w:val="24"/>
        </w:rPr>
        <w:t>.</w:t>
      </w:r>
      <w:r w:rsidR="00C30007">
        <w:rPr>
          <w:rFonts w:asciiTheme="minorHAnsi" w:hAnsiTheme="minorHAnsi" w:cstheme="minorHAnsi"/>
          <w:sz w:val="24"/>
          <w:szCs w:val="24"/>
        </w:rPr>
        <w:t>)</w:t>
      </w:r>
      <w:r w:rsidRPr="00C5735F">
        <w:rPr>
          <w:rFonts w:asciiTheme="minorHAnsi" w:hAnsiTheme="minorHAnsi" w:cstheme="minorHAnsi"/>
          <w:sz w:val="24"/>
          <w:szCs w:val="24"/>
        </w:rPr>
        <w:t>,</w:t>
      </w:r>
    </w:p>
    <w:p w14:paraId="319C9A71" w14:textId="77777777" w:rsidR="00367633" w:rsidRPr="00C5735F" w:rsidRDefault="00367633" w:rsidP="00C5735F">
      <w:pPr>
        <w:pStyle w:val="Teksttreci20"/>
        <w:shd w:val="clear" w:color="auto" w:fill="auto"/>
        <w:tabs>
          <w:tab w:val="left" w:pos="567"/>
        </w:tabs>
        <w:spacing w:before="0" w:line="360" w:lineRule="auto"/>
        <w:ind w:left="1287" w:firstLine="0"/>
        <w:rPr>
          <w:rFonts w:asciiTheme="minorHAnsi" w:hAnsiTheme="minorHAnsi" w:cstheme="minorHAnsi"/>
          <w:sz w:val="24"/>
          <w:szCs w:val="24"/>
        </w:rPr>
      </w:pPr>
      <w:r w:rsidRPr="00C5735F">
        <w:rPr>
          <w:rFonts w:asciiTheme="minorHAnsi" w:hAnsiTheme="minorHAnsi" w:cstheme="minorHAnsi"/>
          <w:sz w:val="24"/>
          <w:szCs w:val="24"/>
        </w:rPr>
        <w:t>- jeżeli zmiany te będą miały wpływ na koszty wykonania zamówienia przez Wykonawcę.</w:t>
      </w:r>
    </w:p>
    <w:p w14:paraId="5FDDBFFC" w14:textId="77777777"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W sytuacji wystąpienia okoliczności wskazanych w ust. 6 lit. 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591B05B4" w14:textId="77777777"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lit. b) Wykonawca składa pisemny wniosek o zmianę umowy o zamówienie publiczne w zakresie płatności wynikających z faktur wystawionych po wejściu w życie przepisów zmieniających </w:t>
      </w:r>
      <w:r w:rsidRPr="00C5735F">
        <w:rPr>
          <w:rFonts w:asciiTheme="minorHAnsi" w:hAnsiTheme="minorHAnsi" w:cstheme="minorHAnsi"/>
        </w:rPr>
        <w:lastRenderedPageBreak/>
        <w:t>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7CB6BE73" w14:textId="43C7097F" w:rsidR="00A5310B"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W sytuacji wystąpienia okoliczności wskazanych w ust. 6 lit. c)</w:t>
      </w:r>
      <w:r w:rsidR="000F7ADD">
        <w:rPr>
          <w:rFonts w:asciiTheme="minorHAnsi" w:hAnsiTheme="minorHAnsi" w:cstheme="minorHAnsi"/>
        </w:rPr>
        <w:t xml:space="preserve"> </w:t>
      </w:r>
      <w:r w:rsidRPr="00C5735F">
        <w:rPr>
          <w:rFonts w:asciiTheme="minorHAnsi" w:hAnsiTheme="minorHAnsi" w:cstheme="minorHAnsi"/>
        </w:rPr>
        <w:t>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 1) lit. c), na kalkulacje ceny ofertowej. Wniosek powinien obejmować jedynie te dodatkowe koszty realizacji zamówienia, które Wykonawca obowiązkowo ponosi w związku ze zmianą zasad, o których mowa w ust. 1 pkt 1) lit. c).</w:t>
      </w:r>
    </w:p>
    <w:p w14:paraId="3CE20FCA" w14:textId="60F03CF1" w:rsidR="00677B55" w:rsidRPr="00C5735F" w:rsidRDefault="00677B55" w:rsidP="00F75203">
      <w:pPr>
        <w:widowControl w:val="0"/>
        <w:numPr>
          <w:ilvl w:val="0"/>
          <w:numId w:val="21"/>
        </w:numPr>
        <w:suppressAutoHyphens/>
        <w:spacing w:line="360" w:lineRule="auto"/>
        <w:ind w:left="426" w:hanging="426"/>
        <w:jc w:val="both"/>
        <w:rPr>
          <w:rFonts w:asciiTheme="minorHAnsi" w:hAnsiTheme="minorHAnsi" w:cstheme="minorHAnsi"/>
        </w:rPr>
      </w:pPr>
      <w:r w:rsidRPr="002D40D4">
        <w:rPr>
          <w:rFonts w:asciiTheme="minorHAnsi" w:hAnsiTheme="minorHAnsi" w:cstheme="minorHAnsi"/>
        </w:rPr>
        <w:t xml:space="preserve">W sytuacji wystąpienia okoliczności wskazanych w ust. 6 lit. d)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6 lit. d), na kalkulacje ceny ofertowej. Wniosek powinien obejmować jedynie te dodatkowe koszty realizacji zamówienia, które Wykonawca obowiązkowo ponosi w związku ze zmianą zasad, </w:t>
      </w:r>
      <w:r w:rsidRPr="002D40D4">
        <w:rPr>
          <w:rFonts w:asciiTheme="minorHAnsi" w:hAnsiTheme="minorHAnsi" w:cstheme="minorHAnsi"/>
        </w:rPr>
        <w:br/>
      </w:r>
      <w:r w:rsidRPr="002D40D4">
        <w:rPr>
          <w:rFonts w:asciiTheme="minorHAnsi" w:hAnsiTheme="minorHAnsi" w:cstheme="minorHAnsi"/>
        </w:rPr>
        <w:lastRenderedPageBreak/>
        <w:t>o których mowa w ust. 6 lit. d)</w:t>
      </w:r>
      <w:r>
        <w:rPr>
          <w:rFonts w:asciiTheme="minorHAnsi" w:hAnsiTheme="minorHAnsi" w:cstheme="minorHAnsi"/>
        </w:rPr>
        <w:t>.</w:t>
      </w:r>
    </w:p>
    <w:p w14:paraId="09B54FD8" w14:textId="77777777"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Zamawiający po zaakceptowaniu wniosków, o których mowa w ust. 7-9, wyznacza datę podpisania aneksu do umowy.</w:t>
      </w:r>
    </w:p>
    <w:p w14:paraId="19032FB9"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Wszelkie zmiany niniejszej umowy wymagają formy pisemnej pod rygorem nieważności. </w:t>
      </w:r>
    </w:p>
    <w:p w14:paraId="2A4A9304"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Prawem właściwym dla niniejszej umowy jest prawo polskie. </w:t>
      </w:r>
    </w:p>
    <w:p w14:paraId="77ACBE39" w14:textId="50BD6A52" w:rsidR="00C5735F" w:rsidRPr="009B5235" w:rsidRDefault="00367633" w:rsidP="009B5235">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Wniosek Wykonawcy o zmianę treści umowy winien być zgłoszony Zamawiającemu </w:t>
      </w:r>
      <w:r w:rsidRPr="00C5735F">
        <w:rPr>
          <w:rFonts w:asciiTheme="minorHAnsi" w:hAnsiTheme="minorHAnsi" w:cstheme="minorHAnsi"/>
        </w:rPr>
        <w:br/>
        <w:t xml:space="preserve">w terminie do 7 dni licząc od dnia zaistnienia przesłanki do zmiany umowy. </w:t>
      </w:r>
    </w:p>
    <w:p w14:paraId="5C1EB811" w14:textId="13476D03"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w:t>
      </w:r>
      <w:r w:rsidR="005B69C0">
        <w:rPr>
          <w:rFonts w:asciiTheme="minorHAnsi" w:hAnsiTheme="minorHAnsi" w:cstheme="minorHAnsi"/>
          <w:b/>
        </w:rPr>
        <w:t>3</w:t>
      </w:r>
    </w:p>
    <w:p w14:paraId="2188465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Postanowienia ogólne</w:t>
      </w:r>
    </w:p>
    <w:p w14:paraId="03FF02C6" w14:textId="77777777" w:rsidR="003957A6" w:rsidRPr="00C5735F" w:rsidRDefault="003957A6" w:rsidP="00F75203">
      <w:pPr>
        <w:pStyle w:val="Akapitzlist"/>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Spory wynikłe w trakcie wykonywania umowy rozstrzygał będzie sąd właściwy dla siedziby Zamawiającego. </w:t>
      </w:r>
    </w:p>
    <w:p w14:paraId="691A1BE0" w14:textId="77777777" w:rsidR="00B75880" w:rsidRPr="00C5735F" w:rsidRDefault="003957A6"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W sprawach nie uregulowanych umową mają zastosowanie powszechni</w:t>
      </w:r>
      <w:r w:rsidR="00E84789" w:rsidRPr="00C5735F">
        <w:rPr>
          <w:rFonts w:asciiTheme="minorHAnsi" w:hAnsiTheme="minorHAnsi" w:cstheme="minorHAnsi"/>
        </w:rPr>
        <w:t>e</w:t>
      </w:r>
      <w:r w:rsidRPr="00C5735F">
        <w:rPr>
          <w:rFonts w:asciiTheme="minorHAnsi" w:hAnsiTheme="minorHAnsi" w:cstheme="minorHAnsi"/>
        </w:rPr>
        <w:t xml:space="preserve"> obowiązujące przepisy prawa polskiego. </w:t>
      </w:r>
    </w:p>
    <w:p w14:paraId="29AC5830" w14:textId="547EB13F" w:rsidR="00B75880" w:rsidRPr="00C5735F" w:rsidRDefault="005B69C0" w:rsidP="00F75203">
      <w:pPr>
        <w:numPr>
          <w:ilvl w:val="0"/>
          <w:numId w:val="33"/>
        </w:numPr>
        <w:spacing w:line="360" w:lineRule="auto"/>
        <w:ind w:left="426" w:hanging="426"/>
        <w:jc w:val="both"/>
        <w:rPr>
          <w:rFonts w:asciiTheme="minorHAnsi" w:hAnsiTheme="minorHAnsi" w:cstheme="minorHAnsi"/>
        </w:rPr>
      </w:pPr>
      <w:r>
        <w:rPr>
          <w:rFonts w:asciiTheme="minorHAnsi" w:hAnsiTheme="minorHAnsi" w:cstheme="minorHAnsi"/>
        </w:rPr>
        <w:t>Umowę niniejszą sporządzono w 3</w:t>
      </w:r>
      <w:r w:rsidR="00A04969" w:rsidRPr="00C5735F">
        <w:rPr>
          <w:rFonts w:asciiTheme="minorHAnsi" w:hAnsiTheme="minorHAnsi" w:cstheme="minorHAnsi"/>
        </w:rPr>
        <w:t xml:space="preserve"> jednobrzmiących egzemplarzach, </w:t>
      </w:r>
      <w:r>
        <w:rPr>
          <w:rFonts w:asciiTheme="minorHAnsi" w:hAnsiTheme="minorHAnsi" w:cstheme="minorHAnsi"/>
        </w:rPr>
        <w:t>2</w:t>
      </w:r>
      <w:r w:rsidR="00A04969" w:rsidRPr="00C5735F">
        <w:rPr>
          <w:rFonts w:asciiTheme="minorHAnsi" w:hAnsiTheme="minorHAnsi" w:cstheme="minorHAnsi"/>
        </w:rPr>
        <w:t xml:space="preserve"> egzemplarze dla Zamawiającego i 1 egzemplarz dla Wykonawcy.</w:t>
      </w:r>
    </w:p>
    <w:p w14:paraId="53BFEDEC" w14:textId="77777777" w:rsidR="00A04969" w:rsidRPr="00C5735F" w:rsidRDefault="00A04969"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Integralną część niniejszej umowy stanowią jej załączniki:</w:t>
      </w:r>
    </w:p>
    <w:p w14:paraId="05175154" w14:textId="566E8430" w:rsidR="00A04969" w:rsidRPr="00C5735F" w:rsidRDefault="00A04969"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 xml:space="preserve">Oferta Wykonawcy z dnia </w:t>
      </w:r>
      <w:r w:rsidR="00174CFE">
        <w:rPr>
          <w:rFonts w:asciiTheme="minorHAnsi" w:hAnsiTheme="minorHAnsi" w:cstheme="minorHAnsi"/>
          <w:b/>
          <w:color w:val="0070C0"/>
          <w:sz w:val="24"/>
          <w:szCs w:val="24"/>
        </w:rPr>
        <w:t>……………………</w:t>
      </w:r>
      <w:r w:rsidR="008A77C2" w:rsidRPr="000409A4">
        <w:rPr>
          <w:rFonts w:asciiTheme="minorHAnsi" w:hAnsiTheme="minorHAnsi" w:cstheme="minorHAnsi"/>
          <w:b/>
          <w:color w:val="0070C0"/>
          <w:sz w:val="24"/>
          <w:szCs w:val="24"/>
        </w:rPr>
        <w:t>.</w:t>
      </w:r>
      <w:r w:rsidR="0028265B" w:rsidRPr="000409A4">
        <w:rPr>
          <w:rFonts w:asciiTheme="minorHAnsi" w:hAnsiTheme="minorHAnsi" w:cstheme="minorHAnsi"/>
          <w:b/>
          <w:color w:val="0070C0"/>
          <w:sz w:val="24"/>
          <w:szCs w:val="24"/>
        </w:rPr>
        <w:t>,</w:t>
      </w:r>
    </w:p>
    <w:p w14:paraId="6A97A7C7" w14:textId="23ADC919" w:rsidR="00975AEA" w:rsidRPr="00C5735F" w:rsidRDefault="005B69C0"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Treść zapytania ofertowego, na podstawie którego złożona została oferta Wykonawcy</w:t>
      </w:r>
      <w:r w:rsidR="00A04969" w:rsidRPr="00C5735F">
        <w:rPr>
          <w:rFonts w:asciiTheme="minorHAnsi" w:hAnsiTheme="minorHAnsi" w:cstheme="minorHAnsi"/>
          <w:sz w:val="24"/>
          <w:szCs w:val="24"/>
        </w:rPr>
        <w:t>,</w:t>
      </w:r>
    </w:p>
    <w:p w14:paraId="14B8C880" w14:textId="153BC6B5" w:rsidR="0028265B" w:rsidRPr="00C5735F" w:rsidRDefault="005D720D"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kserokopie dokumentów potwierdzających</w:t>
      </w:r>
      <w:r w:rsidR="0028265B" w:rsidRPr="00C5735F">
        <w:rPr>
          <w:rFonts w:asciiTheme="minorHAnsi" w:hAnsiTheme="minorHAnsi" w:cstheme="minorHAnsi"/>
          <w:sz w:val="24"/>
          <w:szCs w:val="24"/>
        </w:rPr>
        <w:t xml:space="preserve"> </w:t>
      </w:r>
      <w:r>
        <w:rPr>
          <w:rFonts w:asciiTheme="minorHAnsi" w:hAnsiTheme="minorHAnsi" w:cstheme="minorHAnsi"/>
          <w:sz w:val="24"/>
          <w:szCs w:val="24"/>
        </w:rPr>
        <w:t>posiadanie uprawnień przez osoby</w:t>
      </w:r>
      <w:r w:rsidR="0028265B" w:rsidRPr="00C5735F">
        <w:rPr>
          <w:rFonts w:asciiTheme="minorHAnsi" w:hAnsiTheme="minorHAnsi" w:cstheme="minorHAnsi"/>
          <w:sz w:val="24"/>
          <w:szCs w:val="24"/>
        </w:rPr>
        <w:t xml:space="preserve"> wskazan</w:t>
      </w:r>
      <w:r>
        <w:rPr>
          <w:rFonts w:asciiTheme="minorHAnsi" w:hAnsiTheme="minorHAnsi" w:cstheme="minorHAnsi"/>
          <w:sz w:val="24"/>
          <w:szCs w:val="24"/>
        </w:rPr>
        <w:t>e</w:t>
      </w:r>
      <w:r w:rsidR="0028265B" w:rsidRPr="00C5735F">
        <w:rPr>
          <w:rFonts w:asciiTheme="minorHAnsi" w:hAnsiTheme="minorHAnsi" w:cstheme="minorHAnsi"/>
          <w:sz w:val="24"/>
          <w:szCs w:val="24"/>
        </w:rPr>
        <w:t xml:space="preserve"> do pełnienia funkcji projektanta,</w:t>
      </w:r>
    </w:p>
    <w:p w14:paraId="0FF0A567" w14:textId="3142D4F0" w:rsidR="0028265B"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Wykonawcę osobom działającym w jego imieniu,</w:t>
      </w:r>
    </w:p>
    <w:p w14:paraId="1E061E29" w14:textId="6BEFC417" w:rsidR="00A04969"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Gminę Białe Błota osobom działającym w jej imieniu</w:t>
      </w:r>
      <w:r w:rsidR="00975AEA" w:rsidRPr="00C5735F">
        <w:rPr>
          <w:rFonts w:asciiTheme="minorHAnsi" w:hAnsiTheme="minorHAnsi" w:cstheme="minorHAnsi"/>
          <w:sz w:val="24"/>
          <w:szCs w:val="24"/>
        </w:rPr>
        <w:t>.</w:t>
      </w:r>
    </w:p>
    <w:p w14:paraId="6BBFD825" w14:textId="77777777" w:rsidR="003957A6" w:rsidRPr="00C5735F" w:rsidRDefault="003957A6" w:rsidP="00C5735F">
      <w:pPr>
        <w:spacing w:line="360" w:lineRule="auto"/>
        <w:jc w:val="both"/>
        <w:rPr>
          <w:rFonts w:asciiTheme="minorHAnsi" w:hAnsiTheme="minorHAnsi" w:cstheme="minorHAnsi"/>
        </w:rPr>
      </w:pPr>
    </w:p>
    <w:p w14:paraId="39D3E7B2" w14:textId="77777777" w:rsidR="003957A6" w:rsidRPr="00C5735F" w:rsidRDefault="003957A6" w:rsidP="00C5735F">
      <w:pPr>
        <w:spacing w:line="360" w:lineRule="auto"/>
        <w:jc w:val="both"/>
        <w:rPr>
          <w:rFonts w:asciiTheme="minorHAnsi" w:hAnsiTheme="minorHAnsi" w:cstheme="minorHAnsi"/>
        </w:rPr>
      </w:pPr>
    </w:p>
    <w:p w14:paraId="03DD0B0D" w14:textId="77777777" w:rsidR="005B69C0" w:rsidRPr="00C5735F" w:rsidRDefault="005B69C0" w:rsidP="00C5735F">
      <w:pPr>
        <w:spacing w:line="360" w:lineRule="auto"/>
        <w:jc w:val="both"/>
        <w:rPr>
          <w:rFonts w:asciiTheme="minorHAnsi" w:hAnsiTheme="minorHAnsi" w:cstheme="minorHAnsi"/>
        </w:rPr>
      </w:pPr>
    </w:p>
    <w:p w14:paraId="65852DF8" w14:textId="77777777" w:rsidR="003957A6" w:rsidRPr="00C5735F" w:rsidRDefault="003957A6" w:rsidP="00C5735F">
      <w:pPr>
        <w:spacing w:line="360" w:lineRule="auto"/>
        <w:rPr>
          <w:rFonts w:asciiTheme="minorHAnsi" w:hAnsiTheme="minorHAnsi" w:cstheme="minorHAnsi"/>
        </w:rPr>
      </w:pPr>
      <w:r w:rsidRPr="00C5735F">
        <w:rPr>
          <w:rFonts w:asciiTheme="minorHAnsi" w:hAnsiTheme="minorHAnsi" w:cstheme="minorHAnsi"/>
          <w:b/>
        </w:rPr>
        <w:t>ZAMAWIAJĄCY:</w:t>
      </w:r>
      <w:r w:rsidRPr="00C5735F">
        <w:rPr>
          <w:rFonts w:asciiTheme="minorHAnsi" w:hAnsiTheme="minorHAnsi" w:cstheme="minorHAnsi"/>
          <w:b/>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b/>
        </w:rPr>
        <w:t>WYKONAWCA:</w:t>
      </w:r>
      <w:r w:rsidRPr="00C5735F">
        <w:rPr>
          <w:rFonts w:asciiTheme="minorHAnsi" w:hAnsiTheme="minorHAnsi" w:cstheme="minorHAnsi"/>
        </w:rPr>
        <w:tab/>
      </w:r>
    </w:p>
    <w:p w14:paraId="41417F2D" w14:textId="77777777" w:rsidR="003957A6" w:rsidRPr="00C5735F" w:rsidRDefault="003957A6" w:rsidP="00C5735F">
      <w:pPr>
        <w:spacing w:line="360" w:lineRule="auto"/>
        <w:jc w:val="center"/>
        <w:rPr>
          <w:rFonts w:asciiTheme="minorHAnsi" w:hAnsiTheme="minorHAnsi" w:cstheme="minorHAnsi"/>
          <w:b/>
        </w:rPr>
      </w:pPr>
    </w:p>
    <w:p w14:paraId="3A83CF52" w14:textId="479A0732" w:rsidR="005B69C0" w:rsidRDefault="005B69C0" w:rsidP="00C5735F">
      <w:pPr>
        <w:spacing w:line="360" w:lineRule="auto"/>
        <w:rPr>
          <w:rFonts w:asciiTheme="minorHAnsi" w:hAnsiTheme="minorHAnsi" w:cstheme="minorHAnsi"/>
        </w:rPr>
      </w:pPr>
    </w:p>
    <w:p w14:paraId="4699E4C0" w14:textId="77777777" w:rsidR="00C42A8C" w:rsidRPr="009842C1" w:rsidRDefault="00C42A8C" w:rsidP="00C42A8C">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18E97DB5" w14:textId="77777777" w:rsidR="00C42A8C" w:rsidRPr="009842C1" w:rsidRDefault="00C42A8C" w:rsidP="00C42A8C">
      <w:pPr>
        <w:jc w:val="center"/>
        <w:rPr>
          <w:rFonts w:asciiTheme="minorHAnsi" w:hAnsiTheme="minorHAnsi" w:cstheme="minorHAnsi"/>
          <w:sz w:val="20"/>
        </w:rPr>
      </w:pPr>
      <w:r w:rsidRPr="009842C1">
        <w:rPr>
          <w:rFonts w:asciiTheme="minorHAnsi" w:hAnsiTheme="minorHAnsi" w:cstheme="minorHAnsi"/>
          <w:sz w:val="20"/>
        </w:rPr>
        <w:t>ZAKRES INFORMACJI PRZEKAZYWANYCH PRZEZ WYKONAWCĘ</w:t>
      </w:r>
    </w:p>
    <w:p w14:paraId="50884811" w14:textId="77777777" w:rsidR="00C42A8C" w:rsidRPr="006F0173" w:rsidRDefault="00C42A8C" w:rsidP="00C42A8C">
      <w:pPr>
        <w:jc w:val="center"/>
        <w:rPr>
          <w:rFonts w:asciiTheme="minorHAnsi" w:hAnsiTheme="minorHAnsi" w:cstheme="minorHAnsi"/>
          <w:sz w:val="20"/>
        </w:rPr>
      </w:pPr>
      <w:r w:rsidRPr="009842C1">
        <w:rPr>
          <w:rFonts w:asciiTheme="minorHAnsi" w:hAnsiTheme="minorHAnsi" w:cstheme="minorHAnsi"/>
          <w:sz w:val="20"/>
        </w:rPr>
        <w:t>OSOBOM DZIAŁAJĄCYM W JEGO IMIENIU</w:t>
      </w:r>
    </w:p>
    <w:p w14:paraId="1741A0AD" w14:textId="77777777" w:rsidR="00C42A8C" w:rsidRPr="009842C1" w:rsidRDefault="00C42A8C" w:rsidP="00C42A8C">
      <w:pPr>
        <w:pStyle w:val="Akapitzlist"/>
        <w:numPr>
          <w:ilvl w:val="0"/>
          <w:numId w:val="37"/>
        </w:numPr>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9842C1">
        <w:rPr>
          <w:rFonts w:asciiTheme="minorHAnsi" w:hAnsiTheme="minorHAnsi" w:cstheme="minorHAnsi"/>
          <w:sz w:val="20"/>
          <w:szCs w:val="20"/>
        </w:rPr>
        <w:t xml:space="preserve"> imię i nazwisko, seria i numer dokumentu tożsamości (do wglądu dowód osobisty), </w:t>
      </w:r>
      <w:r w:rsidRPr="009842C1">
        <w:rPr>
          <w:rFonts w:asciiTheme="minorHAnsi" w:hAnsiTheme="minorHAnsi" w:cstheme="minorHAnsi"/>
          <w:bCs/>
          <w:sz w:val="20"/>
          <w:szCs w:val="20"/>
        </w:rPr>
        <w:t xml:space="preserve">nazwy podmiotu w imieniu którego dana osoba będzie działać.  </w:t>
      </w:r>
    </w:p>
    <w:p w14:paraId="4BBDC0EC"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Z chwilą udostępnienia Gminie danych osobowych, administratorem tych danych staje się Gmina Białe Błota.</w:t>
      </w:r>
    </w:p>
    <w:p w14:paraId="499F00C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Gmina zapewnia kontakt z Inspektorem Ochrony Danych w Gminie za pośrednictwem adresu poczty elektronicznej </w:t>
      </w:r>
      <w:r w:rsidRPr="009842C1">
        <w:rPr>
          <w:rFonts w:asciiTheme="minorHAnsi" w:hAnsiTheme="minorHAnsi" w:cstheme="minorHAnsi"/>
          <w:bCs/>
          <w:color w:val="333333"/>
          <w:sz w:val="20"/>
          <w:szCs w:val="20"/>
        </w:rPr>
        <w:t>iod@bialeblota.eu</w:t>
      </w:r>
      <w:r w:rsidRPr="009842C1">
        <w:rPr>
          <w:rFonts w:asciiTheme="minorHAnsi" w:hAnsiTheme="minorHAnsi" w:cstheme="minorHAnsi"/>
          <w:bCs/>
          <w:sz w:val="20"/>
          <w:szCs w:val="20"/>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42C1">
        <w:rPr>
          <w:rFonts w:asciiTheme="minorHAnsi" w:hAnsiTheme="minorHAnsi" w:cstheme="minorHAnsi"/>
          <w:bCs/>
          <w:i/>
          <w:sz w:val="20"/>
          <w:szCs w:val="20"/>
        </w:rPr>
        <w:t>.</w:t>
      </w:r>
    </w:p>
    <w:p w14:paraId="73EE242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14:paraId="11EE56D9" w14:textId="77777777" w:rsidR="00C42A8C" w:rsidRPr="009842C1" w:rsidRDefault="00C42A8C" w:rsidP="00C42A8C">
      <w:pPr>
        <w:pStyle w:val="Akapitzlist"/>
        <w:numPr>
          <w:ilvl w:val="0"/>
          <w:numId w:val="37"/>
        </w:numPr>
        <w:suppressAutoHyphens/>
        <w:autoSpaceDN w:val="0"/>
        <w:spacing w:line="280" w:lineRule="exact"/>
        <w:ind w:left="783"/>
        <w:jc w:val="both"/>
        <w:rPr>
          <w:rFonts w:asciiTheme="minorHAnsi" w:hAnsiTheme="minorHAnsi" w:cstheme="minorHAnsi"/>
          <w:bCs/>
          <w:sz w:val="20"/>
          <w:szCs w:val="20"/>
        </w:rPr>
      </w:pPr>
      <w:r w:rsidRPr="009842C1">
        <w:rPr>
          <w:rFonts w:asciiTheme="minorHAnsi" w:hAnsiTheme="minorHAnsi" w:cstheme="minorHAnsi"/>
          <w:bCs/>
          <w:sz w:val="20"/>
          <w:szCs w:val="20"/>
        </w:rPr>
        <w:t xml:space="preserve">Podstawą prawną przetwarzania danych osobowych </w:t>
      </w:r>
      <w:r w:rsidRPr="009842C1">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9842C1">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7F86726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w:t>
      </w:r>
      <w:r>
        <w:rPr>
          <w:rFonts w:asciiTheme="minorHAnsi" w:hAnsiTheme="minorHAnsi" w:cstheme="minorHAnsi"/>
          <w:bCs/>
          <w:sz w:val="20"/>
          <w:szCs w:val="20"/>
        </w:rPr>
        <w:t>ategorie danych, określone w pkt</w:t>
      </w:r>
      <w:r w:rsidRPr="009842C1">
        <w:rPr>
          <w:rFonts w:asciiTheme="minorHAnsi" w:hAnsiTheme="minorHAnsi" w:cstheme="minorHAnsi"/>
          <w:bCs/>
          <w:sz w:val="20"/>
          <w:szCs w:val="20"/>
        </w:rPr>
        <w:t>. 1, dotyczą wyłącznie osób, których dane zawarte są w treści umowy lub zostaną przekazane Gminie w ramach aktualizacji (tj. zmiany lub uzupełnienia) tych danych.</w:t>
      </w:r>
    </w:p>
    <w:p w14:paraId="63E00D1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14:paraId="256341BD"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9842C1">
        <w:rPr>
          <w:rFonts w:asciiTheme="minorHAnsi" w:hAnsiTheme="minorHAnsi" w:cstheme="minorHAnsi"/>
          <w:sz w:val="20"/>
          <w:szCs w:val="20"/>
        </w:rPr>
        <w:t xml:space="preserve"> </w:t>
      </w:r>
    </w:p>
    <w:p w14:paraId="6BDDB857"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9842C1">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42C1">
        <w:rPr>
          <w:rFonts w:asciiTheme="minorHAnsi" w:hAnsiTheme="minorHAnsi" w:cstheme="minorHAnsi"/>
          <w:bCs/>
          <w:sz w:val="20"/>
          <w:szCs w:val="20"/>
        </w:rPr>
        <w:t>RODO”.</w:t>
      </w:r>
    </w:p>
    <w:p w14:paraId="33F5C2CA" w14:textId="47E27B22"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i/>
          <w:sz w:val="20"/>
          <w:szCs w:val="20"/>
        </w:rPr>
      </w:pPr>
      <w:r w:rsidRPr="009842C1">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9842C1">
        <w:rPr>
          <w:rFonts w:asciiTheme="minorHAnsi" w:hAnsiTheme="minorHAnsi" w:cstheme="minorHAnsi"/>
          <w:bCs/>
          <w:i/>
          <w:sz w:val="20"/>
          <w:szCs w:val="20"/>
        </w:rPr>
        <w:t xml:space="preserve"> </w:t>
      </w:r>
      <w:r w:rsidRPr="009842C1">
        <w:rPr>
          <w:rFonts w:asciiTheme="minorHAnsi" w:hAnsiTheme="minorHAnsi" w:cstheme="minorHAnsi"/>
          <w:b/>
          <w:bCs/>
          <w:sz w:val="20"/>
          <w:szCs w:val="20"/>
        </w:rPr>
        <w:t>Prezesa Urzędu Ochrony Danych Osobowych, z siedzibą w Warszawie</w:t>
      </w:r>
      <w:r w:rsidRPr="009842C1">
        <w:rPr>
          <w:rFonts w:asciiTheme="minorHAnsi" w:hAnsiTheme="minorHAnsi" w:cstheme="minorHAnsi"/>
          <w:bCs/>
          <w:sz w:val="20"/>
          <w:szCs w:val="20"/>
        </w:rPr>
        <w:t>.</w:t>
      </w:r>
    </w:p>
    <w:p w14:paraId="763E897C" w14:textId="77777777" w:rsidR="00C42A8C" w:rsidRPr="009842C1" w:rsidRDefault="00C42A8C" w:rsidP="00C42A8C">
      <w:pPr>
        <w:pStyle w:val="Akapitzlist"/>
        <w:numPr>
          <w:ilvl w:val="0"/>
          <w:numId w:val="37"/>
        </w:numPr>
        <w:suppressAutoHyphens/>
        <w:autoSpaceDN w:val="0"/>
        <w:spacing w:line="280" w:lineRule="exact"/>
        <w:ind w:left="782"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Przetwarzane dane osobowe nie będą wykorzystywane przez Gminę do podejmowania zautomatyzowanych decyzji w indywidualnych przypadkach, w tym do profilowania</w:t>
      </w:r>
      <w:r w:rsidRPr="009842C1">
        <w:rPr>
          <w:rFonts w:asciiTheme="minorHAnsi" w:hAnsiTheme="minorHAnsi" w:cstheme="minorHAnsi"/>
          <w:bCs/>
          <w:i/>
          <w:sz w:val="20"/>
          <w:szCs w:val="20"/>
        </w:rPr>
        <w:t>.</w:t>
      </w:r>
    </w:p>
    <w:p w14:paraId="582D4C89"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Realizacja praw osób, o których mowa w pkt 9 jest realizowana za pośrednictwem Wykonawcy.</w:t>
      </w:r>
    </w:p>
    <w:p w14:paraId="5CDE1296" w14:textId="77777777" w:rsidR="00C42A8C" w:rsidRPr="009842C1" w:rsidRDefault="00C42A8C" w:rsidP="00C42A8C">
      <w:pPr>
        <w:tabs>
          <w:tab w:val="left" w:pos="1701"/>
          <w:tab w:val="left" w:pos="2565"/>
          <w:tab w:val="left" w:pos="4085"/>
          <w:tab w:val="left" w:pos="4785"/>
        </w:tabs>
        <w:spacing w:line="360" w:lineRule="auto"/>
        <w:ind w:right="-1"/>
        <w:jc w:val="both"/>
        <w:rPr>
          <w:rFonts w:asciiTheme="minorHAnsi" w:hAnsiTheme="minorHAnsi" w:cstheme="minorHAnsi"/>
          <w:b/>
          <w:sz w:val="20"/>
        </w:rPr>
      </w:pPr>
    </w:p>
    <w:p w14:paraId="4DE8E5C0" w14:textId="4E7BF722" w:rsidR="005D720D" w:rsidRDefault="00C42A8C" w:rsidP="00C42A8C">
      <w:pPr>
        <w:tabs>
          <w:tab w:val="left" w:pos="1701"/>
          <w:tab w:val="left" w:pos="2565"/>
          <w:tab w:val="left" w:pos="4085"/>
          <w:tab w:val="left" w:pos="4785"/>
        </w:tabs>
        <w:spacing w:line="360" w:lineRule="auto"/>
        <w:ind w:right="-1"/>
        <w:jc w:val="both"/>
        <w:rPr>
          <w:b/>
          <w:sz w:val="22"/>
          <w:szCs w:val="22"/>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p>
    <w:p w14:paraId="7AC2CECA"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1E8405A2" w14:textId="3EAD564F" w:rsidR="005D720D" w:rsidRDefault="005D720D" w:rsidP="005D720D">
      <w:pPr>
        <w:tabs>
          <w:tab w:val="left" w:pos="1701"/>
          <w:tab w:val="left" w:pos="2565"/>
          <w:tab w:val="left" w:pos="4085"/>
          <w:tab w:val="left" w:pos="4785"/>
        </w:tabs>
        <w:spacing w:line="360" w:lineRule="auto"/>
        <w:ind w:right="-1"/>
        <w:jc w:val="both"/>
        <w:rPr>
          <w:b/>
          <w:sz w:val="22"/>
          <w:szCs w:val="22"/>
        </w:rPr>
      </w:pPr>
    </w:p>
    <w:p w14:paraId="1AD4E8EC" w14:textId="77777777" w:rsidR="00B56290" w:rsidRDefault="00B56290" w:rsidP="005D720D">
      <w:pPr>
        <w:tabs>
          <w:tab w:val="left" w:pos="1701"/>
          <w:tab w:val="left" w:pos="2565"/>
          <w:tab w:val="left" w:pos="4085"/>
          <w:tab w:val="left" w:pos="4785"/>
        </w:tabs>
        <w:spacing w:line="360" w:lineRule="auto"/>
        <w:ind w:right="-1"/>
        <w:jc w:val="both"/>
        <w:rPr>
          <w:b/>
          <w:sz w:val="22"/>
          <w:szCs w:val="22"/>
        </w:rPr>
      </w:pPr>
    </w:p>
    <w:p w14:paraId="49D8E135"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30CEE93F" w14:textId="77777777" w:rsidR="00C42A8C" w:rsidRPr="009842C1" w:rsidRDefault="00C42A8C" w:rsidP="00C42A8C">
      <w:pPr>
        <w:pStyle w:val="Normal1"/>
        <w:tabs>
          <w:tab w:val="left" w:pos="720"/>
        </w:tabs>
        <w:spacing w:line="360"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0CD6DE59" w14:textId="77777777" w:rsidR="00C42A8C" w:rsidRDefault="00C42A8C" w:rsidP="00C42A8C">
      <w:pPr>
        <w:rPr>
          <w:rFonts w:asciiTheme="minorHAnsi" w:hAnsiTheme="minorHAnsi" w:cstheme="minorHAnsi"/>
          <w:sz w:val="20"/>
        </w:rPr>
      </w:pPr>
    </w:p>
    <w:p w14:paraId="2A1CA23F"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ZAKRES INFORMACJI PRZEKAZYWANYCH PRZEZ GMINĘ BIAŁE BŁOTA</w:t>
      </w:r>
    </w:p>
    <w:p w14:paraId="27892148"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OSOBOM DZIAŁAJĄCYM W JEJ IMIENIU</w:t>
      </w:r>
    </w:p>
    <w:p w14:paraId="52CE8B31" w14:textId="77777777" w:rsidR="00C42A8C" w:rsidRPr="00AD372B" w:rsidRDefault="00C42A8C" w:rsidP="00C42A8C">
      <w:pPr>
        <w:pStyle w:val="Akapitzlist"/>
        <w:numPr>
          <w:ilvl w:val="0"/>
          <w:numId w:val="36"/>
        </w:numPr>
        <w:autoSpaceDN w:val="0"/>
        <w:spacing w:line="280" w:lineRule="exact"/>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Kategorie danych osobowych, które zostaną zawarte w treści umowy albo przekazane Wykonawcy na jej podstawie, w ramach aktualizacji (tj. zmiany lub uzupełnienia) danych zawartych w treści umowy, są następujące: imię, nazwisko, nazwa podmiotu w imieniu kt</w:t>
      </w:r>
      <w:r>
        <w:rPr>
          <w:rFonts w:asciiTheme="minorHAnsi" w:hAnsiTheme="minorHAnsi" w:cstheme="minorHAnsi"/>
          <w:bCs/>
          <w:sz w:val="20"/>
          <w:szCs w:val="20"/>
        </w:rPr>
        <w:t>órego dana osoba będzie działać</w:t>
      </w:r>
      <w:r w:rsidRPr="00AD372B">
        <w:rPr>
          <w:rFonts w:asciiTheme="minorHAnsi" w:hAnsiTheme="minorHAnsi" w:cstheme="minorHAnsi"/>
          <w:bCs/>
          <w:sz w:val="20"/>
          <w:szCs w:val="20"/>
        </w:rPr>
        <w:t xml:space="preserve">.  </w:t>
      </w:r>
    </w:p>
    <w:p w14:paraId="58BEADF1" w14:textId="77777777" w:rsidR="00C42A8C" w:rsidRPr="00AD372B" w:rsidRDefault="00C42A8C" w:rsidP="00C42A8C">
      <w:pPr>
        <w:pStyle w:val="Akapitzlist"/>
        <w:numPr>
          <w:ilvl w:val="0"/>
          <w:numId w:val="36"/>
        </w:numPr>
        <w:autoSpaceDN w:val="0"/>
        <w:spacing w:line="280" w:lineRule="exact"/>
        <w:ind w:left="56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Z chwilą udostępnienia Wykonawcy danych osobowych, administratorem tych danych staje się </w:t>
      </w:r>
      <w:r w:rsidRPr="00AD372B">
        <w:rPr>
          <w:rFonts w:asciiTheme="minorHAnsi" w:hAnsiTheme="minorHAnsi" w:cstheme="minorHAnsi"/>
          <w:sz w:val="20"/>
        </w:rPr>
        <w:t>……………………………………………………………………………………………………………………</w:t>
      </w:r>
      <w:r w:rsidRPr="00AD372B">
        <w:rPr>
          <w:rFonts w:asciiTheme="minorHAnsi" w:hAnsiTheme="minorHAnsi" w:cstheme="minorHAnsi"/>
          <w:bCs/>
          <w:sz w:val="16"/>
          <w:szCs w:val="20"/>
        </w:rPr>
        <w:t xml:space="preserve"> </w:t>
      </w:r>
      <w:r w:rsidRPr="00AD372B">
        <w:rPr>
          <w:rFonts w:asciiTheme="minorHAnsi" w:hAnsiTheme="minorHAnsi" w:cstheme="minorHAnsi"/>
          <w:bCs/>
          <w:sz w:val="20"/>
          <w:szCs w:val="20"/>
        </w:rPr>
        <w:t>(nazwa i adres Wykonawcy).</w:t>
      </w:r>
    </w:p>
    <w:p w14:paraId="2623D9E8"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14:paraId="486B6D93"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Wykonawca zapewnia kontakt w kwestiach dotyczących przetwarzania danych osobowych za pośrednictwem adresu poczty elektronicznej </w:t>
      </w:r>
      <w:r w:rsidRPr="00AD372B">
        <w:rPr>
          <w:rFonts w:asciiTheme="minorHAnsi" w:hAnsiTheme="minorHAnsi" w:cstheme="minorHAnsi"/>
          <w:bCs/>
          <w:color w:val="333333"/>
          <w:sz w:val="20"/>
          <w:szCs w:val="20"/>
        </w:rPr>
        <w:t>…………………………………………………….</w:t>
      </w:r>
      <w:r w:rsidRPr="00AD372B">
        <w:rPr>
          <w:rFonts w:asciiTheme="minorHAnsi" w:hAnsiTheme="minorHAnsi" w:cstheme="minorHAnsi"/>
          <w:bCs/>
          <w:sz w:val="20"/>
          <w:szCs w:val="20"/>
        </w:rPr>
        <w:t xml:space="preserve"> lub drogą pocztową pod adresem siedziby wykonawcy. </w:t>
      </w:r>
    </w:p>
    <w:p w14:paraId="5C578781"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Podstawą prawną przetwarzania danych osobowych </w:t>
      </w:r>
      <w:r w:rsidRPr="00AD372B">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AD372B">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AD372B">
        <w:rPr>
          <w:rFonts w:asciiTheme="minorHAnsi" w:hAnsiTheme="minorHAnsi" w:cstheme="minorHAnsi"/>
          <w:bCs/>
          <w:sz w:val="20"/>
          <w:szCs w:val="20"/>
        </w:rPr>
        <w:t>.</w:t>
      </w:r>
    </w:p>
    <w:p w14:paraId="24F6374E" w14:textId="77777777" w:rsidR="00C42A8C" w:rsidRPr="00AD372B" w:rsidRDefault="00C42A8C" w:rsidP="00C42A8C">
      <w:pPr>
        <w:spacing w:line="280" w:lineRule="exact"/>
        <w:ind w:left="567" w:hanging="425"/>
        <w:jc w:val="both"/>
        <w:rPr>
          <w:rFonts w:asciiTheme="minorHAnsi" w:hAnsiTheme="minorHAnsi" w:cstheme="minorHAnsi"/>
          <w:bCs/>
          <w:i/>
          <w:sz w:val="20"/>
        </w:rPr>
      </w:pPr>
      <w:r w:rsidRPr="00AD372B">
        <w:rPr>
          <w:rFonts w:asciiTheme="minorHAnsi" w:hAnsiTheme="minorHAnsi" w:cstheme="minorHAnsi"/>
          <w:bCs/>
          <w:sz w:val="20"/>
        </w:rPr>
        <w:t xml:space="preserve"> 6)   Kategorie danych, określone w pkt. 1, dotyczą wyłącznie osób, których dane zawarte są w treści umowy lub zostaną przekazane Wykonawcy w ramach aktualizacji  (tj. zmiany lub uzupełnienia) tych danych.</w:t>
      </w:r>
    </w:p>
    <w:p w14:paraId="14B48434" w14:textId="77777777" w:rsidR="00C42A8C" w:rsidRPr="00AD372B" w:rsidRDefault="00C42A8C" w:rsidP="00C42A8C">
      <w:pPr>
        <w:spacing w:line="280" w:lineRule="exact"/>
        <w:ind w:left="567" w:hanging="357"/>
        <w:jc w:val="both"/>
        <w:rPr>
          <w:rFonts w:asciiTheme="minorHAnsi" w:hAnsiTheme="minorHAnsi" w:cstheme="minorHAnsi"/>
          <w:bCs/>
          <w:i/>
          <w:sz w:val="20"/>
        </w:rPr>
      </w:pPr>
      <w:bookmarkStart w:id="10" w:name="_Hlk507150718"/>
      <w:r w:rsidRPr="00AD372B">
        <w:rPr>
          <w:rFonts w:asciiTheme="minorHAnsi" w:hAnsiTheme="minorHAnsi" w:cstheme="minorHAnsi"/>
          <w:bCs/>
          <w:sz w:val="20"/>
        </w:rPr>
        <w:t>7)  Dane osobowe będą przechowywane przez Wykonawcę przez okres 3 lat, licząc od początku roku następnego po zakończeniu realizacji Umowy.</w:t>
      </w:r>
    </w:p>
    <w:p w14:paraId="6C4082B3" w14:textId="0FA82F19" w:rsidR="00C42A8C" w:rsidRPr="00AD372B" w:rsidRDefault="00C42A8C" w:rsidP="00C42A8C">
      <w:pPr>
        <w:spacing w:line="280" w:lineRule="exact"/>
        <w:ind w:left="567" w:hanging="357"/>
        <w:jc w:val="both"/>
        <w:rPr>
          <w:rFonts w:asciiTheme="minorHAnsi" w:hAnsiTheme="minorHAnsi" w:cstheme="minorHAnsi"/>
          <w:i/>
          <w:sz w:val="20"/>
        </w:rPr>
      </w:pPr>
      <w:bookmarkStart w:id="11" w:name="_Hlk507150622"/>
      <w:bookmarkEnd w:id="10"/>
      <w:r w:rsidRPr="00AD372B">
        <w:rPr>
          <w:rFonts w:asciiTheme="minorHAnsi" w:hAnsiTheme="minorHAnsi" w:cstheme="minorHAnsi"/>
          <w:bCs/>
          <w:sz w:val="20"/>
        </w:rPr>
        <w:t>8)</w:t>
      </w:r>
      <w:r w:rsidRPr="00AD372B">
        <w:rPr>
          <w:rFonts w:asciiTheme="minorHAnsi" w:hAnsiTheme="minorHAnsi" w:cstheme="minorHAnsi"/>
          <w:b/>
          <w:bCs/>
          <w:sz w:val="20"/>
        </w:rPr>
        <w:t xml:space="preserve"> </w:t>
      </w:r>
      <w:r>
        <w:rPr>
          <w:rFonts w:asciiTheme="minorHAnsi" w:hAnsiTheme="minorHAnsi" w:cstheme="minorHAnsi"/>
          <w:b/>
          <w:bCs/>
          <w:sz w:val="20"/>
        </w:rPr>
        <w:t xml:space="preserve">  </w:t>
      </w:r>
      <w:r w:rsidRPr="00AD372B">
        <w:rPr>
          <w:rFonts w:asciiTheme="minorHAnsi" w:hAnsiTheme="minorHAnsi" w:cstheme="minorHAnsi"/>
          <w:bCs/>
          <w:sz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AD372B">
        <w:rPr>
          <w:rFonts w:asciiTheme="minorHAnsi" w:hAnsiTheme="minorHAnsi" w:cstheme="minorHAnsi"/>
          <w:sz w:val="20"/>
        </w:rPr>
        <w:t xml:space="preserve"> </w:t>
      </w:r>
    </w:p>
    <w:p w14:paraId="01E2F5A2" w14:textId="6B7CD305"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9) </w:t>
      </w:r>
      <w:r>
        <w:rPr>
          <w:rFonts w:asciiTheme="minorHAnsi" w:hAnsiTheme="minorHAnsi" w:cstheme="minorHAnsi"/>
          <w:sz w:val="20"/>
        </w:rPr>
        <w:t xml:space="preserve">   </w:t>
      </w:r>
      <w:r w:rsidRPr="00AD372B">
        <w:rPr>
          <w:rFonts w:asciiTheme="minorHAnsi" w:hAnsiTheme="minorHAnsi" w:cstheme="minorHAnsi"/>
          <w:bCs/>
          <w:sz w:val="20"/>
        </w:rPr>
        <w:t xml:space="preserve">Dane osobowe nie będą przekazywane do innego państwa (poza terytorium Rzeczypospolitej Polskiej) lub do organizacji międzynarodowej w rozumieniu art. 4 pkt 26 </w:t>
      </w:r>
      <w:r w:rsidRPr="00AD372B">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D372B">
        <w:rPr>
          <w:rFonts w:asciiTheme="minorHAnsi" w:hAnsiTheme="minorHAnsi" w:cstheme="minorHAnsi"/>
          <w:bCs/>
          <w:sz w:val="20"/>
        </w:rPr>
        <w:t>RODO”.</w:t>
      </w:r>
    </w:p>
    <w:p w14:paraId="7AF5EAD7" w14:textId="65220EA0"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10) </w:t>
      </w:r>
      <w:r w:rsidRPr="00AD372B">
        <w:rPr>
          <w:rFonts w:asciiTheme="minorHAnsi" w:hAnsiTheme="minorHAnsi" w:cstheme="minorHAnsi"/>
          <w:bCs/>
          <w:sz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AD372B">
        <w:rPr>
          <w:rFonts w:asciiTheme="minorHAnsi" w:hAnsiTheme="minorHAnsi" w:cstheme="minorHAnsi"/>
          <w:b/>
          <w:bCs/>
          <w:sz w:val="20"/>
        </w:rPr>
        <w:t>Prezesa</w:t>
      </w:r>
      <w:r w:rsidRPr="00AD372B">
        <w:rPr>
          <w:rFonts w:asciiTheme="minorHAnsi" w:hAnsiTheme="minorHAnsi" w:cstheme="minorHAnsi"/>
          <w:bCs/>
          <w:sz w:val="20"/>
        </w:rPr>
        <w:t xml:space="preserve"> </w:t>
      </w:r>
      <w:r w:rsidRPr="00AD372B">
        <w:rPr>
          <w:rFonts w:asciiTheme="minorHAnsi" w:hAnsiTheme="minorHAnsi" w:cstheme="minorHAnsi"/>
          <w:b/>
          <w:bCs/>
          <w:sz w:val="20"/>
        </w:rPr>
        <w:t>Urzędu Ochrony Danych Osobowych, z siedzibą w Warszawie</w:t>
      </w:r>
      <w:r w:rsidRPr="00AD372B">
        <w:rPr>
          <w:rFonts w:asciiTheme="minorHAnsi" w:hAnsiTheme="minorHAnsi" w:cstheme="minorHAnsi"/>
          <w:bCs/>
          <w:sz w:val="20"/>
        </w:rPr>
        <w:t>.</w:t>
      </w:r>
    </w:p>
    <w:p w14:paraId="473F33A4" w14:textId="77777777" w:rsidR="00C42A8C" w:rsidRPr="00AD372B" w:rsidRDefault="00C42A8C" w:rsidP="00C42A8C">
      <w:pPr>
        <w:ind w:left="567" w:hanging="425"/>
        <w:jc w:val="both"/>
        <w:rPr>
          <w:rFonts w:asciiTheme="minorHAnsi" w:hAnsiTheme="minorHAnsi" w:cstheme="minorHAnsi"/>
          <w:i/>
          <w:sz w:val="20"/>
        </w:rPr>
      </w:pPr>
      <w:r w:rsidRPr="00AD372B">
        <w:rPr>
          <w:rFonts w:asciiTheme="minorHAnsi" w:hAnsiTheme="minorHAnsi" w:cstheme="minorHAnsi"/>
          <w:bCs/>
          <w:sz w:val="20"/>
        </w:rPr>
        <w:t>11)</w:t>
      </w:r>
      <w:r w:rsidRPr="00AD372B">
        <w:rPr>
          <w:rFonts w:asciiTheme="minorHAnsi" w:hAnsiTheme="minorHAnsi" w:cstheme="minorHAnsi"/>
          <w:b/>
          <w:bCs/>
          <w:sz w:val="20"/>
        </w:rPr>
        <w:t xml:space="preserve"> </w:t>
      </w:r>
      <w:bookmarkEnd w:id="11"/>
      <w:r w:rsidRPr="00AD372B">
        <w:rPr>
          <w:rFonts w:asciiTheme="minorHAnsi" w:hAnsiTheme="minorHAnsi" w:cstheme="minorHAnsi"/>
          <w:bCs/>
          <w:sz w:val="20"/>
        </w:rPr>
        <w:t>Przetwarzane dane osobowe nie będą wykorzystywane przez Wykonawcę do podejmowania zautomatyzowanych decyzji w indywidualnych przypadkach, w tym do profilowania.</w:t>
      </w:r>
    </w:p>
    <w:p w14:paraId="5EACFCF5" w14:textId="77777777" w:rsidR="00C42A8C" w:rsidRPr="00AD372B" w:rsidRDefault="00C42A8C" w:rsidP="00C42A8C">
      <w:pPr>
        <w:spacing w:line="360" w:lineRule="auto"/>
        <w:rPr>
          <w:rFonts w:asciiTheme="minorHAnsi" w:hAnsiTheme="minorHAnsi" w:cstheme="minorHAnsi"/>
          <w:b/>
          <w:i/>
          <w:sz w:val="20"/>
        </w:rPr>
      </w:pPr>
    </w:p>
    <w:p w14:paraId="2D712FCD" w14:textId="77777777" w:rsidR="00C42A8C" w:rsidRPr="00AD372B" w:rsidRDefault="00C42A8C" w:rsidP="00C42A8C">
      <w:pPr>
        <w:spacing w:line="360" w:lineRule="auto"/>
        <w:rPr>
          <w:rFonts w:asciiTheme="minorHAnsi" w:hAnsiTheme="minorHAnsi" w:cstheme="minorHAnsi"/>
          <w:i/>
        </w:rPr>
      </w:pPr>
      <w:r w:rsidRPr="00AD372B">
        <w:rPr>
          <w:rFonts w:asciiTheme="minorHAnsi" w:hAnsiTheme="minorHAnsi" w:cstheme="minorHAnsi"/>
          <w:b/>
          <w:sz w:val="20"/>
        </w:rPr>
        <w:tab/>
        <w:t>ZAMAWIAJĄCY:</w:t>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t>WYKONAWCA:</w:t>
      </w:r>
    </w:p>
    <w:p w14:paraId="07F5D43A" w14:textId="77777777" w:rsidR="005D720D" w:rsidRPr="0098553F" w:rsidRDefault="005D720D" w:rsidP="005D720D">
      <w:pPr>
        <w:tabs>
          <w:tab w:val="left" w:pos="1701"/>
          <w:tab w:val="left" w:pos="2565"/>
          <w:tab w:val="left" w:pos="4085"/>
          <w:tab w:val="left" w:pos="4785"/>
        </w:tabs>
        <w:spacing w:line="360" w:lineRule="auto"/>
        <w:ind w:right="-1"/>
        <w:jc w:val="both"/>
        <w:rPr>
          <w:b/>
          <w:sz w:val="22"/>
          <w:szCs w:val="22"/>
        </w:rPr>
      </w:pPr>
    </w:p>
    <w:p w14:paraId="12503FA2" w14:textId="77777777" w:rsidR="005D720D" w:rsidRPr="00C5735F" w:rsidRDefault="005D720D" w:rsidP="00C5735F">
      <w:pPr>
        <w:spacing w:line="360" w:lineRule="auto"/>
        <w:rPr>
          <w:rFonts w:asciiTheme="minorHAnsi" w:hAnsiTheme="minorHAnsi" w:cstheme="minorHAnsi"/>
        </w:rPr>
      </w:pPr>
    </w:p>
    <w:sectPr w:rsidR="005D720D" w:rsidRPr="00C5735F" w:rsidSect="006421F9">
      <w:headerReference w:type="default" r:id="rId12"/>
      <w:footerReference w:type="default" r:id="rId13"/>
      <w:pgSz w:w="11906" w:h="16838"/>
      <w:pgMar w:top="1247" w:right="1418" w:bottom="1247" w:left="1418"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672E" w14:textId="77777777" w:rsidR="00F643E7" w:rsidRDefault="00F643E7" w:rsidP="00DD2F34">
      <w:r>
        <w:separator/>
      </w:r>
    </w:p>
  </w:endnote>
  <w:endnote w:type="continuationSeparator" w:id="0">
    <w:p w14:paraId="71643F86" w14:textId="77777777" w:rsidR="00F643E7" w:rsidRDefault="00F643E7"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E618" w14:textId="09DDD828" w:rsidR="00361DF0" w:rsidRPr="00B75880" w:rsidRDefault="00361DF0">
    <w:pPr>
      <w:pStyle w:val="Stopka"/>
      <w:jc w:val="right"/>
      <w:rPr>
        <w:rFonts w:asciiTheme="minorHAnsi" w:hAnsiTheme="minorHAnsi"/>
        <w:i/>
        <w:color w:val="0070C0"/>
      </w:rPr>
    </w:pPr>
    <w:r w:rsidRPr="00B75880">
      <w:rPr>
        <w:rFonts w:asciiTheme="minorHAnsi" w:hAnsiTheme="minorHAnsi"/>
        <w:i/>
        <w:color w:val="0070C0"/>
        <w:sz w:val="20"/>
        <w:szCs w:val="20"/>
      </w:rPr>
      <w:t xml:space="preserve">str. </w:t>
    </w:r>
    <w:r w:rsidR="009A690C" w:rsidRPr="00B75880">
      <w:rPr>
        <w:rFonts w:asciiTheme="minorHAnsi" w:hAnsiTheme="minorHAnsi"/>
        <w:i/>
        <w:color w:val="0070C0"/>
        <w:sz w:val="20"/>
        <w:szCs w:val="20"/>
      </w:rPr>
      <w:fldChar w:fldCharType="begin"/>
    </w:r>
    <w:r w:rsidRPr="00B75880">
      <w:rPr>
        <w:rFonts w:asciiTheme="minorHAnsi" w:hAnsiTheme="minorHAnsi"/>
        <w:i/>
        <w:color w:val="0070C0"/>
        <w:sz w:val="20"/>
        <w:szCs w:val="20"/>
      </w:rPr>
      <w:instrText>PAGE \ * arabskie</w:instrText>
    </w:r>
    <w:r w:rsidR="009A690C" w:rsidRPr="00B75880">
      <w:rPr>
        <w:rFonts w:asciiTheme="minorHAnsi" w:hAnsiTheme="minorHAnsi"/>
        <w:i/>
        <w:color w:val="0070C0"/>
        <w:sz w:val="20"/>
        <w:szCs w:val="20"/>
      </w:rPr>
      <w:fldChar w:fldCharType="separate"/>
    </w:r>
    <w:r w:rsidR="003C4936">
      <w:rPr>
        <w:rFonts w:asciiTheme="minorHAnsi" w:hAnsiTheme="minorHAnsi"/>
        <w:i/>
        <w:noProof/>
        <w:color w:val="0070C0"/>
        <w:sz w:val="20"/>
        <w:szCs w:val="20"/>
      </w:rPr>
      <w:t>2</w:t>
    </w:r>
    <w:r w:rsidR="009A690C" w:rsidRPr="00B75880">
      <w:rPr>
        <w:rFonts w:asciiTheme="minorHAnsi" w:hAnsiTheme="minorHAnsi"/>
        <w:i/>
        <w:color w:val="0070C0"/>
        <w:sz w:val="20"/>
        <w:szCs w:val="20"/>
      </w:rPr>
      <w:fldChar w:fldCharType="end"/>
    </w:r>
  </w:p>
  <w:p w14:paraId="43B9DF97"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6B86" w14:textId="77777777" w:rsidR="00F643E7" w:rsidRDefault="00F643E7" w:rsidP="00DD2F34">
      <w:r>
        <w:separator/>
      </w:r>
    </w:p>
  </w:footnote>
  <w:footnote w:type="continuationSeparator" w:id="0">
    <w:p w14:paraId="656B2334" w14:textId="77777777" w:rsidR="00F643E7" w:rsidRDefault="00F643E7" w:rsidP="00DD2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C514" w14:textId="411C0ACE" w:rsidR="00B75880" w:rsidRDefault="00336E91">
    <w:pPr>
      <w:pStyle w:val="Nagwek"/>
      <w:rPr>
        <w:i/>
        <w:color w:val="0070C0"/>
        <w:sz w:val="20"/>
        <w:szCs w:val="20"/>
      </w:rPr>
    </w:pPr>
    <w:r>
      <w:rPr>
        <w:i/>
        <w:color w:val="0070C0"/>
        <w:sz w:val="20"/>
        <w:szCs w:val="20"/>
      </w:rPr>
      <w:t xml:space="preserve">Umowa </w:t>
    </w:r>
    <w:r w:rsidR="00315F5F">
      <w:rPr>
        <w:i/>
        <w:color w:val="0070C0"/>
        <w:sz w:val="20"/>
        <w:szCs w:val="20"/>
      </w:rPr>
      <w:t xml:space="preserve"> do postępowania nr RZP</w:t>
    </w:r>
    <w:r w:rsidR="0039008F">
      <w:rPr>
        <w:i/>
        <w:color w:val="0070C0"/>
        <w:sz w:val="20"/>
        <w:szCs w:val="20"/>
      </w:rPr>
      <w:t>.271</w:t>
    </w:r>
    <w:r w:rsidR="00B73639">
      <w:rPr>
        <w:i/>
        <w:color w:val="0070C0"/>
        <w:sz w:val="20"/>
        <w:szCs w:val="20"/>
      </w:rPr>
      <w:t>.</w:t>
    </w:r>
    <w:r w:rsidR="002E3F9D">
      <w:rPr>
        <w:i/>
        <w:color w:val="0070C0"/>
        <w:sz w:val="20"/>
        <w:szCs w:val="20"/>
      </w:rPr>
      <w:t>80</w:t>
    </w:r>
    <w:r w:rsidR="009F5C13">
      <w:rPr>
        <w:i/>
        <w:color w:val="0070C0"/>
        <w:sz w:val="20"/>
        <w:szCs w:val="20"/>
      </w:rPr>
      <w:t>.</w:t>
    </w:r>
    <w:r w:rsidR="00B75880" w:rsidRPr="00B75880">
      <w:rPr>
        <w:i/>
        <w:color w:val="0070C0"/>
        <w:sz w:val="20"/>
        <w:szCs w:val="20"/>
      </w:rPr>
      <w:t>20</w:t>
    </w:r>
    <w:r w:rsidR="00B73639">
      <w:rPr>
        <w:i/>
        <w:color w:val="0070C0"/>
        <w:sz w:val="20"/>
        <w:szCs w:val="20"/>
      </w:rPr>
      <w:t>2</w:t>
    </w:r>
    <w:r w:rsidR="004A6939">
      <w:rPr>
        <w:i/>
        <w:color w:val="0070C0"/>
        <w:sz w:val="20"/>
        <w:szCs w:val="20"/>
      </w:rPr>
      <w:t>2</w:t>
    </w:r>
    <w:r w:rsidR="006E0BD3">
      <w:rPr>
        <w:i/>
        <w:color w:val="0070C0"/>
        <w:sz w:val="20"/>
        <w:szCs w:val="20"/>
      </w:rPr>
      <w:t>.ZP</w:t>
    </w:r>
    <w:r w:rsidR="002E3F9D">
      <w:rPr>
        <w:i/>
        <w:color w:val="0070C0"/>
        <w:sz w:val="20"/>
        <w:szCs w:val="20"/>
      </w:rPr>
      <w:t>3</w:t>
    </w:r>
  </w:p>
  <w:p w14:paraId="2E535E44" w14:textId="77777777" w:rsidR="00B75880" w:rsidRPr="00B75880" w:rsidRDefault="00B75880">
    <w:pPr>
      <w:pStyle w:val="Nagwek"/>
      <w:rPr>
        <w:i/>
        <w:color w:val="0070C0"/>
        <w:sz w:val="20"/>
        <w:szCs w:val="20"/>
      </w:rPr>
    </w:pPr>
    <w:r>
      <w:rPr>
        <w:i/>
        <w:color w:val="0070C0"/>
        <w:sz w:val="20"/>
        <w:szCs w:val="20"/>
      </w:rPr>
      <w:t>-------------------------------------------------------------------------------------------------------------------</w:t>
    </w:r>
  </w:p>
  <w:p w14:paraId="4F5433EA" w14:textId="77777777" w:rsidR="00B75880" w:rsidRDefault="00B7588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78537C5"/>
    <w:multiLevelType w:val="hybridMultilevel"/>
    <w:tmpl w:val="DF88F756"/>
    <w:lvl w:ilvl="0" w:tplc="E1EE2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1BA2466F"/>
    <w:multiLevelType w:val="hybridMultilevel"/>
    <w:tmpl w:val="8926F350"/>
    <w:lvl w:ilvl="0" w:tplc="04150017">
      <w:start w:val="1"/>
      <w:numFmt w:val="lowerLetter"/>
      <w:lvlText w:val="%1)"/>
      <w:lvlJc w:val="left"/>
      <w:pPr>
        <w:ind w:left="106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8" w15:restartNumberingAfterBreak="0">
    <w:nsid w:val="327A233B"/>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69954AF"/>
    <w:multiLevelType w:val="hybridMultilevel"/>
    <w:tmpl w:val="057249E0"/>
    <w:lvl w:ilvl="0" w:tplc="70E6870E">
      <w:start w:val="1"/>
      <w:numFmt w:val="decimal"/>
      <w:lvlText w:val="%1."/>
      <w:lvlJc w:val="left"/>
      <w:pPr>
        <w:ind w:left="720" w:hanging="360"/>
      </w:pPr>
      <w:rPr>
        <w:rFonts w:asciiTheme="minorHAnsi" w:eastAsia="Times New Roman" w:hAnsiTheme="minorHAnsi" w:cstheme="minorHAnsi"/>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44B66"/>
    <w:multiLevelType w:val="hybridMultilevel"/>
    <w:tmpl w:val="8D7AFC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0777E18"/>
    <w:multiLevelType w:val="hybridMultilevel"/>
    <w:tmpl w:val="6AD841CE"/>
    <w:lvl w:ilvl="0" w:tplc="91E6C2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8"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F028E"/>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num w:numId="1">
    <w:abstractNumId w:val="30"/>
  </w:num>
  <w:num w:numId="2">
    <w:abstractNumId w:val="19"/>
  </w:num>
  <w:num w:numId="3">
    <w:abstractNumId w:val="49"/>
  </w:num>
  <w:num w:numId="4">
    <w:abstractNumId w:val="51"/>
  </w:num>
  <w:num w:numId="5">
    <w:abstractNumId w:val="25"/>
  </w:num>
  <w:num w:numId="6">
    <w:abstractNumId w:val="24"/>
  </w:num>
  <w:num w:numId="7">
    <w:abstractNumId w:val="34"/>
  </w:num>
  <w:num w:numId="8">
    <w:abstractNumId w:val="42"/>
  </w:num>
  <w:num w:numId="9">
    <w:abstractNumId w:val="39"/>
  </w:num>
  <w:num w:numId="10">
    <w:abstractNumId w:val="37"/>
  </w:num>
  <w:num w:numId="11">
    <w:abstractNumId w:val="43"/>
  </w:num>
  <w:num w:numId="12">
    <w:abstractNumId w:val="26"/>
  </w:num>
  <w:num w:numId="13">
    <w:abstractNumId w:val="45"/>
  </w:num>
  <w:num w:numId="14">
    <w:abstractNumId w:val="23"/>
  </w:num>
  <w:num w:numId="15">
    <w:abstractNumId w:val="40"/>
  </w:num>
  <w:num w:numId="16">
    <w:abstractNumId w:val="21"/>
  </w:num>
  <w:num w:numId="17">
    <w:abstractNumId w:val="48"/>
  </w:num>
  <w:num w:numId="18">
    <w:abstractNumId w:val="44"/>
  </w:num>
  <w:num w:numId="19">
    <w:abstractNumId w:val="50"/>
  </w:num>
  <w:num w:numId="20">
    <w:abstractNumId w:val="32"/>
  </w:num>
  <w:num w:numId="21">
    <w:abstractNumId w:val="28"/>
  </w:num>
  <w:num w:numId="22">
    <w:abstractNumId w:val="22"/>
  </w:num>
  <w:num w:numId="23">
    <w:abstractNumId w:val="41"/>
  </w:num>
  <w:num w:numId="24">
    <w:abstractNumId w:val="38"/>
  </w:num>
  <w:num w:numId="25">
    <w:abstractNumId w:val="35"/>
  </w:num>
  <w:num w:numId="26">
    <w:abstractNumId w:val="17"/>
  </w:num>
  <w:num w:numId="27">
    <w:abstractNumId w:val="33"/>
  </w:num>
  <w:num w:numId="28">
    <w:abstractNumId w:val="20"/>
  </w:num>
  <w:num w:numId="29">
    <w:abstractNumId w:val="1"/>
  </w:num>
  <w:num w:numId="30">
    <w:abstractNumId w:val="31"/>
  </w:num>
  <w:num w:numId="31">
    <w:abstractNumId w:val="18"/>
  </w:num>
  <w:num w:numId="32">
    <w:abstractNumId w:val="29"/>
  </w:num>
  <w:num w:numId="33">
    <w:abstractNumId w:val="46"/>
  </w:num>
  <w:num w:numId="34">
    <w:abstractNumId w:val="36"/>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033BA"/>
    <w:rsid w:val="00014543"/>
    <w:rsid w:val="00017005"/>
    <w:rsid w:val="00026291"/>
    <w:rsid w:val="0003318E"/>
    <w:rsid w:val="000409A4"/>
    <w:rsid w:val="00044710"/>
    <w:rsid w:val="00045ACA"/>
    <w:rsid w:val="00050E8C"/>
    <w:rsid w:val="00060901"/>
    <w:rsid w:val="00071354"/>
    <w:rsid w:val="0007481F"/>
    <w:rsid w:val="000807A3"/>
    <w:rsid w:val="000847FF"/>
    <w:rsid w:val="000A2F93"/>
    <w:rsid w:val="000A33F8"/>
    <w:rsid w:val="000A6B52"/>
    <w:rsid w:val="000B14B9"/>
    <w:rsid w:val="000B4BAE"/>
    <w:rsid w:val="000B674B"/>
    <w:rsid w:val="000C3306"/>
    <w:rsid w:val="000C3B04"/>
    <w:rsid w:val="000E0C9F"/>
    <w:rsid w:val="000E666E"/>
    <w:rsid w:val="000F18DC"/>
    <w:rsid w:val="000F5204"/>
    <w:rsid w:val="000F631C"/>
    <w:rsid w:val="000F7ADD"/>
    <w:rsid w:val="00101961"/>
    <w:rsid w:val="0011412C"/>
    <w:rsid w:val="00122A4D"/>
    <w:rsid w:val="001355C2"/>
    <w:rsid w:val="001357C7"/>
    <w:rsid w:val="00142B7F"/>
    <w:rsid w:val="001452DE"/>
    <w:rsid w:val="00161819"/>
    <w:rsid w:val="00170B33"/>
    <w:rsid w:val="00174CFE"/>
    <w:rsid w:val="001859CA"/>
    <w:rsid w:val="00190926"/>
    <w:rsid w:val="001A420C"/>
    <w:rsid w:val="001A6BF8"/>
    <w:rsid w:val="001C796D"/>
    <w:rsid w:val="001D1342"/>
    <w:rsid w:val="001D227A"/>
    <w:rsid w:val="001D56BF"/>
    <w:rsid w:val="001D7A13"/>
    <w:rsid w:val="001F3D52"/>
    <w:rsid w:val="001F4525"/>
    <w:rsid w:val="00213A38"/>
    <w:rsid w:val="00213EFC"/>
    <w:rsid w:val="002213B4"/>
    <w:rsid w:val="00222A0F"/>
    <w:rsid w:val="002250C0"/>
    <w:rsid w:val="00231060"/>
    <w:rsid w:val="00232A55"/>
    <w:rsid w:val="00234500"/>
    <w:rsid w:val="002378EA"/>
    <w:rsid w:val="00240E8E"/>
    <w:rsid w:val="002423C5"/>
    <w:rsid w:val="00242F1A"/>
    <w:rsid w:val="00247A33"/>
    <w:rsid w:val="00260C76"/>
    <w:rsid w:val="00260F23"/>
    <w:rsid w:val="00261EA8"/>
    <w:rsid w:val="002677F8"/>
    <w:rsid w:val="00273332"/>
    <w:rsid w:val="002769C2"/>
    <w:rsid w:val="002805EB"/>
    <w:rsid w:val="0028265B"/>
    <w:rsid w:val="00284BAD"/>
    <w:rsid w:val="00290671"/>
    <w:rsid w:val="0029266E"/>
    <w:rsid w:val="00294484"/>
    <w:rsid w:val="002A3629"/>
    <w:rsid w:val="002A4E5E"/>
    <w:rsid w:val="002A549A"/>
    <w:rsid w:val="002B5527"/>
    <w:rsid w:val="002C53E7"/>
    <w:rsid w:val="002D199E"/>
    <w:rsid w:val="002D6C0D"/>
    <w:rsid w:val="002E3F9D"/>
    <w:rsid w:val="002E4F64"/>
    <w:rsid w:val="002F7B5E"/>
    <w:rsid w:val="0030213D"/>
    <w:rsid w:val="0030720B"/>
    <w:rsid w:val="00315F5F"/>
    <w:rsid w:val="003178B5"/>
    <w:rsid w:val="0033123B"/>
    <w:rsid w:val="00336E91"/>
    <w:rsid w:val="00343888"/>
    <w:rsid w:val="00352625"/>
    <w:rsid w:val="00353A4A"/>
    <w:rsid w:val="00356765"/>
    <w:rsid w:val="003600AA"/>
    <w:rsid w:val="00361DF0"/>
    <w:rsid w:val="00363F6C"/>
    <w:rsid w:val="00367633"/>
    <w:rsid w:val="00367C04"/>
    <w:rsid w:val="00371447"/>
    <w:rsid w:val="00381BEA"/>
    <w:rsid w:val="0039008F"/>
    <w:rsid w:val="00390E54"/>
    <w:rsid w:val="00391751"/>
    <w:rsid w:val="003957A6"/>
    <w:rsid w:val="003A0B21"/>
    <w:rsid w:val="003A124E"/>
    <w:rsid w:val="003A7330"/>
    <w:rsid w:val="003C4936"/>
    <w:rsid w:val="003C543A"/>
    <w:rsid w:val="003C5843"/>
    <w:rsid w:val="003D0BCD"/>
    <w:rsid w:val="003D4954"/>
    <w:rsid w:val="003D570D"/>
    <w:rsid w:val="003E0C1B"/>
    <w:rsid w:val="003E700D"/>
    <w:rsid w:val="003F13CD"/>
    <w:rsid w:val="003F4E16"/>
    <w:rsid w:val="003F5CD5"/>
    <w:rsid w:val="0040099F"/>
    <w:rsid w:val="00413878"/>
    <w:rsid w:val="004139D2"/>
    <w:rsid w:val="004171FB"/>
    <w:rsid w:val="0042526F"/>
    <w:rsid w:val="0044218B"/>
    <w:rsid w:val="00445FEA"/>
    <w:rsid w:val="00450708"/>
    <w:rsid w:val="00451C0A"/>
    <w:rsid w:val="00457F9A"/>
    <w:rsid w:val="0046406B"/>
    <w:rsid w:val="00465230"/>
    <w:rsid w:val="00476062"/>
    <w:rsid w:val="00476C08"/>
    <w:rsid w:val="004843E2"/>
    <w:rsid w:val="00487C64"/>
    <w:rsid w:val="00493C46"/>
    <w:rsid w:val="004959D6"/>
    <w:rsid w:val="004A150E"/>
    <w:rsid w:val="004A6037"/>
    <w:rsid w:val="004A6939"/>
    <w:rsid w:val="004A7D35"/>
    <w:rsid w:val="004C0ED8"/>
    <w:rsid w:val="004D14A0"/>
    <w:rsid w:val="004F2122"/>
    <w:rsid w:val="00507EB8"/>
    <w:rsid w:val="005108A6"/>
    <w:rsid w:val="00511347"/>
    <w:rsid w:val="00523E5F"/>
    <w:rsid w:val="00526225"/>
    <w:rsid w:val="00530992"/>
    <w:rsid w:val="00545E1A"/>
    <w:rsid w:val="0056180C"/>
    <w:rsid w:val="00561F6C"/>
    <w:rsid w:val="005624FA"/>
    <w:rsid w:val="005664EB"/>
    <w:rsid w:val="00572B18"/>
    <w:rsid w:val="00576600"/>
    <w:rsid w:val="00577EAF"/>
    <w:rsid w:val="00581CE9"/>
    <w:rsid w:val="00587396"/>
    <w:rsid w:val="00592040"/>
    <w:rsid w:val="00592411"/>
    <w:rsid w:val="005A7DAE"/>
    <w:rsid w:val="005B02FC"/>
    <w:rsid w:val="005B2D8B"/>
    <w:rsid w:val="005B5F13"/>
    <w:rsid w:val="005B5FD8"/>
    <w:rsid w:val="005B69C0"/>
    <w:rsid w:val="005C7A94"/>
    <w:rsid w:val="005C7EBF"/>
    <w:rsid w:val="005D720D"/>
    <w:rsid w:val="005E2831"/>
    <w:rsid w:val="005E3A37"/>
    <w:rsid w:val="005F11C0"/>
    <w:rsid w:val="005F7D33"/>
    <w:rsid w:val="0060467A"/>
    <w:rsid w:val="00604B7B"/>
    <w:rsid w:val="0060509C"/>
    <w:rsid w:val="0060702B"/>
    <w:rsid w:val="00610275"/>
    <w:rsid w:val="00615312"/>
    <w:rsid w:val="00616A09"/>
    <w:rsid w:val="006334AF"/>
    <w:rsid w:val="00634EC8"/>
    <w:rsid w:val="00636900"/>
    <w:rsid w:val="006421F9"/>
    <w:rsid w:val="0064600B"/>
    <w:rsid w:val="00655C55"/>
    <w:rsid w:val="00655C56"/>
    <w:rsid w:val="00670C91"/>
    <w:rsid w:val="00677B55"/>
    <w:rsid w:val="00682D72"/>
    <w:rsid w:val="0068647F"/>
    <w:rsid w:val="006967F5"/>
    <w:rsid w:val="006B01B1"/>
    <w:rsid w:val="006B2999"/>
    <w:rsid w:val="006C6953"/>
    <w:rsid w:val="006D3307"/>
    <w:rsid w:val="006E0544"/>
    <w:rsid w:val="006E0BD3"/>
    <w:rsid w:val="006E288F"/>
    <w:rsid w:val="006E6958"/>
    <w:rsid w:val="006E77E2"/>
    <w:rsid w:val="006F1DD0"/>
    <w:rsid w:val="006F2F10"/>
    <w:rsid w:val="00705C75"/>
    <w:rsid w:val="00705D08"/>
    <w:rsid w:val="00722FD6"/>
    <w:rsid w:val="0073606B"/>
    <w:rsid w:val="00770384"/>
    <w:rsid w:val="00773C43"/>
    <w:rsid w:val="0079380D"/>
    <w:rsid w:val="0079774E"/>
    <w:rsid w:val="007A2F2A"/>
    <w:rsid w:val="007A4C56"/>
    <w:rsid w:val="007C278A"/>
    <w:rsid w:val="007C683D"/>
    <w:rsid w:val="007D185D"/>
    <w:rsid w:val="007E0505"/>
    <w:rsid w:val="007E5BB6"/>
    <w:rsid w:val="007F36E5"/>
    <w:rsid w:val="008007E7"/>
    <w:rsid w:val="00813453"/>
    <w:rsid w:val="00813687"/>
    <w:rsid w:val="00813E84"/>
    <w:rsid w:val="008165B7"/>
    <w:rsid w:val="008258F6"/>
    <w:rsid w:val="008448A7"/>
    <w:rsid w:val="00852BEE"/>
    <w:rsid w:val="00866180"/>
    <w:rsid w:val="00866666"/>
    <w:rsid w:val="00892817"/>
    <w:rsid w:val="00892869"/>
    <w:rsid w:val="008977DD"/>
    <w:rsid w:val="008A77C2"/>
    <w:rsid w:val="008B7131"/>
    <w:rsid w:val="008B72E4"/>
    <w:rsid w:val="008C200B"/>
    <w:rsid w:val="008C6327"/>
    <w:rsid w:val="008C6F76"/>
    <w:rsid w:val="008F07E2"/>
    <w:rsid w:val="008F2233"/>
    <w:rsid w:val="008F778E"/>
    <w:rsid w:val="00901F39"/>
    <w:rsid w:val="00907578"/>
    <w:rsid w:val="00912BAB"/>
    <w:rsid w:val="00932D0A"/>
    <w:rsid w:val="00933DD5"/>
    <w:rsid w:val="0094487C"/>
    <w:rsid w:val="00960FCB"/>
    <w:rsid w:val="0096249C"/>
    <w:rsid w:val="009666CC"/>
    <w:rsid w:val="0097068E"/>
    <w:rsid w:val="00974805"/>
    <w:rsid w:val="00975AEA"/>
    <w:rsid w:val="009802F9"/>
    <w:rsid w:val="00985934"/>
    <w:rsid w:val="0099049D"/>
    <w:rsid w:val="009A0D9B"/>
    <w:rsid w:val="009A16B2"/>
    <w:rsid w:val="009A5525"/>
    <w:rsid w:val="009A690C"/>
    <w:rsid w:val="009A789C"/>
    <w:rsid w:val="009A7C49"/>
    <w:rsid w:val="009B415E"/>
    <w:rsid w:val="009B5235"/>
    <w:rsid w:val="009B5B71"/>
    <w:rsid w:val="009B7F0E"/>
    <w:rsid w:val="009C4EE6"/>
    <w:rsid w:val="009E2E24"/>
    <w:rsid w:val="009F19D0"/>
    <w:rsid w:val="009F25B5"/>
    <w:rsid w:val="009F5C13"/>
    <w:rsid w:val="00A00A96"/>
    <w:rsid w:val="00A04969"/>
    <w:rsid w:val="00A05C01"/>
    <w:rsid w:val="00A07CA7"/>
    <w:rsid w:val="00A1253C"/>
    <w:rsid w:val="00A1353C"/>
    <w:rsid w:val="00A166CE"/>
    <w:rsid w:val="00A22725"/>
    <w:rsid w:val="00A44498"/>
    <w:rsid w:val="00A46324"/>
    <w:rsid w:val="00A50A3A"/>
    <w:rsid w:val="00A5310B"/>
    <w:rsid w:val="00A57A28"/>
    <w:rsid w:val="00A62A77"/>
    <w:rsid w:val="00A62A86"/>
    <w:rsid w:val="00A633F6"/>
    <w:rsid w:val="00A67CE2"/>
    <w:rsid w:val="00A73669"/>
    <w:rsid w:val="00A81A0E"/>
    <w:rsid w:val="00A97A2E"/>
    <w:rsid w:val="00AA22CE"/>
    <w:rsid w:val="00AA2A29"/>
    <w:rsid w:val="00AA3CF5"/>
    <w:rsid w:val="00AA3F2E"/>
    <w:rsid w:val="00AA5694"/>
    <w:rsid w:val="00AA6748"/>
    <w:rsid w:val="00AB45AB"/>
    <w:rsid w:val="00AD6EC8"/>
    <w:rsid w:val="00AE2492"/>
    <w:rsid w:val="00AE4E66"/>
    <w:rsid w:val="00AF49A1"/>
    <w:rsid w:val="00AF6AFE"/>
    <w:rsid w:val="00B04BE2"/>
    <w:rsid w:val="00B13C94"/>
    <w:rsid w:val="00B263E1"/>
    <w:rsid w:val="00B317C0"/>
    <w:rsid w:val="00B4697F"/>
    <w:rsid w:val="00B525D5"/>
    <w:rsid w:val="00B5583D"/>
    <w:rsid w:val="00B56290"/>
    <w:rsid w:val="00B5786B"/>
    <w:rsid w:val="00B62941"/>
    <w:rsid w:val="00B63ABF"/>
    <w:rsid w:val="00B66E6E"/>
    <w:rsid w:val="00B734A6"/>
    <w:rsid w:val="00B73639"/>
    <w:rsid w:val="00B7559B"/>
    <w:rsid w:val="00B75880"/>
    <w:rsid w:val="00B75A2A"/>
    <w:rsid w:val="00B902C7"/>
    <w:rsid w:val="00B940D1"/>
    <w:rsid w:val="00BA4628"/>
    <w:rsid w:val="00BD0C3C"/>
    <w:rsid w:val="00BD3CCD"/>
    <w:rsid w:val="00BD5D4E"/>
    <w:rsid w:val="00BD5EC6"/>
    <w:rsid w:val="00BE5EF5"/>
    <w:rsid w:val="00BF15CD"/>
    <w:rsid w:val="00BF3E11"/>
    <w:rsid w:val="00BF43EB"/>
    <w:rsid w:val="00BF649B"/>
    <w:rsid w:val="00BF6FEA"/>
    <w:rsid w:val="00C026BD"/>
    <w:rsid w:val="00C03DE9"/>
    <w:rsid w:val="00C14BDC"/>
    <w:rsid w:val="00C30007"/>
    <w:rsid w:val="00C42782"/>
    <w:rsid w:val="00C42A8C"/>
    <w:rsid w:val="00C5735F"/>
    <w:rsid w:val="00C60E82"/>
    <w:rsid w:val="00C633A8"/>
    <w:rsid w:val="00C66473"/>
    <w:rsid w:val="00C73696"/>
    <w:rsid w:val="00C74CB8"/>
    <w:rsid w:val="00C812B9"/>
    <w:rsid w:val="00C83B8C"/>
    <w:rsid w:val="00CA11CA"/>
    <w:rsid w:val="00CB0E67"/>
    <w:rsid w:val="00CB28D1"/>
    <w:rsid w:val="00CB7090"/>
    <w:rsid w:val="00CC4A3D"/>
    <w:rsid w:val="00CD0794"/>
    <w:rsid w:val="00CD07B4"/>
    <w:rsid w:val="00CE28E4"/>
    <w:rsid w:val="00CE5D08"/>
    <w:rsid w:val="00CF2242"/>
    <w:rsid w:val="00CF5406"/>
    <w:rsid w:val="00D05395"/>
    <w:rsid w:val="00D05901"/>
    <w:rsid w:val="00D20C5F"/>
    <w:rsid w:val="00D341BE"/>
    <w:rsid w:val="00D34939"/>
    <w:rsid w:val="00D35887"/>
    <w:rsid w:val="00D40221"/>
    <w:rsid w:val="00D42C0D"/>
    <w:rsid w:val="00D503DD"/>
    <w:rsid w:val="00D61597"/>
    <w:rsid w:val="00D76EA4"/>
    <w:rsid w:val="00D846F2"/>
    <w:rsid w:val="00D91B95"/>
    <w:rsid w:val="00D948AF"/>
    <w:rsid w:val="00D96F56"/>
    <w:rsid w:val="00DA620D"/>
    <w:rsid w:val="00DA760A"/>
    <w:rsid w:val="00DC26E0"/>
    <w:rsid w:val="00DC3E83"/>
    <w:rsid w:val="00DD0F55"/>
    <w:rsid w:val="00DD2F34"/>
    <w:rsid w:val="00DD7264"/>
    <w:rsid w:val="00DF52C3"/>
    <w:rsid w:val="00DF5B1F"/>
    <w:rsid w:val="00E0258E"/>
    <w:rsid w:val="00E149A6"/>
    <w:rsid w:val="00E201C1"/>
    <w:rsid w:val="00E8259D"/>
    <w:rsid w:val="00E83926"/>
    <w:rsid w:val="00E84789"/>
    <w:rsid w:val="00E848B6"/>
    <w:rsid w:val="00EA63F3"/>
    <w:rsid w:val="00EA693C"/>
    <w:rsid w:val="00EA7AAA"/>
    <w:rsid w:val="00EC2639"/>
    <w:rsid w:val="00EC62CD"/>
    <w:rsid w:val="00ED27E8"/>
    <w:rsid w:val="00ED6045"/>
    <w:rsid w:val="00EE1117"/>
    <w:rsid w:val="00EF1186"/>
    <w:rsid w:val="00F00C9B"/>
    <w:rsid w:val="00F03E21"/>
    <w:rsid w:val="00F04BC1"/>
    <w:rsid w:val="00F07470"/>
    <w:rsid w:val="00F16C02"/>
    <w:rsid w:val="00F30400"/>
    <w:rsid w:val="00F30A30"/>
    <w:rsid w:val="00F33D73"/>
    <w:rsid w:val="00F36ED0"/>
    <w:rsid w:val="00F5149C"/>
    <w:rsid w:val="00F52893"/>
    <w:rsid w:val="00F643E7"/>
    <w:rsid w:val="00F747B4"/>
    <w:rsid w:val="00F75203"/>
    <w:rsid w:val="00F80DE2"/>
    <w:rsid w:val="00F84CE4"/>
    <w:rsid w:val="00F91BF8"/>
    <w:rsid w:val="00F94AFD"/>
    <w:rsid w:val="00FB3119"/>
    <w:rsid w:val="00FB5800"/>
    <w:rsid w:val="00FE4F53"/>
    <w:rsid w:val="00FF036A"/>
    <w:rsid w:val="00FF4D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562217"/>
  <w15:docId w15:val="{502B854C-2188-4888-AF81-6BB58B0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normalny tekst,CW_Lista"/>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normalny tekst Znak,CW_Lista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0A2F93"/>
    <w:rPr>
      <w:sz w:val="16"/>
      <w:szCs w:val="16"/>
    </w:rPr>
  </w:style>
  <w:style w:type="paragraph" w:styleId="Tematkomentarza">
    <w:name w:val="annotation subject"/>
    <w:basedOn w:val="Tekstkomentarza"/>
    <w:next w:val="Tekstkomentarza"/>
    <w:link w:val="TematkomentarzaZnak"/>
    <w:uiPriority w:val="99"/>
    <w:semiHidden/>
    <w:unhideWhenUsed/>
    <w:rsid w:val="000A2F9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0A2F93"/>
    <w:rPr>
      <w:rFonts w:ascii="Times New Roman" w:eastAsia="Times New Roman" w:hAnsi="Times New Roman" w:cs="Times New Roman"/>
      <w:b/>
      <w:bCs/>
      <w:sz w:val="20"/>
      <w:szCs w:val="20"/>
      <w:lang w:eastAsia="pl-PL"/>
    </w:rPr>
  </w:style>
  <w:style w:type="character" w:styleId="Uwydatnienie">
    <w:name w:val="Emphasis"/>
    <w:uiPriority w:val="20"/>
    <w:qFormat/>
    <w:rsid w:val="005D720D"/>
    <w:rPr>
      <w:i/>
      <w:iCs/>
    </w:rPr>
  </w:style>
  <w:style w:type="paragraph" w:customStyle="1" w:styleId="Normal1">
    <w:name w:val="Normal1"/>
    <w:rsid w:val="00C42A8C"/>
    <w:pPr>
      <w:widowControl w:val="0"/>
      <w:suppressAutoHyphens/>
      <w:ind w:firstLine="0"/>
    </w:pPr>
    <w:rPr>
      <w:rFonts w:ascii="Times New Roman" w:eastAsia="Arial Unicode MS" w:hAnsi="Times New Roman" w:cs="Times New Roman"/>
      <w:color w:val="00000A"/>
      <w:kern w:val="1"/>
      <w:sz w:val="24"/>
      <w:szCs w:val="24"/>
      <w:lang w:eastAsia="ar-SA"/>
    </w:rPr>
  </w:style>
  <w:style w:type="paragraph" w:styleId="Lista">
    <w:name w:val="List"/>
    <w:basedOn w:val="Tekstpodstawowy"/>
    <w:rsid w:val="002E3F9D"/>
    <w:pPr>
      <w:suppressAutoHyphens/>
    </w:pPr>
    <w:rPr>
      <w:rFonts w:cs="Tahoma"/>
      <w:lang w:eastAsia="ar-SA"/>
    </w:rPr>
  </w:style>
  <w:style w:type="paragraph" w:styleId="Tekstpodstawowy">
    <w:name w:val="Body Text"/>
    <w:basedOn w:val="Normalny"/>
    <w:link w:val="TekstpodstawowyZnak"/>
    <w:uiPriority w:val="99"/>
    <w:semiHidden/>
    <w:unhideWhenUsed/>
    <w:rsid w:val="002E3F9D"/>
    <w:pPr>
      <w:spacing w:after="120"/>
    </w:pPr>
  </w:style>
  <w:style w:type="character" w:customStyle="1" w:styleId="TekstpodstawowyZnak">
    <w:name w:val="Tekst podstawowy Znak"/>
    <w:basedOn w:val="Domylnaczcionkaakapitu"/>
    <w:link w:val="Tekstpodstawowy"/>
    <w:uiPriority w:val="99"/>
    <w:semiHidden/>
    <w:rsid w:val="002E3F9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8230;&#8230;&#8230;&#8230;&#8230;&#82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alczakprojek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230;&#8230;&#8230;&#8230;&#8230;&#8230;&#8230;&#8230;&#8230;&#8230;&#8230;&#8230;&#8230;&#8230;&#8230;" TargetMode="External"/><Relationship Id="rId4" Type="http://schemas.openxmlformats.org/officeDocument/2006/relationships/settings" Target="settings.xml"/><Relationship Id="rId9" Type="http://schemas.openxmlformats.org/officeDocument/2006/relationships/hyperlink" Target="mailto:inwestycje@bialeblot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F60F-F906-452B-8D98-CB0F5D2C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6822</Words>
  <Characters>40937</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Claudia CJ. Jesa</cp:lastModifiedBy>
  <cp:revision>4</cp:revision>
  <cp:lastPrinted>2022-06-22T11:18:00Z</cp:lastPrinted>
  <dcterms:created xsi:type="dcterms:W3CDTF">2022-12-23T11:50:00Z</dcterms:created>
  <dcterms:modified xsi:type="dcterms:W3CDTF">2022-12-27T09:36:00Z</dcterms:modified>
</cp:coreProperties>
</file>