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FDA6B" w14:textId="4514A605" w:rsidR="00761348" w:rsidRPr="00C17558" w:rsidRDefault="00C17558" w:rsidP="00C17558">
      <w:pPr>
        <w:jc w:val="right"/>
        <w:rPr>
          <w:b/>
          <w:bCs/>
        </w:rPr>
      </w:pPr>
      <w:r w:rsidRPr="00C17558">
        <w:rPr>
          <w:b/>
          <w:bCs/>
        </w:rPr>
        <w:t xml:space="preserve">Załącznik nr </w:t>
      </w:r>
      <w:r>
        <w:rPr>
          <w:b/>
          <w:bCs/>
        </w:rPr>
        <w:t>1</w:t>
      </w:r>
      <w:bookmarkStart w:id="0" w:name="_GoBack"/>
      <w:bookmarkEnd w:id="0"/>
    </w:p>
    <w:p w14:paraId="12BD5A2C" w14:textId="217750F5" w:rsidR="007644C1" w:rsidRPr="00F12E73" w:rsidRDefault="007644C1" w:rsidP="007644C1">
      <w:pPr>
        <w:jc w:val="center"/>
        <w:rPr>
          <w:b/>
          <w:bCs/>
        </w:rPr>
      </w:pPr>
      <w:r w:rsidRPr="00F12E73">
        <w:rPr>
          <w:b/>
          <w:bCs/>
        </w:rPr>
        <w:t xml:space="preserve">Specyfikacja techniczna serwera IBM Power </w:t>
      </w:r>
      <w:r>
        <w:rPr>
          <w:b/>
          <w:bCs/>
        </w:rPr>
        <w:t>S1014</w:t>
      </w:r>
    </w:p>
    <w:p w14:paraId="053908C7" w14:textId="77777777" w:rsidR="007644C1" w:rsidRDefault="007644C1" w:rsidP="007644C1">
      <w:pPr>
        <w:jc w:val="both"/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7644C1" w:rsidRPr="00E474A8" w14:paraId="5893AD85" w14:textId="77777777" w:rsidTr="00A63B8E">
        <w:tc>
          <w:tcPr>
            <w:tcW w:w="2553" w:type="dxa"/>
            <w:shd w:val="clear" w:color="auto" w:fill="D9E2F3" w:themeFill="accent1" w:themeFillTint="33"/>
          </w:tcPr>
          <w:p w14:paraId="78127602" w14:textId="77777777" w:rsidR="007644C1" w:rsidRPr="002345B1" w:rsidRDefault="007644C1" w:rsidP="00A63B8E">
            <w:pPr>
              <w:jc w:val="both"/>
              <w:rPr>
                <w:b/>
                <w:bCs/>
              </w:rPr>
            </w:pPr>
            <w:r w:rsidRPr="002345B1">
              <w:rPr>
                <w:b/>
                <w:bCs/>
              </w:rPr>
              <w:t>Cecha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77462202" w14:textId="77777777" w:rsidR="007644C1" w:rsidRPr="002345B1" w:rsidRDefault="007644C1" w:rsidP="00A63B8E">
            <w:pPr>
              <w:jc w:val="both"/>
              <w:rPr>
                <w:b/>
                <w:bCs/>
              </w:rPr>
            </w:pPr>
            <w:r w:rsidRPr="002345B1">
              <w:rPr>
                <w:b/>
                <w:bCs/>
              </w:rPr>
              <w:t>Opis szczegółowych wymagań</w:t>
            </w:r>
          </w:p>
        </w:tc>
      </w:tr>
      <w:tr w:rsidR="009238A3" w14:paraId="24EEC044" w14:textId="77777777" w:rsidTr="00A63B8E">
        <w:tc>
          <w:tcPr>
            <w:tcW w:w="2553" w:type="dxa"/>
          </w:tcPr>
          <w:p w14:paraId="48EA2825" w14:textId="4ED544F7" w:rsidR="009238A3" w:rsidRPr="00F03530" w:rsidRDefault="009238A3" w:rsidP="00A63B8E">
            <w:pPr>
              <w:jc w:val="both"/>
            </w:pPr>
            <w:r>
              <w:t>Ilość serwerów</w:t>
            </w:r>
          </w:p>
        </w:tc>
        <w:tc>
          <w:tcPr>
            <w:tcW w:w="7371" w:type="dxa"/>
          </w:tcPr>
          <w:p w14:paraId="5A12F931" w14:textId="714B5CDD" w:rsidR="009238A3" w:rsidRDefault="009238A3" w:rsidP="00A63B8E">
            <w:pPr>
              <w:jc w:val="both"/>
            </w:pPr>
            <w:r>
              <w:t xml:space="preserve">Dwa serwery. </w:t>
            </w:r>
            <w:r w:rsidR="00CC2396">
              <w:t>Poniżej opisane są specyfikacje dla pojedynczego serwera.</w:t>
            </w:r>
          </w:p>
        </w:tc>
      </w:tr>
      <w:tr w:rsidR="007644C1" w14:paraId="3A2569FC" w14:textId="77777777" w:rsidTr="00A63B8E">
        <w:tc>
          <w:tcPr>
            <w:tcW w:w="2553" w:type="dxa"/>
          </w:tcPr>
          <w:p w14:paraId="3474BED4" w14:textId="77777777" w:rsidR="007644C1" w:rsidRPr="00F03530" w:rsidRDefault="007644C1" w:rsidP="00A63B8E">
            <w:pPr>
              <w:jc w:val="both"/>
            </w:pPr>
            <w:r w:rsidRPr="00F03530">
              <w:t>Wysokość</w:t>
            </w:r>
          </w:p>
        </w:tc>
        <w:tc>
          <w:tcPr>
            <w:tcW w:w="7371" w:type="dxa"/>
          </w:tcPr>
          <w:p w14:paraId="7DC999FD" w14:textId="5F9DA611" w:rsidR="007644C1" w:rsidRPr="00F03530" w:rsidRDefault="007644C1" w:rsidP="00A63B8E">
            <w:pPr>
              <w:jc w:val="both"/>
            </w:pPr>
            <w:r>
              <w:t>4U</w:t>
            </w:r>
          </w:p>
        </w:tc>
      </w:tr>
      <w:tr w:rsidR="007644C1" w14:paraId="31546FE1" w14:textId="77777777" w:rsidTr="00A63B8E">
        <w:tc>
          <w:tcPr>
            <w:tcW w:w="2553" w:type="dxa"/>
          </w:tcPr>
          <w:p w14:paraId="485FB1C0" w14:textId="77777777" w:rsidR="007644C1" w:rsidRPr="00F03530" w:rsidRDefault="007644C1" w:rsidP="00A63B8E">
            <w:pPr>
              <w:jc w:val="both"/>
            </w:pPr>
            <w:r w:rsidRPr="00F03530">
              <w:t>Procesor</w:t>
            </w:r>
          </w:p>
        </w:tc>
        <w:tc>
          <w:tcPr>
            <w:tcW w:w="7371" w:type="dxa"/>
          </w:tcPr>
          <w:p w14:paraId="1A32FE5A" w14:textId="27BBF6D8" w:rsidR="007644C1" w:rsidRPr="00F44CB0" w:rsidRDefault="007644C1" w:rsidP="00A63B8E">
            <w:pPr>
              <w:jc w:val="both"/>
            </w:pPr>
            <w:r>
              <w:t xml:space="preserve">Jeden procesor </w:t>
            </w:r>
            <w:r w:rsidR="00DE67A2">
              <w:t>8</w:t>
            </w:r>
            <w:r>
              <w:t>-rdzeniow</w:t>
            </w:r>
            <w:r w:rsidR="00A85C13">
              <w:t>y</w:t>
            </w:r>
            <w:r>
              <w:t xml:space="preserve"> taktowany zegarem między </w:t>
            </w:r>
            <w:r w:rsidR="00DE67A2">
              <w:t>3.00</w:t>
            </w:r>
            <w:r>
              <w:t xml:space="preserve"> </w:t>
            </w:r>
            <w:r w:rsidRPr="002044FE">
              <w:t>GHz</w:t>
            </w:r>
            <w:r>
              <w:t xml:space="preserve"> a 3.9</w:t>
            </w:r>
            <w:r w:rsidR="008A5E5B">
              <w:t>0</w:t>
            </w:r>
            <w:r>
              <w:t xml:space="preserve"> GHz, oferujący jedoczesne przetwarzanie do 8 wątków na rdzeń w pojedynczym takcie procesora.</w:t>
            </w:r>
          </w:p>
        </w:tc>
      </w:tr>
      <w:tr w:rsidR="007644C1" w14:paraId="2A5F996E" w14:textId="77777777" w:rsidTr="00A63B8E">
        <w:tc>
          <w:tcPr>
            <w:tcW w:w="2553" w:type="dxa"/>
          </w:tcPr>
          <w:p w14:paraId="0F54D286" w14:textId="77777777" w:rsidR="007644C1" w:rsidRPr="00F03530" w:rsidRDefault="007644C1" w:rsidP="00A63B8E">
            <w:pPr>
              <w:jc w:val="both"/>
            </w:pPr>
            <w:r>
              <w:t>L2 cache</w:t>
            </w:r>
          </w:p>
        </w:tc>
        <w:tc>
          <w:tcPr>
            <w:tcW w:w="7371" w:type="dxa"/>
          </w:tcPr>
          <w:p w14:paraId="441D129B" w14:textId="3B24032D" w:rsidR="007644C1" w:rsidRDefault="007C20AA" w:rsidP="00A63B8E">
            <w:pPr>
              <w:jc w:val="both"/>
            </w:pPr>
            <w:r>
              <w:t>2 MB</w:t>
            </w:r>
            <w:r w:rsidR="007011E8">
              <w:t xml:space="preserve"> per </w:t>
            </w:r>
            <w:proofErr w:type="spellStart"/>
            <w:r w:rsidR="007011E8">
              <w:t>core</w:t>
            </w:r>
            <w:proofErr w:type="spellEnd"/>
          </w:p>
        </w:tc>
      </w:tr>
      <w:tr w:rsidR="007644C1" w14:paraId="2F234592" w14:textId="77777777" w:rsidTr="00A63B8E">
        <w:tc>
          <w:tcPr>
            <w:tcW w:w="2553" w:type="dxa"/>
          </w:tcPr>
          <w:p w14:paraId="308DD1A0" w14:textId="77777777" w:rsidR="007644C1" w:rsidRPr="00F03530" w:rsidRDefault="007644C1" w:rsidP="00A63B8E">
            <w:pPr>
              <w:jc w:val="both"/>
            </w:pPr>
            <w:r>
              <w:t>L3 cache</w:t>
            </w:r>
          </w:p>
        </w:tc>
        <w:tc>
          <w:tcPr>
            <w:tcW w:w="7371" w:type="dxa"/>
          </w:tcPr>
          <w:p w14:paraId="4BAFB799" w14:textId="5D70B458" w:rsidR="007644C1" w:rsidRDefault="008E5164" w:rsidP="00A63B8E">
            <w:pPr>
              <w:jc w:val="both"/>
            </w:pPr>
            <w:r>
              <w:t>8</w:t>
            </w:r>
            <w:r w:rsidR="007644C1">
              <w:t xml:space="preserve"> MB</w:t>
            </w:r>
            <w:r w:rsidR="007011E8">
              <w:t xml:space="preserve"> per </w:t>
            </w:r>
            <w:proofErr w:type="spellStart"/>
            <w:r w:rsidR="007011E8">
              <w:t>core</w:t>
            </w:r>
            <w:proofErr w:type="spellEnd"/>
          </w:p>
        </w:tc>
      </w:tr>
      <w:tr w:rsidR="007644C1" w14:paraId="274B104D" w14:textId="77777777" w:rsidTr="00A63B8E">
        <w:tc>
          <w:tcPr>
            <w:tcW w:w="2553" w:type="dxa"/>
          </w:tcPr>
          <w:p w14:paraId="7730B579" w14:textId="7FD15EDA" w:rsidR="007644C1" w:rsidRPr="00F03530" w:rsidRDefault="007644C1" w:rsidP="00A63B8E">
            <w:pPr>
              <w:jc w:val="both"/>
            </w:pPr>
            <w:r w:rsidRPr="00F03530">
              <w:t>Pamięć</w:t>
            </w:r>
            <w:r w:rsidR="00DB5E8C">
              <w:t xml:space="preserve"> RAM</w:t>
            </w:r>
          </w:p>
        </w:tc>
        <w:tc>
          <w:tcPr>
            <w:tcW w:w="7371" w:type="dxa"/>
          </w:tcPr>
          <w:p w14:paraId="65308335" w14:textId="03086A9D" w:rsidR="00390490" w:rsidRDefault="007644C1" w:rsidP="00A63B8E">
            <w:pPr>
              <w:jc w:val="both"/>
            </w:pPr>
            <w:r>
              <w:t xml:space="preserve"> </w:t>
            </w:r>
            <w:r w:rsidR="00534EBC">
              <w:t>Min 768</w:t>
            </w:r>
            <w:r>
              <w:t xml:space="preserve"> GB pamięci RAM typu DDR</w:t>
            </w:r>
            <w:r w:rsidR="00A85C13">
              <w:t>5</w:t>
            </w:r>
            <w:r w:rsidR="000A55AD">
              <w:t>,</w:t>
            </w:r>
            <w:r w:rsidR="00A85C13">
              <w:t xml:space="preserve"> </w:t>
            </w:r>
            <w:r w:rsidR="000A55AD">
              <w:t>3200 MHz</w:t>
            </w:r>
            <w:r w:rsidR="00DB5E8C">
              <w:t xml:space="preserve">. </w:t>
            </w:r>
          </w:p>
          <w:p w14:paraId="22AECF15" w14:textId="16EEE0BD" w:rsidR="007644C1" w:rsidRPr="00F03530" w:rsidRDefault="00DB5E8C" w:rsidP="00A63B8E">
            <w:pPr>
              <w:jc w:val="both"/>
            </w:pPr>
            <w:r>
              <w:t xml:space="preserve">Dostępna funkcja zwiększenia </w:t>
            </w:r>
            <w:r w:rsidRPr="00DB5E8C">
              <w:t>wielkoś</w:t>
            </w:r>
            <w:r>
              <w:t xml:space="preserve">ci </w:t>
            </w:r>
            <w:r w:rsidRPr="00DB5E8C">
              <w:t xml:space="preserve">pamięci </w:t>
            </w:r>
            <w:r>
              <w:t>danej</w:t>
            </w:r>
            <w:r w:rsidRPr="00DB5E8C">
              <w:t xml:space="preserve"> partycji logicznej bez przypisywania do niej większej ilości pamięci. </w:t>
            </w:r>
            <w:r>
              <w:t>Poprzez</w:t>
            </w:r>
            <w:r w:rsidRPr="00DB5E8C">
              <w:t xml:space="preserve"> kompresowanie tworz</w:t>
            </w:r>
            <w:r>
              <w:t>one jest</w:t>
            </w:r>
            <w:r w:rsidRPr="00DB5E8C">
              <w:t xml:space="preserve"> miejsce na większą ilość danych, zwiększając w ten sposób wielkość pamięci partycji logicznej.</w:t>
            </w:r>
            <w:r w:rsidR="00390490">
              <w:t xml:space="preserve"> </w:t>
            </w:r>
          </w:p>
        </w:tc>
      </w:tr>
      <w:tr w:rsidR="007644C1" w14:paraId="330C1B7C" w14:textId="77777777" w:rsidTr="00A63B8E">
        <w:tc>
          <w:tcPr>
            <w:tcW w:w="2553" w:type="dxa"/>
          </w:tcPr>
          <w:p w14:paraId="05BD323E" w14:textId="77777777" w:rsidR="007644C1" w:rsidRPr="00F03530" w:rsidRDefault="007644C1" w:rsidP="00A63B8E">
            <w:pPr>
              <w:jc w:val="both"/>
            </w:pPr>
            <w:r w:rsidRPr="00F03530">
              <w:t>Dyski</w:t>
            </w:r>
            <w:r>
              <w:t xml:space="preserve"> wewnętrzne</w:t>
            </w:r>
          </w:p>
        </w:tc>
        <w:tc>
          <w:tcPr>
            <w:tcW w:w="7371" w:type="dxa"/>
          </w:tcPr>
          <w:p w14:paraId="463D26F3" w14:textId="2907BFF5" w:rsidR="007644C1" w:rsidRPr="00F03530" w:rsidRDefault="008A5E5B" w:rsidP="00A63B8E">
            <w:pPr>
              <w:jc w:val="both"/>
            </w:pPr>
            <w:r>
              <w:t>Cztery</w:t>
            </w:r>
            <w:r w:rsidR="007644C1" w:rsidRPr="00F03530">
              <w:t xml:space="preserve"> wewnętrzne dyski</w:t>
            </w:r>
            <w:r w:rsidR="007644C1">
              <w:t xml:space="preserve"> SSD </w:t>
            </w:r>
            <w:proofErr w:type="spellStart"/>
            <w:r w:rsidR="007644C1">
              <w:t>NVMe</w:t>
            </w:r>
            <w:proofErr w:type="spellEnd"/>
            <w:r w:rsidR="007644C1">
              <w:t xml:space="preserve"> U.2, każdy o pojemności 800 GB (łącznie </w:t>
            </w:r>
            <w:r>
              <w:t>3200</w:t>
            </w:r>
            <w:r w:rsidR="007644C1">
              <w:t xml:space="preserve"> GB).</w:t>
            </w:r>
          </w:p>
        </w:tc>
      </w:tr>
      <w:tr w:rsidR="00C5020D" w14:paraId="368E2FAF" w14:textId="77777777" w:rsidTr="00A63B8E">
        <w:tc>
          <w:tcPr>
            <w:tcW w:w="2553" w:type="dxa"/>
          </w:tcPr>
          <w:p w14:paraId="72872A67" w14:textId="70B28284" w:rsidR="00C5020D" w:rsidRPr="00F03530" w:rsidRDefault="00C5020D" w:rsidP="00A63B8E">
            <w:pPr>
              <w:jc w:val="both"/>
            </w:pPr>
            <w:r w:rsidRPr="00F03530">
              <w:t>Kontrole</w:t>
            </w:r>
            <w:r w:rsidR="00A27215">
              <w:t>r</w:t>
            </w:r>
            <w:r w:rsidR="008A5E5B">
              <w:t>y</w:t>
            </w:r>
            <w:r w:rsidRPr="00F03530">
              <w:t xml:space="preserve"> </w:t>
            </w:r>
            <w:r w:rsidR="008A5E5B">
              <w:t>LAN</w:t>
            </w:r>
          </w:p>
        </w:tc>
        <w:tc>
          <w:tcPr>
            <w:tcW w:w="7371" w:type="dxa"/>
          </w:tcPr>
          <w:p w14:paraId="4672A0C3" w14:textId="1E60BFB4" w:rsidR="00C5020D" w:rsidRPr="00F03530" w:rsidRDefault="008A5E5B" w:rsidP="00A63B8E">
            <w:pPr>
              <w:jc w:val="both"/>
            </w:pPr>
            <w:r>
              <w:t>Dwa</w:t>
            </w:r>
            <w:r w:rsidR="00A27215">
              <w:t xml:space="preserve"> 2</w:t>
            </w:r>
            <w:r w:rsidR="00C5020D">
              <w:t>-portow</w:t>
            </w:r>
            <w:r>
              <w:t>e</w:t>
            </w:r>
            <w:r w:rsidR="00C5020D">
              <w:t xml:space="preserve"> adapter</w:t>
            </w:r>
            <w:r>
              <w:t>y</w:t>
            </w:r>
            <w:r w:rsidR="00C5020D">
              <w:t xml:space="preserve"> </w:t>
            </w:r>
            <w:r>
              <w:t xml:space="preserve">PCIe4 25/10/1 </w:t>
            </w:r>
            <w:proofErr w:type="spellStart"/>
            <w:r>
              <w:t>GbE</w:t>
            </w:r>
            <w:proofErr w:type="spellEnd"/>
            <w:r>
              <w:t xml:space="preserve"> </w:t>
            </w:r>
            <w:proofErr w:type="spellStart"/>
            <w:r>
              <w:t>RoCE</w:t>
            </w:r>
            <w:proofErr w:type="spellEnd"/>
            <w:r>
              <w:t xml:space="preserve"> SFP28</w:t>
            </w:r>
            <w:r w:rsidR="00A27215">
              <w:t xml:space="preserve"> wraz z </w:t>
            </w:r>
            <w:r>
              <w:t>czteroma</w:t>
            </w:r>
            <w:r w:rsidR="00A27215">
              <w:t xml:space="preserve"> wkładkami (tzw. </w:t>
            </w:r>
            <w:proofErr w:type="spellStart"/>
            <w:r w:rsidR="00A27215">
              <w:t>optical</w:t>
            </w:r>
            <w:proofErr w:type="spellEnd"/>
            <w:r w:rsidR="00A27215">
              <w:t xml:space="preserve"> </w:t>
            </w:r>
            <w:proofErr w:type="spellStart"/>
            <w:r w:rsidR="00A27215">
              <w:t>transceiver</w:t>
            </w:r>
            <w:proofErr w:type="spellEnd"/>
            <w:r w:rsidR="00A27215">
              <w:t xml:space="preserve">) </w:t>
            </w:r>
            <w:r>
              <w:t>10</w:t>
            </w:r>
            <w:r w:rsidR="00A27215">
              <w:t>GbE SF</w:t>
            </w:r>
            <w:r>
              <w:t>P+ SR</w:t>
            </w:r>
            <w:r w:rsidR="00A27215">
              <w:t xml:space="preserve"> </w:t>
            </w:r>
            <w:r w:rsidR="00B73354">
              <w:t xml:space="preserve">przy podłączeniu do </w:t>
            </w:r>
            <w:proofErr w:type="spellStart"/>
            <w:r w:rsidR="00B73354">
              <w:t>switcha</w:t>
            </w:r>
            <w:proofErr w:type="spellEnd"/>
            <w:r w:rsidR="00B73354">
              <w:t xml:space="preserve"> Cisco-</w:t>
            </w:r>
            <w:proofErr w:type="spellStart"/>
            <w:r w:rsidR="00B73354">
              <w:t>Nexus</w:t>
            </w:r>
            <w:proofErr w:type="spellEnd"/>
            <w:r w:rsidR="00B73354">
              <w:t xml:space="preserve"> </w:t>
            </w:r>
            <w:r w:rsidR="00DB4136">
              <w:t xml:space="preserve"> 9000</w:t>
            </w:r>
            <w:r w:rsidR="00F6351D">
              <w:t>,</w:t>
            </w:r>
            <w:r w:rsidR="00B73354">
              <w:t xml:space="preserve"> </w:t>
            </w:r>
            <w:r w:rsidR="00DB4136">
              <w:t>HP 5700</w:t>
            </w:r>
            <w:r w:rsidR="00B73354">
              <w:t xml:space="preserve"> </w:t>
            </w:r>
            <w:r w:rsidR="00F6351D">
              <w:t xml:space="preserve">lub </w:t>
            </w:r>
            <w:proofErr w:type="spellStart"/>
            <w:r w:rsidR="00F6351D">
              <w:t>FortiSwitch</w:t>
            </w:r>
            <w:proofErr w:type="spellEnd"/>
            <w:r w:rsidR="00F6351D">
              <w:t xml:space="preserve"> 1048E</w:t>
            </w:r>
          </w:p>
        </w:tc>
      </w:tr>
      <w:tr w:rsidR="005818D7" w14:paraId="2141050B" w14:textId="77777777" w:rsidTr="00A63B8E">
        <w:tc>
          <w:tcPr>
            <w:tcW w:w="2553" w:type="dxa"/>
          </w:tcPr>
          <w:p w14:paraId="77318B3E" w14:textId="2FC9DCF8" w:rsidR="005818D7" w:rsidRPr="00F03530" w:rsidRDefault="005818D7" w:rsidP="00A63B8E">
            <w:pPr>
              <w:jc w:val="both"/>
            </w:pPr>
            <w:r>
              <w:t xml:space="preserve">Kontrolery </w:t>
            </w:r>
            <w:r w:rsidR="0006278C">
              <w:t>SAN</w:t>
            </w:r>
          </w:p>
        </w:tc>
        <w:tc>
          <w:tcPr>
            <w:tcW w:w="7371" w:type="dxa"/>
          </w:tcPr>
          <w:p w14:paraId="42B7D3B1" w14:textId="28E21962" w:rsidR="005818D7" w:rsidRDefault="005818D7" w:rsidP="00A63B8E">
            <w:pPr>
              <w:jc w:val="both"/>
            </w:pPr>
            <w:r>
              <w:t xml:space="preserve">Dwa 2-portowe adaptery </w:t>
            </w:r>
            <w:proofErr w:type="spellStart"/>
            <w:r w:rsidR="002A2A7B">
              <w:t>Fibre</w:t>
            </w:r>
            <w:proofErr w:type="spellEnd"/>
            <w:r w:rsidR="002A2A7B">
              <w:t xml:space="preserve"> Channel PCIe</w:t>
            </w:r>
            <w:r w:rsidR="0006278C">
              <w:t>3</w:t>
            </w:r>
            <w:r w:rsidR="002A2A7B">
              <w:t xml:space="preserve"> </w:t>
            </w:r>
            <w:r w:rsidR="0006278C">
              <w:t>16</w:t>
            </w:r>
            <w:r w:rsidR="002A2A7B">
              <w:t>Gb</w:t>
            </w:r>
            <w:r>
              <w:t xml:space="preserve"> </w:t>
            </w:r>
          </w:p>
        </w:tc>
      </w:tr>
      <w:tr w:rsidR="00C5020D" w14:paraId="4A0B550F" w14:textId="77777777" w:rsidTr="00A63B8E">
        <w:tc>
          <w:tcPr>
            <w:tcW w:w="2553" w:type="dxa"/>
          </w:tcPr>
          <w:p w14:paraId="546E09FE" w14:textId="3F870465" w:rsidR="00C5020D" w:rsidRPr="00F03530" w:rsidRDefault="00C5020D" w:rsidP="00A63B8E">
            <w:pPr>
              <w:jc w:val="both"/>
            </w:pPr>
            <w:r w:rsidRPr="00F03530">
              <w:t>Zasilacze</w:t>
            </w:r>
          </w:p>
        </w:tc>
        <w:tc>
          <w:tcPr>
            <w:tcW w:w="7371" w:type="dxa"/>
          </w:tcPr>
          <w:p w14:paraId="1C8233D6" w14:textId="338A25D8" w:rsidR="00C5020D" w:rsidRPr="00F03530" w:rsidRDefault="00C5020D" w:rsidP="00A63B8E">
            <w:pPr>
              <w:jc w:val="both"/>
            </w:pPr>
            <w:r>
              <w:t>Dwa</w:t>
            </w:r>
            <w:r w:rsidRPr="00F03530">
              <w:t xml:space="preserve"> zasilacze</w:t>
            </w:r>
            <w:r>
              <w:t xml:space="preserve"> </w:t>
            </w:r>
            <w:r w:rsidRPr="00F03530">
              <w:t xml:space="preserve">o mocy </w:t>
            </w:r>
            <w:r>
              <w:t>1</w:t>
            </w:r>
            <w:r w:rsidR="00A85C13">
              <w:t>2</w:t>
            </w:r>
            <w:r w:rsidRPr="00F03530">
              <w:t>00</w:t>
            </w:r>
            <w:r>
              <w:t xml:space="preserve"> </w:t>
            </w:r>
            <w:r w:rsidRPr="00F03530">
              <w:t>W oraz dopuszczalnym napięciu</w:t>
            </w:r>
            <w:r>
              <w:t xml:space="preserve"> w zakresie</w:t>
            </w:r>
            <w:r w:rsidRPr="00F03530">
              <w:t xml:space="preserve"> 2</w:t>
            </w:r>
            <w:r>
              <w:t>00-240</w:t>
            </w:r>
            <w:r w:rsidRPr="00F03530">
              <w:t xml:space="preserve"> V AC</w:t>
            </w:r>
            <w:r>
              <w:t xml:space="preserve">. </w:t>
            </w:r>
          </w:p>
        </w:tc>
      </w:tr>
      <w:tr w:rsidR="00C5020D" w14:paraId="134670A0" w14:textId="77777777" w:rsidTr="00A63B8E">
        <w:tc>
          <w:tcPr>
            <w:tcW w:w="2553" w:type="dxa"/>
          </w:tcPr>
          <w:p w14:paraId="2FCB02C2" w14:textId="270301B5" w:rsidR="00C5020D" w:rsidRPr="00F03530" w:rsidRDefault="00C5020D" w:rsidP="00A63B8E">
            <w:pPr>
              <w:jc w:val="both"/>
            </w:pPr>
            <w:r w:rsidRPr="00F03530">
              <w:t>System wirtualizacji</w:t>
            </w:r>
          </w:p>
        </w:tc>
        <w:tc>
          <w:tcPr>
            <w:tcW w:w="7371" w:type="dxa"/>
          </w:tcPr>
          <w:p w14:paraId="1A358BF2" w14:textId="7A5BC0F7" w:rsidR="00C5020D" w:rsidRPr="00F03530" w:rsidRDefault="00C5020D" w:rsidP="00A63B8E">
            <w:pPr>
              <w:jc w:val="both"/>
            </w:pPr>
            <w:proofErr w:type="spellStart"/>
            <w:r>
              <w:t>Wirtualizator</w:t>
            </w:r>
            <w:proofErr w:type="spellEnd"/>
            <w:r>
              <w:t xml:space="preserve"> sprzętowy klasy Enterprise</w:t>
            </w:r>
            <w:r w:rsidR="0055581E">
              <w:t xml:space="preserve"> wraz z wirtualną konsolą zarządzającą</w:t>
            </w:r>
            <w:r>
              <w:t xml:space="preserve">. Oferuje możliwość przydzielania </w:t>
            </w:r>
            <w:proofErr w:type="spellStart"/>
            <w:r>
              <w:t>zwirtualizowanym</w:t>
            </w:r>
            <w:proofErr w:type="spellEnd"/>
            <w:r>
              <w:t xml:space="preserve"> systemom zasobów fizycznych (jak np. dedykowane rdzenie procesora czy karty I/O) i wirtualnych. Udostępnia również takie funkcje jak mikro-partycjonowanie, wirtualizacja </w:t>
            </w:r>
            <w:proofErr w:type="spellStart"/>
            <w:r>
              <w:t>N_Port</w:t>
            </w:r>
            <w:proofErr w:type="spellEnd"/>
            <w:r>
              <w:t xml:space="preserve"> (NPIV) oraz wirtualizacja SR-IOV. </w:t>
            </w:r>
          </w:p>
        </w:tc>
      </w:tr>
      <w:tr w:rsidR="00C5020D" w14:paraId="09838BF2" w14:textId="77777777" w:rsidTr="00761348">
        <w:trPr>
          <w:trHeight w:val="1289"/>
        </w:trPr>
        <w:tc>
          <w:tcPr>
            <w:tcW w:w="2553" w:type="dxa"/>
          </w:tcPr>
          <w:p w14:paraId="105B55F6" w14:textId="0A6259BB" w:rsidR="00C5020D" w:rsidRPr="00F03530" w:rsidRDefault="005467D7" w:rsidP="00A63B8E">
            <w:pPr>
              <w:jc w:val="both"/>
            </w:pPr>
            <w:r>
              <w:t>System operacyjny</w:t>
            </w:r>
          </w:p>
        </w:tc>
        <w:tc>
          <w:tcPr>
            <w:tcW w:w="7371" w:type="dxa"/>
          </w:tcPr>
          <w:p w14:paraId="1AFD7BD0" w14:textId="29B22A69" w:rsidR="00C5020D" w:rsidRPr="00F03530" w:rsidRDefault="003C2DB7" w:rsidP="00A63B8E">
            <w:pPr>
              <w:jc w:val="both"/>
            </w:pPr>
            <w:r>
              <w:t xml:space="preserve">64-bitowy system operacyjny z rodziny UNIX wspierany przez producenta oferowanych komponentów. </w:t>
            </w:r>
            <w:r w:rsidR="005467D7">
              <w:t>System operacyjny wspiera w pełnym zakresie wszystkie komponenty serwerów, w szczególności posiada niezbędne sterowniki.</w:t>
            </w:r>
          </w:p>
        </w:tc>
      </w:tr>
      <w:tr w:rsidR="00761348" w14:paraId="5C89CCD3" w14:textId="77777777" w:rsidTr="00A63B8E">
        <w:trPr>
          <w:trHeight w:val="1650"/>
        </w:trPr>
        <w:tc>
          <w:tcPr>
            <w:tcW w:w="2553" w:type="dxa"/>
          </w:tcPr>
          <w:p w14:paraId="356897D2" w14:textId="49F2A0BA" w:rsidR="00761348" w:rsidRDefault="00761348" w:rsidP="00761348">
            <w:pPr>
              <w:jc w:val="both"/>
            </w:pPr>
            <w:r>
              <w:t>Oprogramowanie wspierające wysoką dostępność systemu obliczeniowego</w:t>
            </w:r>
          </w:p>
        </w:tc>
        <w:tc>
          <w:tcPr>
            <w:tcW w:w="7371" w:type="dxa"/>
          </w:tcPr>
          <w:p w14:paraId="089523C4" w14:textId="7C0CC972" w:rsidR="00761348" w:rsidRDefault="00761348" w:rsidP="00761348">
            <w:pPr>
              <w:jc w:val="both"/>
            </w:pPr>
            <w:r>
              <w:t xml:space="preserve">Zestaw narzędzi przeznaczonych do utworzenia klastra wysokiej dostępności oraz do zapewnienia mu </w:t>
            </w:r>
            <w:r w:rsidRPr="008A4C89">
              <w:t>wysoki</w:t>
            </w:r>
            <w:r>
              <w:t>ego</w:t>
            </w:r>
            <w:r w:rsidRPr="008A4C89">
              <w:t xml:space="preserve"> poziom</w:t>
            </w:r>
            <w:r>
              <w:t>u</w:t>
            </w:r>
            <w:r w:rsidRPr="008A4C89">
              <w:t xml:space="preserve"> niezawodności oraz elastyczności.</w:t>
            </w:r>
            <w:r>
              <w:t xml:space="preserve"> Dzięki funkcjonalności dynamicznego partycjonowania logicznego, posiada możliwość planowego wykorzystania zasobów na węźle zapasowym.  </w:t>
            </w:r>
          </w:p>
        </w:tc>
      </w:tr>
      <w:tr w:rsidR="00761348" w:rsidRPr="00EA55E8" w14:paraId="7A9C0C1D" w14:textId="77777777" w:rsidTr="00A63B8E">
        <w:tc>
          <w:tcPr>
            <w:tcW w:w="2553" w:type="dxa"/>
          </w:tcPr>
          <w:p w14:paraId="169C6AEE" w14:textId="41DCD05A" w:rsidR="00761348" w:rsidRPr="00F03530" w:rsidRDefault="00761348" w:rsidP="00761348">
            <w:pPr>
              <w:jc w:val="both"/>
            </w:pPr>
            <w:r w:rsidRPr="00F03530">
              <w:t>Gwarancja i wsparcie na</w:t>
            </w:r>
            <w:r>
              <w:t xml:space="preserve"> sprzęt i</w:t>
            </w:r>
            <w:r w:rsidRPr="00F03530">
              <w:t xml:space="preserve"> oprogramowanie</w:t>
            </w:r>
          </w:p>
        </w:tc>
        <w:tc>
          <w:tcPr>
            <w:tcW w:w="7371" w:type="dxa"/>
          </w:tcPr>
          <w:p w14:paraId="09BEDFCA" w14:textId="60699E9C" w:rsidR="00761348" w:rsidRPr="00F03530" w:rsidRDefault="00761348" w:rsidP="00761348">
            <w:pPr>
              <w:jc w:val="both"/>
            </w:pPr>
            <w:r>
              <w:t>60</w:t>
            </w:r>
            <w:r w:rsidRPr="00F03530">
              <w:t xml:space="preserve"> miesięcy </w:t>
            </w:r>
            <w:r>
              <w:t>gwarancji na sprzęt</w:t>
            </w:r>
            <w:r w:rsidRPr="00F03530">
              <w:t xml:space="preserve"> realizowane</w:t>
            </w:r>
            <w:r>
              <w:t>j</w:t>
            </w:r>
            <w:r w:rsidRPr="00F03530">
              <w:t xml:space="preserve"> przez producenta w trybie </w:t>
            </w:r>
            <w:r>
              <w:t>24x7</w:t>
            </w:r>
            <w:r w:rsidRPr="00F03530">
              <w:t xml:space="preserve">. </w:t>
            </w:r>
            <w:r>
              <w:t>60</w:t>
            </w:r>
            <w:r w:rsidRPr="00F03530">
              <w:t xml:space="preserve"> miesięcy wsparcia (subskrypcja i </w:t>
            </w:r>
            <w:r>
              <w:t>wsparcie</w:t>
            </w:r>
            <w:r w:rsidRPr="00F03530">
              <w:t>) na oprogramowanie systemu operacyjnego realizowanego przez producenta systemu bądź świadczony przez producenta sprzętu.</w:t>
            </w:r>
          </w:p>
        </w:tc>
      </w:tr>
    </w:tbl>
    <w:p w14:paraId="0ABEDAFC" w14:textId="77777777" w:rsidR="00D4545F" w:rsidRDefault="00D4545F"/>
    <w:sectPr w:rsidR="00D4545F" w:rsidSect="001F58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96"/>
    <w:rsid w:val="00010117"/>
    <w:rsid w:val="0006278C"/>
    <w:rsid w:val="000A55AD"/>
    <w:rsid w:val="000E1AD7"/>
    <w:rsid w:val="00147366"/>
    <w:rsid w:val="001726E1"/>
    <w:rsid w:val="001E1E38"/>
    <w:rsid w:val="00293896"/>
    <w:rsid w:val="002A2A7B"/>
    <w:rsid w:val="002D5AA2"/>
    <w:rsid w:val="00390490"/>
    <w:rsid w:val="003C2DB7"/>
    <w:rsid w:val="0041470C"/>
    <w:rsid w:val="00534EBC"/>
    <w:rsid w:val="005467D7"/>
    <w:rsid w:val="0055581E"/>
    <w:rsid w:val="005818D7"/>
    <w:rsid w:val="005B1A48"/>
    <w:rsid w:val="00685940"/>
    <w:rsid w:val="007011E8"/>
    <w:rsid w:val="00761348"/>
    <w:rsid w:val="007644C1"/>
    <w:rsid w:val="007C20AA"/>
    <w:rsid w:val="008A5E5B"/>
    <w:rsid w:val="008E5164"/>
    <w:rsid w:val="00922AA8"/>
    <w:rsid w:val="009238A3"/>
    <w:rsid w:val="00974A42"/>
    <w:rsid w:val="00A27215"/>
    <w:rsid w:val="00A85C13"/>
    <w:rsid w:val="00B452EF"/>
    <w:rsid w:val="00B73354"/>
    <w:rsid w:val="00BB636B"/>
    <w:rsid w:val="00C17558"/>
    <w:rsid w:val="00C5020D"/>
    <w:rsid w:val="00C8461E"/>
    <w:rsid w:val="00CB3661"/>
    <w:rsid w:val="00CC2396"/>
    <w:rsid w:val="00CD3A58"/>
    <w:rsid w:val="00D4545F"/>
    <w:rsid w:val="00DB4136"/>
    <w:rsid w:val="00DB5E8C"/>
    <w:rsid w:val="00DC5A77"/>
    <w:rsid w:val="00DE67A2"/>
    <w:rsid w:val="00F62827"/>
    <w:rsid w:val="00F6351D"/>
    <w:rsid w:val="00F7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B20F"/>
  <w15:chartTrackingRefBased/>
  <w15:docId w15:val="{82A02CD8-CDAA-9E4F-8299-DA435AE2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4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golubkov</dc:creator>
  <cp:keywords/>
  <dc:description/>
  <cp:lastModifiedBy>[ZZ] Monika Wójcik</cp:lastModifiedBy>
  <cp:revision>11</cp:revision>
  <dcterms:created xsi:type="dcterms:W3CDTF">2025-01-15T09:55:00Z</dcterms:created>
  <dcterms:modified xsi:type="dcterms:W3CDTF">2025-05-15T05:53:00Z</dcterms:modified>
</cp:coreProperties>
</file>