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EF12" w14:textId="617954B6" w:rsidR="0018414D" w:rsidRDefault="0018414D">
      <w:r>
        <w:t xml:space="preserve">Ze względu na zbyt duży rozmiar </w:t>
      </w:r>
      <w:r>
        <w:t>dokumentacji technicznej</w:t>
      </w:r>
      <w:r>
        <w:t>, proszę kliknąć na link poniżej aby przejść do dokumentacji technicznej:</w:t>
      </w:r>
    </w:p>
    <w:p w14:paraId="51DA1D31" w14:textId="315C5F2D" w:rsidR="00AF3E00" w:rsidRDefault="0018414D">
      <w:hyperlink r:id="rId4" w:history="1">
        <w:r w:rsidRPr="006C7C77">
          <w:rPr>
            <w:rStyle w:val="Hipercze"/>
          </w:rPr>
          <w:t>https://1drv.ms/u/s!At3m7M4RpyfEhGKssUlYEkpbQ_1p?e=TcT5jM</w:t>
        </w:r>
      </w:hyperlink>
    </w:p>
    <w:p w14:paraId="1CF35769" w14:textId="2B9E27E7" w:rsidR="0018414D" w:rsidRDefault="0018414D"/>
    <w:p w14:paraId="6D6D9352" w14:textId="77777777" w:rsidR="0018414D" w:rsidRDefault="0018414D"/>
    <w:sectPr w:rsidR="0018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44"/>
    <w:rsid w:val="0018414D"/>
    <w:rsid w:val="009E6244"/>
    <w:rsid w:val="00A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5F8"/>
  <w15:chartTrackingRefBased/>
  <w15:docId w15:val="{77C99BB8-5908-44B1-A03A-930B8B5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t3m7M4RpyfEhGKssUlYEkpbQ_1p?e=TcT5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2021-07-06T10:51:00Z</dcterms:created>
  <dcterms:modified xsi:type="dcterms:W3CDTF">2021-07-06T10:52:00Z</dcterms:modified>
</cp:coreProperties>
</file>