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965A" w14:textId="4065A5DE" w:rsidR="00CB7E30" w:rsidRPr="0078485B" w:rsidRDefault="004338C2" w:rsidP="00391B6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 w:rsidRPr="0078485B">
        <w:rPr>
          <w:rFonts w:ascii="Times New Roman" w:eastAsia="Times New Roman" w:hAnsi="Times New Roman" w:cs="Times New Roman"/>
          <w:snapToGrid w:val="0"/>
          <w:lang w:eastAsia="pl-PL"/>
        </w:rPr>
        <w:t xml:space="preserve">Grodziczno, dnia </w:t>
      </w:r>
      <w:r w:rsidR="002519C0" w:rsidRPr="0078485B">
        <w:rPr>
          <w:rFonts w:ascii="Times New Roman" w:eastAsia="Times New Roman" w:hAnsi="Times New Roman" w:cs="Times New Roman"/>
          <w:snapToGrid w:val="0"/>
          <w:lang w:eastAsia="pl-PL"/>
        </w:rPr>
        <w:t>03.06</w:t>
      </w:r>
      <w:r w:rsidRPr="0078485B">
        <w:rPr>
          <w:rFonts w:ascii="Times New Roman" w:eastAsia="Times New Roman" w:hAnsi="Times New Roman" w:cs="Times New Roman"/>
          <w:snapToGrid w:val="0"/>
          <w:lang w:eastAsia="pl-PL"/>
        </w:rPr>
        <w:t>.2022r</w:t>
      </w:r>
    </w:p>
    <w:p w14:paraId="0C5AE552" w14:textId="77777777" w:rsidR="00CB7E30" w:rsidRPr="0078485B" w:rsidRDefault="00CB7E30" w:rsidP="00391B6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2348571" w14:textId="26F5E1C8" w:rsidR="004369D6" w:rsidRPr="0078485B" w:rsidRDefault="004338C2" w:rsidP="00391B61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8485B">
        <w:rPr>
          <w:rFonts w:ascii="Times New Roman" w:eastAsia="Times New Roman" w:hAnsi="Times New Roman" w:cs="Times New Roman"/>
          <w:bCs/>
          <w:snapToGrid w:val="0"/>
          <w:lang w:eastAsia="pl-PL"/>
        </w:rPr>
        <w:t>Nasz znak: IP.271.1.6.2022</w:t>
      </w:r>
    </w:p>
    <w:p w14:paraId="3C5B6433" w14:textId="3BE0697E" w:rsidR="00CB7E30" w:rsidRPr="00E972AE" w:rsidRDefault="00CB7E30" w:rsidP="00391B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E972A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2B3BE4E3" w14:textId="77777777" w:rsidR="00391B61" w:rsidRPr="00E972AE" w:rsidRDefault="00391B61" w:rsidP="00391B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B63C38" w14:textId="4FC7AA60" w:rsidR="00CB7E30" w:rsidRPr="0078485B" w:rsidRDefault="00391B61" w:rsidP="00391B6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2481551"/>
      <w:r w:rsidRPr="0078485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WYJAŚNIENIA I ZMIANA TREŚCI SWZ</w:t>
      </w:r>
    </w:p>
    <w:bookmarkEnd w:id="0"/>
    <w:p w14:paraId="4831326B" w14:textId="77777777" w:rsidR="00CB7E30" w:rsidRPr="00E972AE" w:rsidRDefault="00CB7E30" w:rsidP="0039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9F5E11" w14:textId="4174E0C9" w:rsidR="00CB7E30" w:rsidRPr="0078485B" w:rsidRDefault="00CB7E30" w:rsidP="00391B6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8485B">
        <w:rPr>
          <w:rFonts w:ascii="Times New Roman" w:eastAsia="Calibri" w:hAnsi="Times New Roman" w:cs="Times New Roman"/>
          <w:b/>
        </w:rPr>
        <w:t>Dotyczy</w:t>
      </w:r>
      <w:r w:rsidR="00391B61" w:rsidRPr="0078485B">
        <w:rPr>
          <w:rFonts w:ascii="Times New Roman" w:eastAsia="Calibri" w:hAnsi="Times New Roman" w:cs="Times New Roman"/>
          <w:b/>
        </w:rPr>
        <w:t xml:space="preserve"> postępowania</w:t>
      </w:r>
      <w:r w:rsidRPr="0078485B">
        <w:rPr>
          <w:rFonts w:ascii="Times New Roman" w:eastAsia="Calibri" w:hAnsi="Times New Roman" w:cs="Times New Roman"/>
          <w:b/>
        </w:rPr>
        <w:t>:</w:t>
      </w:r>
      <w:r w:rsidRPr="0078485B">
        <w:rPr>
          <w:rFonts w:ascii="Times New Roman" w:eastAsia="Calibri" w:hAnsi="Times New Roman" w:cs="Times New Roman"/>
        </w:rPr>
        <w:t xml:space="preserve"> </w:t>
      </w:r>
      <w:r w:rsidR="004338C2" w:rsidRPr="0078485B">
        <w:rPr>
          <w:rFonts w:ascii="Times New Roman" w:hAnsi="Times New Roman" w:cs="Times New Roman"/>
          <w:shd w:val="clear" w:color="auto" w:fill="FFFFFF"/>
        </w:rPr>
        <w:t>Poprawa efektywności energetycznej budynku Szkoły Podstawowej w Zwiniarzu</w:t>
      </w:r>
    </w:p>
    <w:p w14:paraId="5A3B11AB" w14:textId="2721B0C7" w:rsidR="004338C2" w:rsidRPr="0078485B" w:rsidRDefault="004338C2" w:rsidP="00391B6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2878C19" w14:textId="77777777" w:rsidR="004338C2" w:rsidRPr="0078485B" w:rsidRDefault="004338C2" w:rsidP="0039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12E86368" w14:textId="0D49EBD7" w:rsidR="00CB7E30" w:rsidRPr="0078485B" w:rsidRDefault="00CB7E30" w:rsidP="00391B6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8485B">
        <w:rPr>
          <w:rFonts w:ascii="Times New Roman" w:eastAsia="Calibri" w:hAnsi="Times New Roman" w:cs="Times New Roman"/>
        </w:rPr>
        <w:t xml:space="preserve">Zamawiający informuje, że w terminie określonym zgodnie z </w:t>
      </w:r>
      <w:r w:rsidR="004B4C39" w:rsidRPr="0078485B">
        <w:rPr>
          <w:rFonts w:ascii="Times New Roman" w:eastAsia="Calibri" w:hAnsi="Times New Roman" w:cs="Times New Roman"/>
        </w:rPr>
        <w:t>a</w:t>
      </w:r>
      <w:r w:rsidRPr="0078485B">
        <w:rPr>
          <w:rFonts w:ascii="Times New Roman" w:eastAsia="Calibri" w:hAnsi="Times New Roman" w:cs="Times New Roman"/>
        </w:rPr>
        <w:t xml:space="preserve">rt. </w:t>
      </w:r>
      <w:r w:rsidR="004B4C39" w:rsidRPr="0078485B">
        <w:rPr>
          <w:rFonts w:ascii="Times New Roman" w:eastAsia="Calibri" w:hAnsi="Times New Roman" w:cs="Times New Roman"/>
        </w:rPr>
        <w:t>284</w:t>
      </w:r>
      <w:r w:rsidRPr="0078485B">
        <w:rPr>
          <w:rFonts w:ascii="Times New Roman" w:eastAsia="Calibri" w:hAnsi="Times New Roman" w:cs="Times New Roman"/>
        </w:rPr>
        <w:t xml:space="preserve"> ust. 2 ustawy z 11 września 2019 r</w:t>
      </w:r>
      <w:r w:rsidR="004369D6" w:rsidRPr="0078485B">
        <w:rPr>
          <w:rFonts w:ascii="Times New Roman" w:eastAsia="Calibri" w:hAnsi="Times New Roman" w:cs="Times New Roman"/>
        </w:rPr>
        <w:t xml:space="preserve">. – </w:t>
      </w:r>
      <w:r w:rsidRPr="0078485B">
        <w:rPr>
          <w:rFonts w:ascii="Times New Roman" w:eastAsia="Calibri" w:hAnsi="Times New Roman" w:cs="Times New Roman"/>
        </w:rPr>
        <w:t>Prawo zamówień publicznych (Dz.U. 20</w:t>
      </w:r>
      <w:r w:rsidR="004338C2" w:rsidRPr="0078485B">
        <w:rPr>
          <w:rFonts w:ascii="Times New Roman" w:eastAsia="Calibri" w:hAnsi="Times New Roman" w:cs="Times New Roman"/>
        </w:rPr>
        <w:t>21 poz.1129</w:t>
      </w:r>
      <w:r w:rsidR="00DD3479" w:rsidRPr="0078485B">
        <w:rPr>
          <w:rFonts w:ascii="Times New Roman" w:eastAsia="Calibri" w:hAnsi="Times New Roman" w:cs="Times New Roman"/>
        </w:rPr>
        <w:t xml:space="preserve"> </w:t>
      </w:r>
      <w:r w:rsidR="004369D6" w:rsidRPr="0078485B">
        <w:rPr>
          <w:rFonts w:ascii="Times New Roman" w:eastAsia="Calibri" w:hAnsi="Times New Roman" w:cs="Times New Roman"/>
        </w:rPr>
        <w:t>ze zm.</w:t>
      </w:r>
      <w:r w:rsidRPr="0078485B">
        <w:rPr>
          <w:rFonts w:ascii="Times New Roman" w:eastAsia="Calibri" w:hAnsi="Times New Roman" w:cs="Times New Roman"/>
        </w:rPr>
        <w:t xml:space="preserve">), </w:t>
      </w:r>
      <w:r w:rsidR="004338C2" w:rsidRPr="0078485B">
        <w:rPr>
          <w:rFonts w:ascii="Times New Roman" w:eastAsia="Calibri" w:hAnsi="Times New Roman" w:cs="Times New Roman"/>
        </w:rPr>
        <w:t>W</w:t>
      </w:r>
      <w:r w:rsidRPr="0078485B">
        <w:rPr>
          <w:rFonts w:ascii="Times New Roman" w:eastAsia="Calibri" w:hAnsi="Times New Roman" w:cs="Times New Roman"/>
        </w:rPr>
        <w:t xml:space="preserve">ykonawcy zwrócili się do </w:t>
      </w:r>
      <w:r w:rsidR="004338C2" w:rsidRPr="0078485B">
        <w:rPr>
          <w:rFonts w:ascii="Times New Roman" w:eastAsia="Calibri" w:hAnsi="Times New Roman" w:cs="Times New Roman"/>
        </w:rPr>
        <w:t>Z</w:t>
      </w:r>
      <w:r w:rsidRPr="0078485B">
        <w:rPr>
          <w:rFonts w:ascii="Times New Roman" w:eastAsia="Calibri" w:hAnsi="Times New Roman" w:cs="Times New Roman"/>
        </w:rPr>
        <w:t>amawiającego z wni</w:t>
      </w:r>
      <w:r w:rsidR="004B4C39" w:rsidRPr="0078485B">
        <w:rPr>
          <w:rFonts w:ascii="Times New Roman" w:eastAsia="Calibri" w:hAnsi="Times New Roman" w:cs="Times New Roman"/>
        </w:rPr>
        <w:t>oskiem o wyjaśnienie treści SWZ</w:t>
      </w:r>
      <w:r w:rsidRPr="0078485B">
        <w:rPr>
          <w:rFonts w:ascii="Times New Roman" w:eastAsia="Calibri" w:hAnsi="Times New Roman" w:cs="Times New Roman"/>
        </w:rPr>
        <w:t>.</w:t>
      </w:r>
    </w:p>
    <w:p w14:paraId="783A4D37" w14:textId="77777777" w:rsidR="00CB7E30" w:rsidRPr="0078485B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FB13F46" w14:textId="46D69A41" w:rsidR="00CB7E30" w:rsidRPr="0078485B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78485B">
        <w:rPr>
          <w:rFonts w:ascii="Times New Roman" w:eastAsia="Calibri" w:hAnsi="Times New Roman" w:cs="Times New Roman"/>
        </w:rPr>
        <w:t>W związku z powyższym, zamawiający udziela następujących wyjaśnień:</w:t>
      </w:r>
    </w:p>
    <w:p w14:paraId="246D8948" w14:textId="77777777" w:rsidR="00E972AE" w:rsidRPr="0078485B" w:rsidRDefault="00E972AE" w:rsidP="002519C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4C8636E7" w14:textId="77777777" w:rsidR="002519C0" w:rsidRPr="0078485B" w:rsidRDefault="002519C0" w:rsidP="002519C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8485B">
        <w:rPr>
          <w:rFonts w:ascii="Times New Roman" w:hAnsi="Times New Roman" w:cs="Times New Roman"/>
          <w:b/>
          <w:bCs/>
        </w:rPr>
        <w:t>BRANŻA ELEKTRYCZNA</w:t>
      </w:r>
    </w:p>
    <w:p w14:paraId="53F52A83" w14:textId="77777777" w:rsidR="002519C0" w:rsidRPr="0078485B" w:rsidRDefault="002519C0" w:rsidP="002519C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78485B">
        <w:rPr>
          <w:rFonts w:ascii="Times New Roman" w:hAnsi="Times New Roman" w:cs="Times New Roman"/>
        </w:rPr>
        <w:t>Pytanie</w:t>
      </w:r>
    </w:p>
    <w:p w14:paraId="7F6CC152" w14:textId="77777777" w:rsidR="002519C0" w:rsidRPr="0078485B" w:rsidRDefault="002519C0" w:rsidP="002519C0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8485B">
        <w:rPr>
          <w:rFonts w:ascii="Times New Roman" w:hAnsi="Times New Roman" w:cs="Times New Roman"/>
        </w:rPr>
        <w:t>W opublikowanym przedmiarze robót z dnia 30.05.2022 r. zapewne doszło do omyłki pisarskiej. Poz. 24, 25 i 26 przedmiaru robót oraz 40, 41 i 42 są powielone i dotyczą tego samego, tj. przygotowanie podłoża oraz montaż rozdzielnic wnękowych stanowiących obudowę projektowanej rozdzielnicy RG oraz R1. Proszę o skorygowanie przedmiaru robót z dnia 30.05.2022 r. i wskazanie prawidłowych ilości rozdzielnic wnękowych.</w:t>
      </w:r>
    </w:p>
    <w:p w14:paraId="0A416FE9" w14:textId="0433E397" w:rsidR="002519C0" w:rsidRPr="0078485B" w:rsidRDefault="002519C0" w:rsidP="002519C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78485B">
        <w:rPr>
          <w:rFonts w:ascii="Times New Roman" w:hAnsi="Times New Roman" w:cs="Times New Roman"/>
        </w:rPr>
        <w:t>Odpowiedź</w:t>
      </w:r>
    </w:p>
    <w:p w14:paraId="0B6F00B5" w14:textId="77777777" w:rsidR="002519C0" w:rsidRPr="0078485B" w:rsidRDefault="002519C0" w:rsidP="002519C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78485B">
        <w:rPr>
          <w:rFonts w:ascii="Times New Roman" w:hAnsi="Times New Roman" w:cs="Times New Roman"/>
        </w:rPr>
        <w:t>Skorygowano przedmiar usuwając powielone pozycje.</w:t>
      </w:r>
    </w:p>
    <w:p w14:paraId="3C7AE909" w14:textId="77777777" w:rsidR="002519C0" w:rsidRPr="0078485B" w:rsidRDefault="002519C0" w:rsidP="002519C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524ACA79" w14:textId="77777777" w:rsidR="002519C0" w:rsidRPr="0078485B" w:rsidRDefault="002519C0" w:rsidP="002519C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78485B">
        <w:rPr>
          <w:rFonts w:ascii="Times New Roman" w:hAnsi="Times New Roman" w:cs="Times New Roman"/>
        </w:rPr>
        <w:t>Pytanie</w:t>
      </w:r>
    </w:p>
    <w:p w14:paraId="1A465362" w14:textId="77777777" w:rsidR="002519C0" w:rsidRPr="0078485B" w:rsidRDefault="002519C0" w:rsidP="002519C0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8485B">
        <w:rPr>
          <w:rFonts w:ascii="Times New Roman" w:hAnsi="Times New Roman" w:cs="Times New Roman"/>
        </w:rPr>
        <w:t>Zgodnie z odpowiedziami nr IP.271.1.6.2022 z dnia 30.05.2022 r. odpowiedź do pytania nr 1 branży elektrycznej „Należy wyłączyć z przedmiaru. Skrzynka licznikowa nie jest przedmiotem opracowania”, z przedmiaru robót opublikowanego w dnia 30.05.2022 r. należy usunąć poz. 43 oraz poz. 44 dotyczących przygotowania podłoża oraz montażu skrzynek licznikowych nie będących przedmiotem opracowania. Zgodnie z SIWZ Wykonawca nie może samodzielnie korygować zakresu robót zawartego w przedmiarach robót. Proszę o skorygowanie przedmiaru robót.</w:t>
      </w:r>
    </w:p>
    <w:p w14:paraId="014C4F3F" w14:textId="77777777" w:rsidR="002519C0" w:rsidRPr="0078485B" w:rsidRDefault="002519C0" w:rsidP="002519C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78485B">
        <w:rPr>
          <w:rFonts w:ascii="Times New Roman" w:hAnsi="Times New Roman" w:cs="Times New Roman"/>
        </w:rPr>
        <w:t>Odpowiedź</w:t>
      </w:r>
    </w:p>
    <w:p w14:paraId="6788E466" w14:textId="77777777" w:rsidR="002519C0" w:rsidRPr="0078485B" w:rsidRDefault="002519C0" w:rsidP="002519C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78485B">
        <w:rPr>
          <w:rFonts w:ascii="Times New Roman" w:hAnsi="Times New Roman" w:cs="Times New Roman"/>
        </w:rPr>
        <w:t>Skorygowano przedmiar usuwając pozycję robót nieobjętych opracowaniem.</w:t>
      </w:r>
    </w:p>
    <w:p w14:paraId="09AF05F6" w14:textId="77777777" w:rsidR="002519C0" w:rsidRPr="0078485B" w:rsidRDefault="002519C0" w:rsidP="002519C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1A845256" w14:textId="77777777" w:rsidR="002519C0" w:rsidRPr="0078485B" w:rsidRDefault="002519C0" w:rsidP="002519C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78485B">
        <w:rPr>
          <w:rFonts w:ascii="Times New Roman" w:hAnsi="Times New Roman" w:cs="Times New Roman"/>
        </w:rPr>
        <w:t>Pytanie</w:t>
      </w:r>
    </w:p>
    <w:p w14:paraId="615767E9" w14:textId="77777777" w:rsidR="002519C0" w:rsidRPr="0078485B" w:rsidRDefault="002519C0" w:rsidP="002519C0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8485B">
        <w:rPr>
          <w:rFonts w:ascii="Times New Roman" w:hAnsi="Times New Roman" w:cs="Times New Roman"/>
        </w:rPr>
        <w:t>Przedmiar robót nie zawiera demontażu, przedłużenia istniejących przewodów oraz ponownego montażu istniejącego osprzętu elektrycznego umieszczonego na elewacji budynku tj. kamery. Czy powyższy zakres robót uwzględnić w wycenie? Jeżeli tak, to proszę o uzupełnienie przedmiaru robót.</w:t>
      </w:r>
    </w:p>
    <w:p w14:paraId="713A3819" w14:textId="77777777" w:rsidR="002519C0" w:rsidRPr="0078485B" w:rsidRDefault="002519C0" w:rsidP="002519C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78485B">
        <w:rPr>
          <w:rFonts w:ascii="Times New Roman" w:hAnsi="Times New Roman" w:cs="Times New Roman"/>
        </w:rPr>
        <w:t>Odpowiedź</w:t>
      </w:r>
    </w:p>
    <w:p w14:paraId="61870AD8" w14:textId="77777777" w:rsidR="002519C0" w:rsidRPr="0078485B" w:rsidRDefault="002519C0" w:rsidP="002519C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78485B">
        <w:rPr>
          <w:rFonts w:ascii="Times New Roman" w:hAnsi="Times New Roman" w:cs="Times New Roman"/>
        </w:rPr>
        <w:t>Należy uwzględnić powyższy zakres robót. Uzupełniono przedmiar.</w:t>
      </w:r>
    </w:p>
    <w:p w14:paraId="14B7F2BD" w14:textId="00392319" w:rsidR="002519C0" w:rsidRDefault="002519C0" w:rsidP="002519C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2B042597" w14:textId="77777777" w:rsidR="0078485B" w:rsidRPr="0078485B" w:rsidRDefault="0078485B" w:rsidP="002519C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6FE7F035" w14:textId="77777777" w:rsidR="002519C0" w:rsidRPr="0078485B" w:rsidRDefault="002519C0" w:rsidP="002519C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78485B">
        <w:rPr>
          <w:rFonts w:ascii="Times New Roman" w:hAnsi="Times New Roman" w:cs="Times New Roman"/>
        </w:rPr>
        <w:lastRenderedPageBreak/>
        <w:t>Pytanie</w:t>
      </w:r>
    </w:p>
    <w:p w14:paraId="2FF72042" w14:textId="77777777" w:rsidR="002519C0" w:rsidRPr="0078485B" w:rsidRDefault="002519C0" w:rsidP="002519C0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8485B">
        <w:rPr>
          <w:rFonts w:ascii="Times New Roman" w:hAnsi="Times New Roman" w:cs="Times New Roman"/>
        </w:rPr>
        <w:t>Proszę o potwierdzenie, że instalacje teletechniczne np. instalacja komputerowa, instalacja monitoringu, instalacja kontroli dostępu oraz ewentualne inne instalacje niskoprądowe nie wchodzą w zakres opracowania oferty.</w:t>
      </w:r>
    </w:p>
    <w:p w14:paraId="369D5952" w14:textId="77777777" w:rsidR="002519C0" w:rsidRPr="0078485B" w:rsidRDefault="002519C0" w:rsidP="002519C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78485B">
        <w:rPr>
          <w:rFonts w:ascii="Times New Roman" w:hAnsi="Times New Roman" w:cs="Times New Roman"/>
        </w:rPr>
        <w:t>Odpowiedź</w:t>
      </w:r>
    </w:p>
    <w:p w14:paraId="4D78745B" w14:textId="38645D73" w:rsidR="002519C0" w:rsidRPr="0078485B" w:rsidRDefault="002519C0" w:rsidP="002519C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78485B">
        <w:rPr>
          <w:rFonts w:ascii="Times New Roman" w:hAnsi="Times New Roman" w:cs="Times New Roman"/>
        </w:rPr>
        <w:t>Wyżej wymienione instalacje nie są przedmiotem termomodernizacji i nie wchodzą w zakres opracowania.</w:t>
      </w:r>
    </w:p>
    <w:p w14:paraId="2114B189" w14:textId="77777777" w:rsidR="002519C0" w:rsidRPr="0078485B" w:rsidRDefault="002519C0" w:rsidP="002519C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31EB8C84" w14:textId="77777777" w:rsidR="002519C0" w:rsidRPr="0078485B" w:rsidRDefault="002519C0" w:rsidP="002519C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78485B">
        <w:rPr>
          <w:rFonts w:ascii="Times New Roman" w:hAnsi="Times New Roman" w:cs="Times New Roman"/>
        </w:rPr>
        <w:t>Pytanie</w:t>
      </w:r>
    </w:p>
    <w:p w14:paraId="347A8330" w14:textId="77777777" w:rsidR="002519C0" w:rsidRPr="0078485B" w:rsidRDefault="002519C0" w:rsidP="002519C0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8485B">
        <w:rPr>
          <w:rFonts w:ascii="Times New Roman" w:hAnsi="Times New Roman" w:cs="Times New Roman"/>
        </w:rPr>
        <w:t>Przedmiar robót poz. 36 oraz poz. 37 w ilościach odpowiednio 200 m i 200 m, określające montaż przewodów do wykonania nowej instalacji elektrycznej oświetleniowej i gniazd wtyczkowych jest ilością niewystarczającą w zakresie wymiany istniejącej instalacji aluminiowej budynku szkoły na nową z dostosowaniem instalacji do obowiązujących przepisów. Według wstępnej oceny powinno to być: przewód YDY 3x1,5 mm2 – ok. 1300 mb, przewód YDY 3x2,5 mm2 – ok. 600 mb. Proszę o uszczegółowienie poz. 36 i 37 przedmiaru robót (jaki przewód należy uwzględnić w poszczególnej pozycji kosztorysowej) z uwzględnieniem niezbędnej ilości przewodów zapewniającą wymianę instalacji oświetleniowej i gniazd wtyczkowych na nową według obowiązujących przepisów. Proszę o uzupełnienie przedmiaru robót.</w:t>
      </w:r>
    </w:p>
    <w:p w14:paraId="5B079D1B" w14:textId="77777777" w:rsidR="002519C0" w:rsidRPr="0078485B" w:rsidRDefault="002519C0" w:rsidP="002519C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78485B">
        <w:rPr>
          <w:rFonts w:ascii="Times New Roman" w:hAnsi="Times New Roman" w:cs="Times New Roman"/>
        </w:rPr>
        <w:t xml:space="preserve">Odpowiedź </w:t>
      </w:r>
    </w:p>
    <w:p w14:paraId="4E22F863" w14:textId="52DE92AB" w:rsidR="002519C0" w:rsidRPr="0078485B" w:rsidRDefault="002519C0" w:rsidP="002519C0">
      <w:pPr>
        <w:tabs>
          <w:tab w:val="left" w:pos="284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78485B">
        <w:rPr>
          <w:rFonts w:ascii="Times New Roman" w:hAnsi="Times New Roman" w:cs="Times New Roman"/>
        </w:rPr>
        <w:t xml:space="preserve">Należy zastosować przewody YDYp żo 450/750 V 3x1,5mm2 oraz YDYp żo </w:t>
      </w:r>
      <w:r w:rsidRPr="0078485B">
        <w:rPr>
          <w:rFonts w:ascii="Times New Roman" w:hAnsi="Times New Roman" w:cs="Times New Roman"/>
        </w:rPr>
        <w:tab/>
        <w:t xml:space="preserve">450/750 V 3x2,5mm2. Skorygowano przedmiar uzupełniając rodzaje przewodów oraz podając rzeczywiste ich ilości. </w:t>
      </w:r>
    </w:p>
    <w:p w14:paraId="2E9FD72A" w14:textId="77777777" w:rsidR="002519C0" w:rsidRPr="0078485B" w:rsidRDefault="002519C0" w:rsidP="002519C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50E40FF" w14:textId="77777777" w:rsidR="002519C0" w:rsidRPr="0078485B" w:rsidRDefault="002519C0" w:rsidP="002519C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78485B">
        <w:rPr>
          <w:rFonts w:ascii="Times New Roman" w:hAnsi="Times New Roman" w:cs="Times New Roman"/>
        </w:rPr>
        <w:t>Pytanie</w:t>
      </w:r>
    </w:p>
    <w:p w14:paraId="4EE04F34" w14:textId="77777777" w:rsidR="002519C0" w:rsidRPr="0078485B" w:rsidRDefault="002519C0" w:rsidP="002519C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8485B">
        <w:rPr>
          <w:rFonts w:ascii="Times New Roman" w:hAnsi="Times New Roman" w:cs="Times New Roman"/>
        </w:rPr>
        <w:t>W związku z publikacją nowych przedmiarów robót w dniu 30.05.2022 r., branża budowlana, branża sanitarna, branża elektryczna oraz sporą ilość odpowiedzi, którą należy uwzględnić w ofercie, nowy termin składania ofert określony w zmianie treści ogłoszenia na 06.06.2022 jest terminem niewystarczającym do wprowadzenia zmian wynikających z odpowiedzi Zamawiającego, co ma istotny wpływ na rzetelne przygotowanie oferty. W związku z powyższym proszę o przesunięcie terminu składania ofert do dnia 13.06.2022 r.</w:t>
      </w:r>
    </w:p>
    <w:p w14:paraId="0E4B4C32" w14:textId="77777777" w:rsidR="002519C0" w:rsidRPr="0078485B" w:rsidRDefault="002519C0" w:rsidP="002519C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78485B">
        <w:rPr>
          <w:rFonts w:ascii="Times New Roman" w:hAnsi="Times New Roman" w:cs="Times New Roman"/>
        </w:rPr>
        <w:t>Odpowiedź</w:t>
      </w:r>
    </w:p>
    <w:p w14:paraId="79B6C685" w14:textId="77777777" w:rsidR="002519C0" w:rsidRPr="0078485B" w:rsidRDefault="002519C0" w:rsidP="002519C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78485B">
        <w:rPr>
          <w:rFonts w:ascii="Times New Roman" w:hAnsi="Times New Roman" w:cs="Times New Roman"/>
        </w:rPr>
        <w:t>Zmawiający przesuwa termin składania ofert do dnia 09.06.2022r</w:t>
      </w:r>
    </w:p>
    <w:p w14:paraId="6E0D7A89" w14:textId="165D3B17" w:rsidR="007A26E8" w:rsidRDefault="007A26E8" w:rsidP="007A26E8">
      <w:pPr>
        <w:tabs>
          <w:tab w:val="left" w:pos="426"/>
        </w:tabs>
        <w:jc w:val="both"/>
        <w:rPr>
          <w:rFonts w:ascii="Times New Roman" w:eastAsia="Calibri" w:hAnsi="Times New Roman" w:cs="Times New Roman"/>
        </w:rPr>
      </w:pPr>
    </w:p>
    <w:p w14:paraId="11B096A2" w14:textId="3E8F7DF3" w:rsidR="0078485B" w:rsidRDefault="0078485B" w:rsidP="007A26E8">
      <w:pPr>
        <w:tabs>
          <w:tab w:val="left" w:pos="426"/>
        </w:tabs>
        <w:jc w:val="both"/>
        <w:rPr>
          <w:rFonts w:ascii="Times New Roman" w:eastAsia="Calibri" w:hAnsi="Times New Roman" w:cs="Times New Roman"/>
        </w:rPr>
      </w:pPr>
    </w:p>
    <w:p w14:paraId="21DF967D" w14:textId="199D10A1" w:rsidR="0078485B" w:rsidRDefault="0078485B" w:rsidP="007A26E8">
      <w:pPr>
        <w:tabs>
          <w:tab w:val="left" w:pos="426"/>
        </w:tabs>
        <w:jc w:val="both"/>
        <w:rPr>
          <w:rFonts w:ascii="Times New Roman" w:eastAsia="Calibri" w:hAnsi="Times New Roman" w:cs="Times New Roman"/>
        </w:rPr>
      </w:pPr>
    </w:p>
    <w:p w14:paraId="3993B473" w14:textId="727E6FF3" w:rsidR="0078485B" w:rsidRDefault="0078485B" w:rsidP="007A26E8">
      <w:pPr>
        <w:tabs>
          <w:tab w:val="left" w:pos="426"/>
        </w:tabs>
        <w:jc w:val="both"/>
        <w:rPr>
          <w:rFonts w:ascii="Times New Roman" w:eastAsia="Calibri" w:hAnsi="Times New Roman" w:cs="Times New Roman"/>
        </w:rPr>
      </w:pPr>
    </w:p>
    <w:p w14:paraId="7799A4C0" w14:textId="5C52541B" w:rsidR="0078485B" w:rsidRDefault="0078485B" w:rsidP="007A26E8">
      <w:pPr>
        <w:tabs>
          <w:tab w:val="left" w:pos="426"/>
        </w:tabs>
        <w:jc w:val="both"/>
        <w:rPr>
          <w:rFonts w:ascii="Times New Roman" w:eastAsia="Calibri" w:hAnsi="Times New Roman" w:cs="Times New Roman"/>
        </w:rPr>
      </w:pPr>
    </w:p>
    <w:p w14:paraId="5D718179" w14:textId="77777777" w:rsidR="0078485B" w:rsidRPr="0078485B" w:rsidRDefault="0078485B" w:rsidP="007A26E8">
      <w:pPr>
        <w:tabs>
          <w:tab w:val="left" w:pos="426"/>
        </w:tabs>
        <w:jc w:val="both"/>
        <w:rPr>
          <w:rFonts w:ascii="Times New Roman" w:eastAsia="Calibri" w:hAnsi="Times New Roman" w:cs="Times New Roman"/>
        </w:rPr>
      </w:pPr>
    </w:p>
    <w:p w14:paraId="2A6C135F" w14:textId="77777777" w:rsidR="0078485B" w:rsidRPr="0078485B" w:rsidRDefault="0078485B" w:rsidP="007A26E8">
      <w:pPr>
        <w:tabs>
          <w:tab w:val="left" w:pos="426"/>
        </w:tabs>
        <w:jc w:val="both"/>
        <w:rPr>
          <w:rFonts w:ascii="Times New Roman" w:eastAsia="Calibri" w:hAnsi="Times New Roman" w:cs="Times New Roman"/>
        </w:rPr>
      </w:pPr>
    </w:p>
    <w:p w14:paraId="71C59AC5" w14:textId="2D637D9A" w:rsidR="00F268FC" w:rsidRPr="0078485B" w:rsidRDefault="00F268FC" w:rsidP="00F268FC">
      <w:pPr>
        <w:jc w:val="both"/>
        <w:rPr>
          <w:rFonts w:ascii="Times New Roman" w:eastAsia="Calibri" w:hAnsi="Times New Roman" w:cs="Times New Roman"/>
        </w:rPr>
      </w:pPr>
    </w:p>
    <w:p w14:paraId="045CC99A" w14:textId="49E35A33" w:rsidR="004338C2" w:rsidRPr="0078485B" w:rsidRDefault="004338C2" w:rsidP="004338C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8485B">
        <w:rPr>
          <w:rFonts w:ascii="Times New Roman" w:eastAsia="Calibri" w:hAnsi="Times New Roman" w:cs="Times New Roman"/>
        </w:rPr>
        <w:lastRenderedPageBreak/>
        <w:t>Mając na uwadze treść udzielonych wyjaśnień oraz potrzebę usunięcia rozbieżności pomiędzy ich treścią a treścią dokumentu zamówienia Zamawiający, działając na podstawie art. 286 ust. 1 ustawy z 11 września 2019 r. – Prawo zamówień publicznych (Dz.U. 2021 poz.1129 ze zm.) wprowadz</w:t>
      </w:r>
      <w:r w:rsidR="00F303F5" w:rsidRPr="0078485B">
        <w:rPr>
          <w:rFonts w:ascii="Times New Roman" w:eastAsia="Calibri" w:hAnsi="Times New Roman" w:cs="Times New Roman"/>
        </w:rPr>
        <w:t>a</w:t>
      </w:r>
      <w:r w:rsidRPr="0078485B">
        <w:rPr>
          <w:rFonts w:ascii="Times New Roman" w:eastAsia="Calibri" w:hAnsi="Times New Roman" w:cs="Times New Roman"/>
        </w:rPr>
        <w:t xml:space="preserve"> następujące zmiany do SWZ:</w:t>
      </w:r>
    </w:p>
    <w:p w14:paraId="76AECF6A" w14:textId="77777777" w:rsidR="004338C2" w:rsidRPr="0078485B" w:rsidRDefault="004338C2" w:rsidP="004338C2">
      <w:pPr>
        <w:jc w:val="both"/>
        <w:rPr>
          <w:rFonts w:ascii="Times New Roman" w:eastAsia="Calibri" w:hAnsi="Times New Roman" w:cs="Times New Roman"/>
        </w:rPr>
      </w:pPr>
    </w:p>
    <w:p w14:paraId="2B5817BC" w14:textId="17A09328" w:rsidR="004338C2" w:rsidRPr="0078485B" w:rsidRDefault="004338C2" w:rsidP="00391B61">
      <w:pPr>
        <w:spacing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78485B">
        <w:rPr>
          <w:rFonts w:ascii="Times New Roman" w:eastAsia="Calibri" w:hAnsi="Times New Roman" w:cs="Times New Roman"/>
        </w:rPr>
        <w:t xml:space="preserve">W związku z dokonanymi zmianami w przedmiarze </w:t>
      </w:r>
      <w:r w:rsidR="002519C0" w:rsidRPr="0078485B">
        <w:rPr>
          <w:rFonts w:ascii="Times New Roman" w:eastAsia="Calibri" w:hAnsi="Times New Roman" w:cs="Times New Roman"/>
        </w:rPr>
        <w:t xml:space="preserve">– branża elektryczna </w:t>
      </w:r>
      <w:r w:rsidRPr="0078485B">
        <w:rPr>
          <w:rFonts w:ascii="Times New Roman" w:eastAsia="Calibri" w:hAnsi="Times New Roman" w:cs="Times New Roman"/>
        </w:rPr>
        <w:t xml:space="preserve">(który jest załącznikiem nr 9 do SWZ) Zamawiający załącza do wyjaśnień treści SWZ zmieniony przedmiar i informuje, że w SWZ gdzie jest mowa o przedmiarze należy brać pod uwagę przedmiar, który stanowi załącznik do wyjaśnień. </w:t>
      </w:r>
    </w:p>
    <w:p w14:paraId="2D1134E0" w14:textId="08264135" w:rsidR="004338C2" w:rsidRPr="0078485B" w:rsidRDefault="004338C2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EA03AD6" w14:textId="23FE0081" w:rsidR="004338C2" w:rsidRPr="0078485B" w:rsidRDefault="004338C2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14DA563" w14:textId="77777777" w:rsidR="004338C2" w:rsidRPr="0078485B" w:rsidRDefault="004338C2" w:rsidP="004338C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</w:rPr>
      </w:pPr>
      <w:bookmarkStart w:id="1" w:name="_Hlk104284677"/>
      <w:r w:rsidRPr="0078485B">
        <w:rPr>
          <w:rFonts w:ascii="Times New Roman" w:eastAsia="Calibri" w:hAnsi="Times New Roman" w:cs="Times New Roman"/>
          <w:bCs/>
          <w:iCs/>
          <w:color w:val="000000" w:themeColor="text1"/>
        </w:rPr>
        <w:t xml:space="preserve">Zamawiający wprowadza zmiany treści SWZ, które są istotne dla sporządzenia oferty i wymagają od Wykonawców dodatkowego czasu na zapoznanie się ze zmianą SWZ i przygotowanie ofert. </w:t>
      </w:r>
    </w:p>
    <w:p w14:paraId="3ACE8D8C" w14:textId="77777777" w:rsidR="004338C2" w:rsidRPr="0078485B" w:rsidRDefault="004338C2" w:rsidP="004338C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</w:rPr>
      </w:pPr>
      <w:r w:rsidRPr="0078485B">
        <w:rPr>
          <w:rFonts w:ascii="Times New Roman" w:eastAsia="Calibri" w:hAnsi="Times New Roman" w:cs="Times New Roman"/>
          <w:bCs/>
          <w:iCs/>
          <w:color w:val="000000" w:themeColor="text1"/>
        </w:rPr>
        <w:t xml:space="preserve">Zamawiający informuje, że zmianie ulega termin składania ofert o czas niezbędny do zapoznania się wszystkich zainteresowanych wykonawców z wyjaśnieniami niezbędnymi do należytego przygotowania i złożenia ofert. </w:t>
      </w:r>
    </w:p>
    <w:p w14:paraId="73D62482" w14:textId="77777777" w:rsidR="00391B61" w:rsidRPr="0078485B" w:rsidRDefault="00391B61" w:rsidP="00391B61">
      <w:pPr>
        <w:jc w:val="both"/>
        <w:rPr>
          <w:rFonts w:ascii="Times New Roman" w:eastAsia="Calibri" w:hAnsi="Times New Roman" w:cs="Times New Roman"/>
        </w:rPr>
      </w:pPr>
    </w:p>
    <w:p w14:paraId="425585E6" w14:textId="57CD2375" w:rsidR="00391B61" w:rsidRPr="0078485B" w:rsidRDefault="00391B61" w:rsidP="00391B61">
      <w:pPr>
        <w:jc w:val="both"/>
        <w:rPr>
          <w:rFonts w:ascii="Times New Roman" w:eastAsia="Calibri" w:hAnsi="Times New Roman" w:cs="Times New Roman"/>
          <w:u w:val="single"/>
        </w:rPr>
      </w:pPr>
      <w:r w:rsidRPr="0078485B">
        <w:rPr>
          <w:rFonts w:ascii="Times New Roman" w:eastAsia="Calibri" w:hAnsi="Times New Roman" w:cs="Times New Roman"/>
          <w:u w:val="single"/>
        </w:rPr>
        <w:t>W Rozdziale I dziale I SWZ pkt.6 i 7 ulga zmianie.</w:t>
      </w:r>
    </w:p>
    <w:p w14:paraId="71A67105" w14:textId="77777777" w:rsidR="00391B61" w:rsidRPr="0078485B" w:rsidRDefault="00391B61" w:rsidP="00391B61">
      <w:pPr>
        <w:jc w:val="both"/>
        <w:rPr>
          <w:rFonts w:ascii="Times New Roman" w:eastAsia="Calibri" w:hAnsi="Times New Roman" w:cs="Times New Roman"/>
        </w:rPr>
      </w:pPr>
      <w:r w:rsidRPr="0078485B">
        <w:rPr>
          <w:rFonts w:ascii="Times New Roman" w:eastAsia="Calibri" w:hAnsi="Times New Roman" w:cs="Times New Roman"/>
        </w:rPr>
        <w:t>Jest:</w:t>
      </w:r>
    </w:p>
    <w:p w14:paraId="194AC47B" w14:textId="77777777" w:rsidR="00391B61" w:rsidRPr="0078485B" w:rsidRDefault="00391B61" w:rsidP="00EE2E38">
      <w:pPr>
        <w:tabs>
          <w:tab w:val="left" w:pos="567"/>
        </w:tabs>
        <w:spacing w:after="39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78485B">
        <w:rPr>
          <w:rFonts w:ascii="Times New Roman" w:hAnsi="Times New Roman" w:cs="Times New Roman"/>
          <w:bCs/>
        </w:rPr>
        <w:t xml:space="preserve">6.Miejsce i termin składania ofert: </w:t>
      </w:r>
    </w:p>
    <w:p w14:paraId="6460594E" w14:textId="77777777" w:rsidR="00391B61" w:rsidRPr="0078485B" w:rsidRDefault="00391B61" w:rsidP="00EE2E38">
      <w:pPr>
        <w:tabs>
          <w:tab w:val="left" w:pos="567"/>
        </w:tabs>
        <w:spacing w:after="51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78485B">
        <w:rPr>
          <w:rFonts w:ascii="Times New Roman" w:hAnsi="Times New Roman" w:cs="Times New Roman"/>
          <w:bCs/>
        </w:rPr>
        <w:t xml:space="preserve">UWAGA: Złożenie oferty w przedmiotowym postępowaniu może nastąpić wyłącznie w formie bądź postaci elektronicznej! </w:t>
      </w:r>
    </w:p>
    <w:p w14:paraId="5F4EEF22" w14:textId="31FD4B47" w:rsidR="00391B61" w:rsidRPr="0078485B" w:rsidRDefault="00391B61" w:rsidP="00EE2E38">
      <w:pPr>
        <w:tabs>
          <w:tab w:val="left" w:pos="567"/>
        </w:tabs>
        <w:spacing w:after="49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78485B">
        <w:rPr>
          <w:rFonts w:ascii="Times New Roman" w:hAnsi="Times New Roman" w:cs="Times New Roman"/>
          <w:bCs/>
        </w:rPr>
        <w:t>Wykonawca winien złożyć ofertę (wraz ze wszystkimi wymaganymi w SWZ na tym etapie postępowania dokumentami) poprzez umieszczenie jej (wypełnienie formularza i załączenie plików) na Profilu Nabywcy na podstronie internetowej z ogłoszeniem o postępowaniu, wskazanej w pkt. 2, do dnia: 0</w:t>
      </w:r>
      <w:r w:rsidR="0078485B" w:rsidRPr="0078485B">
        <w:rPr>
          <w:rFonts w:ascii="Times New Roman" w:hAnsi="Times New Roman" w:cs="Times New Roman"/>
          <w:bCs/>
        </w:rPr>
        <w:t>6</w:t>
      </w:r>
      <w:r w:rsidRPr="0078485B">
        <w:rPr>
          <w:rFonts w:ascii="Times New Roman" w:hAnsi="Times New Roman" w:cs="Times New Roman"/>
          <w:bCs/>
        </w:rPr>
        <w:t xml:space="preserve">.06.2022r, do godz.: 10:00. </w:t>
      </w:r>
    </w:p>
    <w:p w14:paraId="7238D778" w14:textId="77777777" w:rsidR="00391B61" w:rsidRPr="0078485B" w:rsidRDefault="00391B61" w:rsidP="00EE2E38">
      <w:pPr>
        <w:tabs>
          <w:tab w:val="left" w:pos="567"/>
        </w:tabs>
        <w:spacing w:after="52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78485B">
        <w:rPr>
          <w:rFonts w:ascii="Times New Roman" w:hAnsi="Times New Roman" w:cs="Times New Roman"/>
          <w:bCs/>
        </w:rPr>
        <w:t xml:space="preserve">Po wypełnieniu Formularza składania oferty lub wniosku i dołączenia wszystkich wymaganych załączników należy kliknąć przycisk „Przejdź do podsumowania”. </w:t>
      </w:r>
    </w:p>
    <w:p w14:paraId="09AF1AEC" w14:textId="77777777" w:rsidR="00391B61" w:rsidRPr="0078485B" w:rsidRDefault="00391B61" w:rsidP="00EE2E38">
      <w:pPr>
        <w:tabs>
          <w:tab w:val="left" w:pos="567"/>
        </w:tabs>
        <w:spacing w:after="52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78485B">
        <w:rPr>
          <w:rFonts w:ascii="Times New Roman" w:hAnsi="Times New Roman" w:cs="Times New Roman"/>
          <w:bCs/>
        </w:rPr>
        <w:t xml:space="preserve">Za datę złożenia oferty przyjmuje się datę jej przekazania w systemie (Profilu Nabywcy) w drugim kroku składania oferty poprzez kliknięcie przycisku “Złóż ofertę” i wyświetlenie się komunikatu, że oferta została zaszyfrowana i złożona. </w:t>
      </w:r>
    </w:p>
    <w:p w14:paraId="1DA87AD2" w14:textId="77777777" w:rsidR="00391B61" w:rsidRPr="0078485B" w:rsidRDefault="00391B61" w:rsidP="00EE2E38">
      <w:pPr>
        <w:tabs>
          <w:tab w:val="left" w:pos="567"/>
        </w:tabs>
        <w:spacing w:after="49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78485B">
        <w:rPr>
          <w:rFonts w:ascii="Times New Roman" w:hAnsi="Times New Roman" w:cs="Times New Roman"/>
          <w:bCs/>
        </w:rPr>
        <w:t xml:space="preserve">Szczegółowa instrukcja dla Wykonawców dotycząca złożenia, zmiany i wycofania oferty znajduje się na stronie internetowej pod adresem:  </w:t>
      </w:r>
      <w:hyperlink r:id="rId8">
        <w:r w:rsidRPr="0078485B">
          <w:rPr>
            <w:rFonts w:ascii="Times New Roman" w:hAnsi="Times New Roman" w:cs="Times New Roman"/>
            <w:bCs/>
            <w:color w:val="1155CC"/>
            <w:u w:val="single" w:color="1155CC"/>
          </w:rPr>
          <w:t>https://platformazakupowa.pl/strona/45</w:t>
        </w:r>
      </w:hyperlink>
      <w:hyperlink r:id="rId9">
        <w:r w:rsidRPr="0078485B">
          <w:rPr>
            <w:rFonts w:ascii="Times New Roman" w:hAnsi="Times New Roman" w:cs="Times New Roman"/>
            <w:bCs/>
            <w:color w:val="1155CC"/>
            <w:u w:val="single" w:color="1155CC"/>
          </w:rPr>
          <w:t>-</w:t>
        </w:r>
      </w:hyperlink>
      <w:hyperlink r:id="rId10">
        <w:r w:rsidRPr="0078485B">
          <w:rPr>
            <w:rFonts w:ascii="Times New Roman" w:hAnsi="Times New Roman" w:cs="Times New Roman"/>
            <w:bCs/>
            <w:color w:val="1155CC"/>
            <w:u w:val="single" w:color="1155CC"/>
          </w:rPr>
          <w:t>instrukcje</w:t>
        </w:r>
      </w:hyperlink>
      <w:hyperlink r:id="rId11">
        <w:r w:rsidRPr="0078485B">
          <w:rPr>
            <w:rFonts w:ascii="Times New Roman" w:hAnsi="Times New Roman" w:cs="Times New Roman"/>
            <w:bCs/>
          </w:rPr>
          <w:t>.</w:t>
        </w:r>
      </w:hyperlink>
      <w:r w:rsidRPr="0078485B">
        <w:rPr>
          <w:rFonts w:ascii="Times New Roman" w:hAnsi="Times New Roman" w:cs="Times New Roman"/>
          <w:bCs/>
        </w:rPr>
        <w:t xml:space="preserve"> </w:t>
      </w:r>
    </w:p>
    <w:p w14:paraId="637C8EC6" w14:textId="77777777" w:rsidR="00391B61" w:rsidRPr="0078485B" w:rsidRDefault="00391B61" w:rsidP="00EE2E38">
      <w:pPr>
        <w:tabs>
          <w:tab w:val="left" w:pos="567"/>
        </w:tabs>
        <w:spacing w:after="82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78485B">
        <w:rPr>
          <w:rFonts w:ascii="Times New Roman" w:hAnsi="Times New Roman" w:cs="Times New Roman"/>
          <w:bCs/>
        </w:rPr>
        <w:t xml:space="preserve">Oferta musi zostać podpisana elektronicznym podpisem kwalifikowanym, podpisem zaufanym lub podpisem osobistym. W procesie składania oferty za pośrednictwem Profilu Nabywcy, Wykonawca powinien złożyć podpis bezpośrednio na dokumentach przesłanych za jego pośrednictwem. Zamawiający zaleca stosowanie podpisu na każdym załączonym pliku osobno, w szczególności wskazanych w art. 63 ust. 2 ustawy. </w:t>
      </w:r>
    </w:p>
    <w:p w14:paraId="3C7E1C85" w14:textId="77777777" w:rsidR="00391B61" w:rsidRPr="0078485B" w:rsidRDefault="00391B61" w:rsidP="00EE2E38">
      <w:pPr>
        <w:tabs>
          <w:tab w:val="left" w:pos="567"/>
        </w:tabs>
        <w:spacing w:after="39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78485B">
        <w:rPr>
          <w:rFonts w:ascii="Times New Roman" w:hAnsi="Times New Roman" w:cs="Times New Roman"/>
          <w:bCs/>
        </w:rPr>
        <w:t xml:space="preserve">7.Miejsce i termin otwarcia ofert: </w:t>
      </w:r>
    </w:p>
    <w:p w14:paraId="4D18E4F2" w14:textId="2169BED6" w:rsidR="00391B61" w:rsidRPr="0078485B" w:rsidRDefault="00391B61" w:rsidP="00EE2E38">
      <w:p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78485B">
        <w:rPr>
          <w:rFonts w:ascii="Times New Roman" w:hAnsi="Times New Roman" w:cs="Times New Roman"/>
          <w:bCs/>
        </w:rPr>
        <w:t xml:space="preserve">Otwarcie ofert nastąpi przy pomocy systemu informatycznego Profilu Nabywcy Zamawiającego </w:t>
      </w:r>
      <w:hyperlink r:id="rId12">
        <w:r w:rsidRPr="0078485B">
          <w:rPr>
            <w:rFonts w:ascii="Times New Roman" w:hAnsi="Times New Roman" w:cs="Times New Roman"/>
            <w:bCs/>
            <w:color w:val="4472C4"/>
          </w:rPr>
          <w:t>(</w:t>
        </w:r>
      </w:hyperlink>
      <w:hyperlink r:id="rId13">
        <w:r w:rsidRPr="0078485B">
          <w:rPr>
            <w:rFonts w:ascii="Times New Roman" w:hAnsi="Times New Roman" w:cs="Times New Roman"/>
            <w:bCs/>
            <w:color w:val="4472C4"/>
            <w:u w:val="single" w:color="000080"/>
          </w:rPr>
          <w:t>https://platformazakupowa.pl</w:t>
        </w:r>
      </w:hyperlink>
      <w:hyperlink r:id="rId14">
        <w:r w:rsidRPr="0078485B">
          <w:rPr>
            <w:rFonts w:ascii="Times New Roman" w:hAnsi="Times New Roman" w:cs="Times New Roman"/>
            <w:bCs/>
            <w:color w:val="4472C4"/>
          </w:rPr>
          <w:t>)</w:t>
        </w:r>
      </w:hyperlink>
      <w:r w:rsidRPr="0078485B">
        <w:rPr>
          <w:rFonts w:ascii="Times New Roman" w:hAnsi="Times New Roman" w:cs="Times New Roman"/>
          <w:bCs/>
        </w:rPr>
        <w:t xml:space="preserve"> niezwłocznie po upływie terminu składania ofert, tj. w dniu 0</w:t>
      </w:r>
      <w:r w:rsidR="0078485B" w:rsidRPr="0078485B">
        <w:rPr>
          <w:rFonts w:ascii="Times New Roman" w:hAnsi="Times New Roman" w:cs="Times New Roman"/>
          <w:bCs/>
        </w:rPr>
        <w:t>6</w:t>
      </w:r>
      <w:r w:rsidRPr="0078485B">
        <w:rPr>
          <w:rFonts w:ascii="Times New Roman" w:hAnsi="Times New Roman" w:cs="Times New Roman"/>
          <w:bCs/>
        </w:rPr>
        <w:t xml:space="preserve">.06.2022r, do godz.: 10:05, jednak nie później niż następnego dnia po dniu, w którym upłynął termin składania ofert. </w:t>
      </w:r>
    </w:p>
    <w:p w14:paraId="4F13EE75" w14:textId="77777777" w:rsidR="00391B61" w:rsidRPr="0078485B" w:rsidRDefault="00391B61" w:rsidP="00EE2E38">
      <w:pPr>
        <w:tabs>
          <w:tab w:val="left" w:pos="567"/>
        </w:tabs>
        <w:spacing w:after="79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78485B">
        <w:rPr>
          <w:rFonts w:ascii="Times New Roman" w:hAnsi="Times New Roman" w:cs="Times New Roman"/>
          <w:bCs/>
        </w:rPr>
        <w:t xml:space="preserve">W przypadku awarii systemu informatycznego otwarcie ofert nastąpi niezwłocznie po jej usunięciu. </w:t>
      </w:r>
    </w:p>
    <w:p w14:paraId="4AAFD07A" w14:textId="77777777" w:rsidR="00391B61" w:rsidRPr="0078485B" w:rsidRDefault="00391B61" w:rsidP="00391B61">
      <w:pPr>
        <w:jc w:val="both"/>
        <w:rPr>
          <w:rFonts w:ascii="Times New Roman" w:eastAsia="Calibri" w:hAnsi="Times New Roman" w:cs="Times New Roman"/>
        </w:rPr>
      </w:pPr>
    </w:p>
    <w:p w14:paraId="55DDA738" w14:textId="77777777" w:rsidR="00391B61" w:rsidRPr="0078485B" w:rsidRDefault="00391B61" w:rsidP="00391B61">
      <w:pPr>
        <w:jc w:val="both"/>
        <w:rPr>
          <w:rFonts w:ascii="Times New Roman" w:eastAsia="Calibri" w:hAnsi="Times New Roman" w:cs="Times New Roman"/>
        </w:rPr>
      </w:pPr>
      <w:r w:rsidRPr="0078485B">
        <w:rPr>
          <w:rFonts w:ascii="Times New Roman" w:eastAsia="Calibri" w:hAnsi="Times New Roman" w:cs="Times New Roman"/>
        </w:rPr>
        <w:t>Zmienia się</w:t>
      </w:r>
    </w:p>
    <w:p w14:paraId="3364F373" w14:textId="77777777" w:rsidR="00391B61" w:rsidRPr="0078485B" w:rsidRDefault="00391B61" w:rsidP="00EE2E38">
      <w:pPr>
        <w:tabs>
          <w:tab w:val="left" w:pos="567"/>
        </w:tabs>
        <w:spacing w:after="39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78485B">
        <w:rPr>
          <w:rFonts w:ascii="Times New Roman" w:hAnsi="Times New Roman" w:cs="Times New Roman"/>
          <w:bCs/>
        </w:rPr>
        <w:t xml:space="preserve">6.Miejsce i termin składania ofert: </w:t>
      </w:r>
    </w:p>
    <w:p w14:paraId="42DC5007" w14:textId="77777777" w:rsidR="00391B61" w:rsidRPr="0078485B" w:rsidRDefault="00391B61" w:rsidP="00EE2E38">
      <w:pPr>
        <w:tabs>
          <w:tab w:val="left" w:pos="567"/>
        </w:tabs>
        <w:spacing w:after="51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78485B">
        <w:rPr>
          <w:rFonts w:ascii="Times New Roman" w:hAnsi="Times New Roman" w:cs="Times New Roman"/>
          <w:bCs/>
        </w:rPr>
        <w:t xml:space="preserve">UWAGA: Złożenie oferty w przedmiotowym postępowaniu może nastąpić wyłącznie w formie bądź postaci elektronicznej! </w:t>
      </w:r>
    </w:p>
    <w:p w14:paraId="18F700CD" w14:textId="2F55EFD8" w:rsidR="00391B61" w:rsidRPr="0078485B" w:rsidRDefault="00391B61" w:rsidP="00EE2E38">
      <w:pPr>
        <w:tabs>
          <w:tab w:val="left" w:pos="567"/>
        </w:tabs>
        <w:spacing w:after="49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78485B">
        <w:rPr>
          <w:rFonts w:ascii="Times New Roman" w:hAnsi="Times New Roman" w:cs="Times New Roman"/>
          <w:bCs/>
        </w:rPr>
        <w:lastRenderedPageBreak/>
        <w:t>Wykonawca winien złożyć ofertę (wraz ze wszystkimi wymaganymi w SWZ na tym etapie postępowania dokumentami) poprzez umieszczenie jej (wypełnienie formularza i załączenie plików) na Profilu Nabywcy na podstronie internetowej z ogłoszeniem o postępowaniu, wskazanej w pkt. 2, do dnia: 0</w:t>
      </w:r>
      <w:r w:rsidR="0078485B" w:rsidRPr="0078485B">
        <w:rPr>
          <w:rFonts w:ascii="Times New Roman" w:hAnsi="Times New Roman" w:cs="Times New Roman"/>
          <w:bCs/>
        </w:rPr>
        <w:t>9</w:t>
      </w:r>
      <w:r w:rsidRPr="0078485B">
        <w:rPr>
          <w:rFonts w:ascii="Times New Roman" w:hAnsi="Times New Roman" w:cs="Times New Roman"/>
          <w:bCs/>
        </w:rPr>
        <w:t xml:space="preserve">.06.2022r, do godz.: 10:00. </w:t>
      </w:r>
    </w:p>
    <w:p w14:paraId="56E66D4C" w14:textId="77777777" w:rsidR="00391B61" w:rsidRPr="0078485B" w:rsidRDefault="00391B61" w:rsidP="00EE2E38">
      <w:pPr>
        <w:tabs>
          <w:tab w:val="left" w:pos="567"/>
        </w:tabs>
        <w:spacing w:after="52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78485B">
        <w:rPr>
          <w:rFonts w:ascii="Times New Roman" w:hAnsi="Times New Roman" w:cs="Times New Roman"/>
          <w:bCs/>
        </w:rPr>
        <w:t xml:space="preserve">Po wypełnieniu Formularza składania oferty lub wniosku i dołączenia wszystkich wymaganych załączników należy kliknąć przycisk „Przejdź do podsumowania”. </w:t>
      </w:r>
    </w:p>
    <w:p w14:paraId="60FBD89F" w14:textId="77777777" w:rsidR="00391B61" w:rsidRPr="0078485B" w:rsidRDefault="00391B61" w:rsidP="00EE2E38">
      <w:pPr>
        <w:tabs>
          <w:tab w:val="left" w:pos="567"/>
        </w:tabs>
        <w:spacing w:after="52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78485B">
        <w:rPr>
          <w:rFonts w:ascii="Times New Roman" w:hAnsi="Times New Roman" w:cs="Times New Roman"/>
          <w:bCs/>
        </w:rPr>
        <w:t xml:space="preserve">Za datę złożenia oferty przyjmuje się datę jej przekazania w systemie (Profilu Nabywcy) w drugim kroku składania oferty poprzez kliknięcie przycisku “Złóż ofertę” i wyświetlenie się komunikatu, że oferta została zaszyfrowana i złożona. </w:t>
      </w:r>
    </w:p>
    <w:p w14:paraId="38B227B3" w14:textId="77777777" w:rsidR="00391B61" w:rsidRPr="0078485B" w:rsidRDefault="00391B61" w:rsidP="00EE2E38">
      <w:pPr>
        <w:tabs>
          <w:tab w:val="left" w:pos="567"/>
        </w:tabs>
        <w:spacing w:after="49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78485B">
        <w:rPr>
          <w:rFonts w:ascii="Times New Roman" w:hAnsi="Times New Roman" w:cs="Times New Roman"/>
          <w:bCs/>
        </w:rPr>
        <w:t xml:space="preserve">Szczegółowa instrukcja dla Wykonawców dotycząca złożenia, zmiany i wycofania oferty znajduje się na stronie internetowej pod adresem:  </w:t>
      </w:r>
      <w:hyperlink r:id="rId15">
        <w:r w:rsidRPr="0078485B">
          <w:rPr>
            <w:rFonts w:ascii="Times New Roman" w:hAnsi="Times New Roman" w:cs="Times New Roman"/>
            <w:bCs/>
            <w:color w:val="1155CC"/>
            <w:u w:val="single" w:color="1155CC"/>
          </w:rPr>
          <w:t>https://platformazakupowa.pl/strona/45</w:t>
        </w:r>
      </w:hyperlink>
      <w:hyperlink r:id="rId16">
        <w:r w:rsidRPr="0078485B">
          <w:rPr>
            <w:rFonts w:ascii="Times New Roman" w:hAnsi="Times New Roman" w:cs="Times New Roman"/>
            <w:bCs/>
            <w:color w:val="1155CC"/>
            <w:u w:val="single" w:color="1155CC"/>
          </w:rPr>
          <w:t>-</w:t>
        </w:r>
      </w:hyperlink>
      <w:hyperlink r:id="rId17">
        <w:r w:rsidRPr="0078485B">
          <w:rPr>
            <w:rFonts w:ascii="Times New Roman" w:hAnsi="Times New Roman" w:cs="Times New Roman"/>
            <w:bCs/>
            <w:color w:val="1155CC"/>
            <w:u w:val="single" w:color="1155CC"/>
          </w:rPr>
          <w:t>instrukcje</w:t>
        </w:r>
      </w:hyperlink>
      <w:hyperlink r:id="rId18">
        <w:r w:rsidRPr="0078485B">
          <w:rPr>
            <w:rFonts w:ascii="Times New Roman" w:hAnsi="Times New Roman" w:cs="Times New Roman"/>
            <w:bCs/>
          </w:rPr>
          <w:t>.</w:t>
        </w:r>
      </w:hyperlink>
      <w:r w:rsidRPr="0078485B">
        <w:rPr>
          <w:rFonts w:ascii="Times New Roman" w:hAnsi="Times New Roman" w:cs="Times New Roman"/>
          <w:bCs/>
        </w:rPr>
        <w:t xml:space="preserve"> </w:t>
      </w:r>
    </w:p>
    <w:p w14:paraId="25A9D2FF" w14:textId="77777777" w:rsidR="00391B61" w:rsidRPr="0078485B" w:rsidRDefault="00391B61" w:rsidP="00EE2E38">
      <w:pPr>
        <w:tabs>
          <w:tab w:val="left" w:pos="567"/>
        </w:tabs>
        <w:spacing w:after="82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78485B">
        <w:rPr>
          <w:rFonts w:ascii="Times New Roman" w:hAnsi="Times New Roman" w:cs="Times New Roman"/>
          <w:bCs/>
        </w:rPr>
        <w:t xml:space="preserve">Oferta musi zostać podpisana elektronicznym podpisem kwalifikowanym, podpisem zaufanym lub podpisem osobistym. W procesie składania oferty za pośrednictwem Profilu Nabywcy, Wykonawca powinien złożyć podpis bezpośrednio na dokumentach przesłanych za jego pośrednictwem. Zamawiający zaleca stosowanie podpisu na każdym załączonym pliku osobno, w szczególności wskazanych w art. 63 ust. 2 ustawy. </w:t>
      </w:r>
    </w:p>
    <w:p w14:paraId="7F1059B9" w14:textId="77777777" w:rsidR="00391B61" w:rsidRPr="0078485B" w:rsidRDefault="00391B61" w:rsidP="00EE2E38">
      <w:pPr>
        <w:tabs>
          <w:tab w:val="left" w:pos="567"/>
        </w:tabs>
        <w:spacing w:after="39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78485B">
        <w:rPr>
          <w:rFonts w:ascii="Times New Roman" w:hAnsi="Times New Roman" w:cs="Times New Roman"/>
          <w:bCs/>
        </w:rPr>
        <w:t xml:space="preserve">7.Miejsce i termin otwarcia ofert: </w:t>
      </w:r>
    </w:p>
    <w:p w14:paraId="314F0D49" w14:textId="1C013B8C" w:rsidR="00391B61" w:rsidRPr="0078485B" w:rsidRDefault="00391B61" w:rsidP="00EE2E38">
      <w:p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78485B">
        <w:rPr>
          <w:rFonts w:ascii="Times New Roman" w:hAnsi="Times New Roman" w:cs="Times New Roman"/>
          <w:bCs/>
        </w:rPr>
        <w:t xml:space="preserve">Otwarcie ofert nastąpi przy pomocy systemu informatycznego Profilu Nabywcy Zamawiającego </w:t>
      </w:r>
      <w:hyperlink r:id="rId19">
        <w:r w:rsidRPr="0078485B">
          <w:rPr>
            <w:rFonts w:ascii="Times New Roman" w:hAnsi="Times New Roman" w:cs="Times New Roman"/>
            <w:bCs/>
            <w:color w:val="4472C4"/>
          </w:rPr>
          <w:t>(</w:t>
        </w:r>
      </w:hyperlink>
      <w:hyperlink r:id="rId20">
        <w:r w:rsidRPr="0078485B">
          <w:rPr>
            <w:rFonts w:ascii="Times New Roman" w:hAnsi="Times New Roman" w:cs="Times New Roman"/>
            <w:bCs/>
            <w:color w:val="4472C4"/>
            <w:u w:val="single" w:color="000080"/>
          </w:rPr>
          <w:t>https://platformazakupowa.pl</w:t>
        </w:r>
      </w:hyperlink>
      <w:hyperlink r:id="rId21">
        <w:r w:rsidRPr="0078485B">
          <w:rPr>
            <w:rFonts w:ascii="Times New Roman" w:hAnsi="Times New Roman" w:cs="Times New Roman"/>
            <w:bCs/>
            <w:color w:val="4472C4"/>
          </w:rPr>
          <w:t>)</w:t>
        </w:r>
      </w:hyperlink>
      <w:r w:rsidRPr="0078485B">
        <w:rPr>
          <w:rFonts w:ascii="Times New Roman" w:hAnsi="Times New Roman" w:cs="Times New Roman"/>
          <w:bCs/>
        </w:rPr>
        <w:t xml:space="preserve"> niezwłocznie po upływie terminu składania ofert, tj. w dniu 0</w:t>
      </w:r>
      <w:r w:rsidR="0078485B" w:rsidRPr="0078485B">
        <w:rPr>
          <w:rFonts w:ascii="Times New Roman" w:hAnsi="Times New Roman" w:cs="Times New Roman"/>
          <w:bCs/>
        </w:rPr>
        <w:t>9</w:t>
      </w:r>
      <w:r w:rsidRPr="0078485B">
        <w:rPr>
          <w:rFonts w:ascii="Times New Roman" w:hAnsi="Times New Roman" w:cs="Times New Roman"/>
          <w:bCs/>
        </w:rPr>
        <w:t xml:space="preserve">.06.2022r, do godz.: 10:05, jednak nie później niż następnego dnia po dniu, w którym upłynął termin składania ofert. </w:t>
      </w:r>
    </w:p>
    <w:p w14:paraId="40BD85C2" w14:textId="77777777" w:rsidR="00391B61" w:rsidRPr="0078485B" w:rsidRDefault="00391B61" w:rsidP="00EE2E38">
      <w:pPr>
        <w:tabs>
          <w:tab w:val="left" w:pos="567"/>
        </w:tabs>
        <w:spacing w:after="79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78485B">
        <w:rPr>
          <w:rFonts w:ascii="Times New Roman" w:hAnsi="Times New Roman" w:cs="Times New Roman"/>
          <w:bCs/>
        </w:rPr>
        <w:t xml:space="preserve">W przypadku awarii systemu informatycznego otwarcie ofert nastąpi niezwłocznie po jej usunięciu. </w:t>
      </w:r>
    </w:p>
    <w:p w14:paraId="41C12DF5" w14:textId="77777777" w:rsidR="00391B61" w:rsidRPr="0078485B" w:rsidRDefault="00391B61" w:rsidP="00391B61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</w:p>
    <w:p w14:paraId="3FFB6FD8" w14:textId="77777777" w:rsidR="002C4B65" w:rsidRPr="0078485B" w:rsidRDefault="002C4B65" w:rsidP="002C4B65">
      <w:pPr>
        <w:jc w:val="both"/>
        <w:rPr>
          <w:rFonts w:ascii="Times New Roman" w:eastAsia="Calibri" w:hAnsi="Times New Roman" w:cs="Times New Roman"/>
          <w:u w:val="single"/>
        </w:rPr>
      </w:pPr>
      <w:r w:rsidRPr="0078485B">
        <w:rPr>
          <w:rFonts w:ascii="Times New Roman" w:eastAsia="Calibri" w:hAnsi="Times New Roman" w:cs="Times New Roman"/>
          <w:u w:val="single"/>
        </w:rPr>
        <w:t>W Rozdziale I dziale XV SWZ pkt.1 ulga zmianie.</w:t>
      </w:r>
    </w:p>
    <w:p w14:paraId="2BFE7E59" w14:textId="77777777" w:rsidR="002C4B65" w:rsidRPr="0078485B" w:rsidRDefault="002C4B65" w:rsidP="002C4B65">
      <w:pPr>
        <w:jc w:val="both"/>
        <w:rPr>
          <w:rFonts w:ascii="Times New Roman" w:eastAsia="Calibri" w:hAnsi="Times New Roman" w:cs="Times New Roman"/>
        </w:rPr>
      </w:pPr>
      <w:r w:rsidRPr="0078485B">
        <w:rPr>
          <w:rFonts w:ascii="Times New Roman" w:eastAsia="Calibri" w:hAnsi="Times New Roman" w:cs="Times New Roman"/>
        </w:rPr>
        <w:t>Jest:</w:t>
      </w:r>
    </w:p>
    <w:p w14:paraId="5D41DDBE" w14:textId="64FA4C82" w:rsidR="002C4B65" w:rsidRPr="0078485B" w:rsidRDefault="002C4B65" w:rsidP="00AC112C">
      <w:pPr>
        <w:numPr>
          <w:ilvl w:val="0"/>
          <w:numId w:val="6"/>
        </w:numPr>
        <w:tabs>
          <w:tab w:val="left" w:pos="567"/>
          <w:tab w:val="left" w:pos="851"/>
        </w:tabs>
        <w:spacing w:after="80" w:line="240" w:lineRule="auto"/>
        <w:ind w:left="567"/>
        <w:jc w:val="both"/>
        <w:rPr>
          <w:rFonts w:ascii="Times New Roman" w:hAnsi="Times New Roman" w:cs="Times New Roman"/>
        </w:rPr>
      </w:pPr>
      <w:r w:rsidRPr="0078485B">
        <w:rPr>
          <w:rFonts w:ascii="Times New Roman" w:hAnsi="Times New Roman" w:cs="Times New Roman"/>
        </w:rPr>
        <w:t>Wykonawca pozostaje związany ofertą do dnia 0</w:t>
      </w:r>
      <w:r w:rsidR="0078485B" w:rsidRPr="0078485B">
        <w:rPr>
          <w:rFonts w:ascii="Times New Roman" w:hAnsi="Times New Roman" w:cs="Times New Roman"/>
        </w:rPr>
        <w:t>5</w:t>
      </w:r>
      <w:r w:rsidRPr="0078485B">
        <w:rPr>
          <w:rFonts w:ascii="Times New Roman" w:hAnsi="Times New Roman" w:cs="Times New Roman"/>
        </w:rPr>
        <w:t xml:space="preserve">.07.2022r, przy czym pierwszym dniem terminu związania ofertą jest dzień, w którym upływa termin składania ofert. </w:t>
      </w:r>
    </w:p>
    <w:p w14:paraId="42E4B1D1" w14:textId="77777777" w:rsidR="002C4B65" w:rsidRPr="0078485B" w:rsidRDefault="002C4B65" w:rsidP="002C4B65">
      <w:pPr>
        <w:tabs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78485B">
        <w:rPr>
          <w:rFonts w:ascii="Times New Roman" w:eastAsia="Calibri" w:hAnsi="Times New Roman" w:cs="Times New Roman"/>
        </w:rPr>
        <w:t>Zmienia się:</w:t>
      </w:r>
    </w:p>
    <w:p w14:paraId="5A867910" w14:textId="0BBEA557" w:rsidR="002C4B65" w:rsidRPr="0078485B" w:rsidRDefault="002C4B65" w:rsidP="00AC112C">
      <w:pPr>
        <w:numPr>
          <w:ilvl w:val="0"/>
          <w:numId w:val="7"/>
        </w:numPr>
        <w:tabs>
          <w:tab w:val="left" w:pos="851"/>
        </w:tabs>
        <w:spacing w:after="80" w:line="240" w:lineRule="auto"/>
        <w:ind w:left="567"/>
        <w:jc w:val="both"/>
        <w:rPr>
          <w:rFonts w:ascii="Times New Roman" w:hAnsi="Times New Roman" w:cs="Times New Roman"/>
        </w:rPr>
      </w:pPr>
      <w:r w:rsidRPr="0078485B">
        <w:rPr>
          <w:rFonts w:ascii="Times New Roman" w:hAnsi="Times New Roman" w:cs="Times New Roman"/>
        </w:rPr>
        <w:t>Wykonawca pozostaje związany ofertą do dnia 0</w:t>
      </w:r>
      <w:r w:rsidR="00AD37ED">
        <w:rPr>
          <w:rFonts w:ascii="Times New Roman" w:hAnsi="Times New Roman" w:cs="Times New Roman"/>
        </w:rPr>
        <w:t>8</w:t>
      </w:r>
      <w:r w:rsidRPr="0078485B">
        <w:rPr>
          <w:rFonts w:ascii="Times New Roman" w:hAnsi="Times New Roman" w:cs="Times New Roman"/>
        </w:rPr>
        <w:t xml:space="preserve">.07.2022r, przy czym pierwszym dniem terminu związania ofertą jest dzień, w którym upływa termin składania ofert. </w:t>
      </w:r>
    </w:p>
    <w:p w14:paraId="61875ED3" w14:textId="77777777" w:rsidR="004338C2" w:rsidRPr="0078485B" w:rsidRDefault="004338C2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bookmarkEnd w:id="1"/>
    <w:p w14:paraId="1509791D" w14:textId="6D935572" w:rsidR="00CB7E30" w:rsidRPr="0078485B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B44CE9C" w14:textId="77777777" w:rsidR="0078485B" w:rsidRPr="0078485B" w:rsidRDefault="0078485B" w:rsidP="0078485B">
      <w:pPr>
        <w:spacing w:after="0"/>
        <w:jc w:val="both"/>
        <w:rPr>
          <w:rFonts w:ascii="Times New Roman" w:eastAsia="Calibri" w:hAnsi="Times New Roman" w:cs="Times New Roman"/>
          <w:iCs/>
        </w:rPr>
      </w:pPr>
      <w:r w:rsidRPr="0078485B">
        <w:rPr>
          <w:rFonts w:ascii="Times New Roman" w:eastAsia="Calibri" w:hAnsi="Times New Roman" w:cs="Times New Roman"/>
          <w:iCs/>
        </w:rPr>
        <w:t>Odpowiedzi na pytania stanowią integralną część Specyfikacji Warunków Zamówienia.</w:t>
      </w:r>
    </w:p>
    <w:p w14:paraId="6EEA1BD8" w14:textId="263B2B20" w:rsidR="004338C2" w:rsidRPr="0078485B" w:rsidRDefault="004338C2" w:rsidP="00CB7E30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2060"/>
          <w:sz w:val="24"/>
          <w:szCs w:val="24"/>
        </w:rPr>
      </w:pPr>
    </w:p>
    <w:sectPr w:rsidR="004338C2" w:rsidRPr="0078485B" w:rsidSect="00596ED3">
      <w:headerReference w:type="default" r:id="rId22"/>
      <w:footerReference w:type="default" r:id="rId23"/>
      <w:pgSz w:w="11906" w:h="16838"/>
      <w:pgMar w:top="1417" w:right="56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B5F7" w14:textId="77777777" w:rsidR="008F53FD" w:rsidRDefault="008F53FD" w:rsidP="007A26E8">
      <w:pPr>
        <w:spacing w:after="0" w:line="240" w:lineRule="auto"/>
      </w:pPr>
      <w:r>
        <w:separator/>
      </w:r>
    </w:p>
  </w:endnote>
  <w:endnote w:type="continuationSeparator" w:id="0">
    <w:p w14:paraId="61694E9F" w14:textId="77777777" w:rsidR="008F53FD" w:rsidRDefault="008F53FD" w:rsidP="007A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852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1FA49F" w14:textId="2A77CD49" w:rsidR="007A26E8" w:rsidRDefault="007A26E8">
            <w:pPr>
              <w:pStyle w:val="Stopka"/>
              <w:jc w:val="center"/>
            </w:pPr>
            <w:r w:rsidRPr="007A26E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7A26E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708D2AB" w14:textId="77777777" w:rsidR="007A26E8" w:rsidRDefault="007A26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FA90" w14:textId="77777777" w:rsidR="008F53FD" w:rsidRDefault="008F53FD" w:rsidP="007A26E8">
      <w:pPr>
        <w:spacing w:after="0" w:line="240" w:lineRule="auto"/>
      </w:pPr>
      <w:r>
        <w:separator/>
      </w:r>
    </w:p>
  </w:footnote>
  <w:footnote w:type="continuationSeparator" w:id="0">
    <w:p w14:paraId="12DAD306" w14:textId="77777777" w:rsidR="008F53FD" w:rsidRDefault="008F53FD" w:rsidP="007A2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9FC7" w14:textId="4061FE24" w:rsidR="00596ED3" w:rsidRDefault="00596ED3">
    <w:pPr>
      <w:pStyle w:val="Nagwek"/>
    </w:pPr>
    <w:r w:rsidRPr="00A72C5C">
      <w:rPr>
        <w:noProof/>
      </w:rPr>
      <w:drawing>
        <wp:inline distT="0" distB="0" distL="0" distR="0" wp14:anchorId="0A5F8C44" wp14:editId="0E94B05F">
          <wp:extent cx="6195060" cy="617220"/>
          <wp:effectExtent l="0" t="0" r="0" b="0"/>
          <wp:docPr id="12" name="Obraz 12" descr="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50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0"/>
    <w:multiLevelType w:val="multilevel"/>
    <w:tmpl w:val="000000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93175"/>
    <w:multiLevelType w:val="hybridMultilevel"/>
    <w:tmpl w:val="FAC031CE"/>
    <w:lvl w:ilvl="0" w:tplc="09D6AFE2">
      <w:start w:val="1"/>
      <w:numFmt w:val="decimal"/>
      <w:lvlText w:val="%1."/>
      <w:lvlJc w:val="left"/>
      <w:pPr>
        <w:ind w:left="10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A1126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6EAC2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6E7872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D4C5F0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4C9244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408BE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62AE7C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CC06C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17491"/>
    <w:multiLevelType w:val="hybridMultilevel"/>
    <w:tmpl w:val="11263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60E72"/>
    <w:multiLevelType w:val="hybridMultilevel"/>
    <w:tmpl w:val="3A7E4D2A"/>
    <w:lvl w:ilvl="0" w:tplc="FFA4FF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EA937E7"/>
    <w:multiLevelType w:val="hybridMultilevel"/>
    <w:tmpl w:val="FAC031CE"/>
    <w:lvl w:ilvl="0" w:tplc="09D6AFE2">
      <w:start w:val="1"/>
      <w:numFmt w:val="decimal"/>
      <w:lvlText w:val="%1."/>
      <w:lvlJc w:val="left"/>
      <w:pPr>
        <w:ind w:left="10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A1126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6EAC2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6E7872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D4C5F0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4C9244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408BE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62AE7C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CC06C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4A45B6"/>
    <w:multiLevelType w:val="hybridMultilevel"/>
    <w:tmpl w:val="0F908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106796">
    <w:abstractNumId w:val="8"/>
  </w:num>
  <w:num w:numId="2" w16cid:durableId="1824588874">
    <w:abstractNumId w:val="6"/>
  </w:num>
  <w:num w:numId="3" w16cid:durableId="59064385">
    <w:abstractNumId w:val="12"/>
  </w:num>
  <w:num w:numId="4" w16cid:durableId="1348096845">
    <w:abstractNumId w:val="11"/>
  </w:num>
  <w:num w:numId="5" w16cid:durableId="809786198">
    <w:abstractNumId w:val="10"/>
  </w:num>
  <w:num w:numId="6" w16cid:durableId="1737588173">
    <w:abstractNumId w:val="7"/>
  </w:num>
  <w:num w:numId="7" w16cid:durableId="1324701086">
    <w:abstractNumId w:val="14"/>
  </w:num>
  <w:num w:numId="8" w16cid:durableId="1191409950">
    <w:abstractNumId w:val="15"/>
  </w:num>
  <w:num w:numId="9" w16cid:durableId="16782672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9680736">
    <w:abstractNumId w:val="13"/>
  </w:num>
  <w:num w:numId="11" w16cid:durableId="632366754">
    <w:abstractNumId w:val="0"/>
  </w:num>
  <w:num w:numId="12" w16cid:durableId="557135846">
    <w:abstractNumId w:val="1"/>
  </w:num>
  <w:num w:numId="13" w16cid:durableId="557058960">
    <w:abstractNumId w:val="2"/>
  </w:num>
  <w:num w:numId="14" w16cid:durableId="836918366">
    <w:abstractNumId w:val="3"/>
  </w:num>
  <w:num w:numId="15" w16cid:durableId="1047530386">
    <w:abstractNumId w:val="4"/>
  </w:num>
  <w:num w:numId="16" w16cid:durableId="3819494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1456EA"/>
    <w:rsid w:val="002519C0"/>
    <w:rsid w:val="002A7091"/>
    <w:rsid w:val="002C0208"/>
    <w:rsid w:val="002C4B65"/>
    <w:rsid w:val="00391B61"/>
    <w:rsid w:val="004338C2"/>
    <w:rsid w:val="004369D6"/>
    <w:rsid w:val="004B4C39"/>
    <w:rsid w:val="00596ED3"/>
    <w:rsid w:val="005D4B76"/>
    <w:rsid w:val="00652394"/>
    <w:rsid w:val="0078485B"/>
    <w:rsid w:val="007A26E8"/>
    <w:rsid w:val="00820B53"/>
    <w:rsid w:val="008F53FD"/>
    <w:rsid w:val="00911A02"/>
    <w:rsid w:val="00A30DD0"/>
    <w:rsid w:val="00AC112C"/>
    <w:rsid w:val="00AD37ED"/>
    <w:rsid w:val="00AD543C"/>
    <w:rsid w:val="00B53B16"/>
    <w:rsid w:val="00CB7E30"/>
    <w:rsid w:val="00D50C3A"/>
    <w:rsid w:val="00DD3479"/>
    <w:rsid w:val="00E972AE"/>
    <w:rsid w:val="00EE2E38"/>
    <w:rsid w:val="00F268FC"/>
    <w:rsid w:val="00F3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2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8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6E8"/>
  </w:style>
  <w:style w:type="paragraph" w:styleId="Stopka">
    <w:name w:val="footer"/>
    <w:basedOn w:val="Normalny"/>
    <w:link w:val="StopkaZnak"/>
    <w:uiPriority w:val="99"/>
    <w:unhideWhenUsed/>
    <w:rsid w:val="007A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8AAA8-8DBD-44A6-8547-FE1C25A3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1436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benia@grodziczno.pl</cp:lastModifiedBy>
  <cp:revision>12</cp:revision>
  <cp:lastPrinted>2022-05-24T09:25:00Z</cp:lastPrinted>
  <dcterms:created xsi:type="dcterms:W3CDTF">2022-05-24T06:00:00Z</dcterms:created>
  <dcterms:modified xsi:type="dcterms:W3CDTF">2022-06-03T08:12:00Z</dcterms:modified>
</cp:coreProperties>
</file>