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0E9C1" w14:textId="4F7AFB05" w:rsidR="006B612F" w:rsidRPr="00874A3B" w:rsidRDefault="006B612F" w:rsidP="006B6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55A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ZP.271.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6</w:t>
      </w:r>
      <w:r w:rsidRPr="00B55A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.2025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Kosakowo, dn. </w:t>
      </w:r>
      <w:r w:rsidR="00F4609A">
        <w:rPr>
          <w:rFonts w:ascii="Times New Roman" w:eastAsia="Calibri" w:hAnsi="Times New Roman" w:cs="Times New Roman"/>
          <w:sz w:val="24"/>
          <w:szCs w:val="24"/>
          <w:lang w:eastAsia="pl-PL"/>
        </w:rPr>
        <w:t>01.04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.2025 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r.</w:t>
      </w:r>
    </w:p>
    <w:p w14:paraId="44C48780" w14:textId="77777777" w:rsidR="006B612F" w:rsidRPr="00874A3B" w:rsidRDefault="006B612F" w:rsidP="006B612F">
      <w:pPr>
        <w:tabs>
          <w:tab w:val="center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28F130A" w14:textId="77777777" w:rsidR="006B612F" w:rsidRPr="00874A3B" w:rsidRDefault="006B612F" w:rsidP="006B612F">
      <w:pPr>
        <w:tabs>
          <w:tab w:val="center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5DA42CC" w14:textId="5044F816" w:rsidR="006B612F" w:rsidRPr="00874A3B" w:rsidRDefault="006B612F" w:rsidP="006B612F">
      <w:pPr>
        <w:tabs>
          <w:tab w:val="center" w:pos="738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INFORMACJA O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UNIEWAŻNIENIU</w:t>
      </w:r>
    </w:p>
    <w:p w14:paraId="21414F9F" w14:textId="77777777" w:rsidR="006B612F" w:rsidRPr="00874A3B" w:rsidRDefault="006B612F" w:rsidP="006B61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198537D" w14:textId="19E64EE8" w:rsidR="006B612F" w:rsidRPr="002077D6" w:rsidRDefault="006B612F" w:rsidP="006B612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Dotyczy postępowania o udzielenie zamówienia pu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blicznego prowadzonego w trybie 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podstawowym na: </w:t>
      </w:r>
      <w:r w:rsidRPr="002077D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 w:bidi="pl-PL"/>
        </w:rPr>
        <w:t xml:space="preserve">Dowóz dzieci niepełnosprawnych z terenu gminy Kosakowo do placówek oświatowych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 w:bidi="pl-PL"/>
        </w:rPr>
        <w:t>i z powrotem w 2025 r.</w:t>
      </w:r>
      <w:r w:rsidR="00050FB4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 w:bidi="pl-PL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 w:bidi="pl-PL"/>
        </w:rPr>
        <w:t>- 2 edycja.</w:t>
      </w:r>
    </w:p>
    <w:p w14:paraId="2BC7BC40" w14:textId="4B0BEE66" w:rsidR="006B612F" w:rsidRPr="0066313A" w:rsidRDefault="006B612F" w:rsidP="006B612F">
      <w:pPr>
        <w:spacing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13A">
        <w:rPr>
          <w:rFonts w:ascii="Times New Roman" w:hAnsi="Times New Roman" w:cs="Times New Roman"/>
          <w:bCs/>
          <w:sz w:val="24"/>
          <w:szCs w:val="24"/>
        </w:rPr>
        <w:t>Na podstawie z art. 260 ustawy z dnia 11 września 2019 r. – Prawo zamówień publicznych (Dz.U. z 20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66313A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bCs/>
          <w:sz w:val="24"/>
          <w:szCs w:val="24"/>
        </w:rPr>
        <w:t>1320</w:t>
      </w:r>
      <w:r w:rsidRPr="0066313A">
        <w:rPr>
          <w:rFonts w:ascii="Times New Roman" w:hAnsi="Times New Roman" w:cs="Times New Roman"/>
          <w:bCs/>
          <w:sz w:val="24"/>
          <w:szCs w:val="24"/>
        </w:rPr>
        <w:t xml:space="preserve">; zwana dalej: PZP), Zamawiający zawiadamia równocześnie wszystkich Wykonawców o </w:t>
      </w:r>
      <w:r w:rsidRPr="002077D6">
        <w:rPr>
          <w:rFonts w:ascii="Times New Roman" w:hAnsi="Times New Roman" w:cs="Times New Roman"/>
          <w:b/>
          <w:bCs/>
          <w:sz w:val="24"/>
          <w:szCs w:val="24"/>
        </w:rPr>
        <w:t>unieważnieniu postępowania</w:t>
      </w:r>
      <w:r w:rsidRPr="0066313A">
        <w:rPr>
          <w:rFonts w:ascii="Times New Roman" w:hAnsi="Times New Roman" w:cs="Times New Roman"/>
          <w:bCs/>
          <w:sz w:val="24"/>
          <w:szCs w:val="24"/>
        </w:rPr>
        <w:t xml:space="preserve"> o udzielenie zamówienia publicznego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88DB4EC" w14:textId="77777777" w:rsidR="006B612F" w:rsidRDefault="006B612F" w:rsidP="006B612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13A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prawne: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F629B1F" w14:textId="77777777" w:rsidR="006B612F" w:rsidRPr="002077D6" w:rsidRDefault="006B612F" w:rsidP="006B612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77D6">
        <w:rPr>
          <w:rFonts w:ascii="Times New Roman" w:hAnsi="Times New Roman" w:cs="Times New Roman"/>
          <w:sz w:val="24"/>
          <w:szCs w:val="24"/>
        </w:rPr>
        <w:t>Art. 255 pkt. 3 PZP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E5E8D9" w14:textId="77777777" w:rsidR="006B612F" w:rsidRDefault="006B612F" w:rsidP="006B612F">
      <w:pPr>
        <w:spacing w:before="100" w:before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13A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faktyczne:</w:t>
      </w:r>
    </w:p>
    <w:p w14:paraId="6322BEF2" w14:textId="6347A546" w:rsidR="006B612F" w:rsidRPr="002077D6" w:rsidRDefault="006B612F" w:rsidP="006B612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0FC7">
        <w:rPr>
          <w:rFonts w:ascii="Times New Roman" w:eastAsia="Times New Roman" w:hAnsi="Times New Roman" w:cs="Times New Roman"/>
          <w:sz w:val="24"/>
          <w:szCs w:val="20"/>
          <w:lang w:eastAsia="pl-PL"/>
        </w:rPr>
        <w:t>W postępowani</w:t>
      </w:r>
      <w:r w:rsidR="008D14AF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830FC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złożono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Pr="00830FC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ofert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y</w:t>
      </w:r>
      <w:r w:rsidRPr="00830FC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Cena najkorzystniejszej oferty przewyższa kwotę, </w:t>
      </w:r>
      <w:r w:rsidR="00947C9D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830FC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którą zamawiający zamierzał przeznaczyć na finasowanie zamówienia. </w:t>
      </w:r>
    </w:p>
    <w:p w14:paraId="47043C41" w14:textId="46430C0F" w:rsidR="006B612F" w:rsidRPr="00830FC7" w:rsidRDefault="006B612F" w:rsidP="006B61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0FC7">
        <w:rPr>
          <w:rFonts w:ascii="Times New Roman" w:eastAsia="Times New Roman" w:hAnsi="Times New Roman" w:cs="Times New Roman"/>
          <w:sz w:val="24"/>
          <w:szCs w:val="20"/>
          <w:lang w:eastAsia="pl-PL"/>
        </w:rPr>
        <w:t>Naj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korzystniejsza</w:t>
      </w:r>
      <w:r w:rsidRPr="00830FC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oferta z kwotą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B612F">
        <w:rPr>
          <w:rFonts w:ascii="Times New Roman" w:eastAsia="Times New Roman" w:hAnsi="Times New Roman" w:cs="Times New Roman"/>
          <w:sz w:val="24"/>
          <w:szCs w:val="20"/>
          <w:lang w:eastAsia="pl-PL"/>
        </w:rPr>
        <w:t>139 481,61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30FC7">
        <w:rPr>
          <w:rFonts w:ascii="Times New Roman" w:eastAsia="Times New Roman" w:hAnsi="Times New Roman" w:cs="Times New Roman"/>
          <w:sz w:val="24"/>
          <w:szCs w:val="20"/>
          <w:lang w:eastAsia="pl-PL"/>
        </w:rPr>
        <w:t>zł pr</w:t>
      </w:r>
      <w:r w:rsidR="00947C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zewyższa środki przeznaczone na </w:t>
      </w:r>
      <w:r w:rsidRPr="00830FC7">
        <w:rPr>
          <w:rFonts w:ascii="Times New Roman" w:eastAsia="Times New Roman" w:hAnsi="Times New Roman" w:cs="Times New Roman"/>
          <w:sz w:val="24"/>
          <w:szCs w:val="20"/>
          <w:lang w:eastAsia="pl-PL"/>
        </w:rPr>
        <w:t>finansowan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ie zamówienia, które </w:t>
      </w:r>
      <w:r w:rsidRPr="00830FC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wynosiły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119 000,00</w:t>
      </w:r>
      <w:r w:rsidRPr="002077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 brutto</w:t>
      </w:r>
      <w:r w:rsidRPr="00830FC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14:paraId="08886A80" w14:textId="324E36E4" w:rsidR="006B612F" w:rsidRDefault="006B612F" w:rsidP="006B612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0FC7">
        <w:rPr>
          <w:rFonts w:ascii="Times New Roman" w:eastAsia="Times New Roman" w:hAnsi="Times New Roman" w:cs="Times New Roman"/>
          <w:sz w:val="24"/>
          <w:szCs w:val="20"/>
          <w:lang w:eastAsia="pl-PL"/>
        </w:rPr>
        <w:t>Postępowanie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830FC7">
        <w:rPr>
          <w:rFonts w:ascii="Times New Roman" w:eastAsia="Times New Roman" w:hAnsi="Times New Roman" w:cs="Times New Roman"/>
          <w:sz w:val="24"/>
          <w:szCs w:val="20"/>
          <w:lang w:eastAsia="pl-PL"/>
        </w:rPr>
        <w:t>unieważnia się na podstawie art. 255 pkt.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30FC7">
        <w:rPr>
          <w:rFonts w:ascii="Times New Roman" w:eastAsia="Times New Roman" w:hAnsi="Times New Roman" w:cs="Times New Roman"/>
          <w:sz w:val="24"/>
          <w:szCs w:val="20"/>
          <w:lang w:eastAsia="pl-PL"/>
        </w:rPr>
        <w:t>3 ustawy Prawo zamówień publ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icznych (tekst jedn. Dz. U. z 2024 r</w:t>
      </w:r>
      <w:r w:rsidRPr="00830FC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1320</w:t>
      </w:r>
      <w:r w:rsidRPr="00830FC7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bookmarkStart w:id="0" w:name="_GoBack"/>
      <w:bookmarkEnd w:id="0"/>
    </w:p>
    <w:p w14:paraId="2FBE28AD" w14:textId="77777777" w:rsidR="006B612F" w:rsidRPr="00874A3B" w:rsidRDefault="006B612F" w:rsidP="006B612F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D2B4001" w14:textId="77777777" w:rsidR="006B612F" w:rsidRPr="00874A3B" w:rsidRDefault="006B612F" w:rsidP="006B612F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</w:t>
      </w:r>
    </w:p>
    <w:p w14:paraId="6F4320F4" w14:textId="77777777" w:rsidR="006B612F" w:rsidRPr="00874A3B" w:rsidRDefault="006B612F" w:rsidP="006B612F">
      <w:pPr>
        <w:tabs>
          <w:tab w:val="center" w:pos="6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Wójt Gminy Kosakowo</w:t>
      </w:r>
    </w:p>
    <w:p w14:paraId="7D54327D" w14:textId="77777777" w:rsidR="006B612F" w:rsidRPr="00874A3B" w:rsidRDefault="006B612F" w:rsidP="006B612F">
      <w:pPr>
        <w:tabs>
          <w:tab w:val="center" w:pos="6480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                                               </w:t>
      </w:r>
    </w:p>
    <w:p w14:paraId="2221DD5F" w14:textId="77777777" w:rsidR="006B612F" w:rsidRPr="00874A3B" w:rsidRDefault="006B612F" w:rsidP="006B612F">
      <w:pPr>
        <w:tabs>
          <w:tab w:val="center" w:pos="6480"/>
        </w:tabs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Eunika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Niemc</w:t>
      </w:r>
      <w:proofErr w:type="spellEnd"/>
    </w:p>
    <w:p w14:paraId="08365803" w14:textId="77777777" w:rsidR="006B612F" w:rsidRDefault="006B612F" w:rsidP="006B612F"/>
    <w:p w14:paraId="059E727E" w14:textId="77777777" w:rsidR="00243CB7" w:rsidRDefault="00243CB7"/>
    <w:sectPr w:rsidR="00243CB7" w:rsidSect="006B612F">
      <w:pgSz w:w="11906" w:h="16838"/>
      <w:pgMar w:top="1560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2F"/>
    <w:rsid w:val="00050FB4"/>
    <w:rsid w:val="00243CB7"/>
    <w:rsid w:val="003720A1"/>
    <w:rsid w:val="006B612F"/>
    <w:rsid w:val="008D14AF"/>
    <w:rsid w:val="00947C9D"/>
    <w:rsid w:val="009567E4"/>
    <w:rsid w:val="00DC50EF"/>
    <w:rsid w:val="00F4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C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12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6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61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6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61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6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6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6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6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6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61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612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612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61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61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61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61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6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B6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6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B6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612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B61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612F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B612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6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612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612F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12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6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61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6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61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6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6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6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6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6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61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612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612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61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61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61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61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6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B6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6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B6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612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B61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612F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B612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6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612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6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5</cp:revision>
  <dcterms:created xsi:type="dcterms:W3CDTF">2025-03-31T07:56:00Z</dcterms:created>
  <dcterms:modified xsi:type="dcterms:W3CDTF">2025-04-01T07:14:00Z</dcterms:modified>
</cp:coreProperties>
</file>