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77777777" w:rsidR="009F7814" w:rsidRPr="0016559E" w:rsidRDefault="009F7814" w:rsidP="00B0142E">
      <w:pPr>
        <w:shd w:val="clear" w:color="auto" w:fill="BFBFBF"/>
        <w:tabs>
          <w:tab w:val="left" w:pos="0"/>
        </w:tabs>
        <w:spacing w:after="0" w:line="271" w:lineRule="auto"/>
        <w:jc w:val="center"/>
        <w:rPr>
          <w:rFonts w:cstheme="minorHAnsi"/>
          <w:bCs/>
          <w:spacing w:val="20"/>
          <w:sz w:val="26"/>
          <w:szCs w:val="26"/>
        </w:rPr>
      </w:pPr>
      <w:r w:rsidRPr="0016559E">
        <w:rPr>
          <w:rFonts w:cstheme="minorHAnsi"/>
          <w:bCs/>
          <w:spacing w:val="20"/>
          <w:sz w:val="26"/>
          <w:szCs w:val="26"/>
        </w:rPr>
        <w:t>UMOWA</w:t>
      </w:r>
    </w:p>
    <w:p w14:paraId="776933E8" w14:textId="77777777" w:rsidR="009F7814" w:rsidRPr="00B0142E" w:rsidRDefault="009F7814" w:rsidP="006C299D">
      <w:pPr>
        <w:spacing w:after="0" w:line="271" w:lineRule="auto"/>
        <w:jc w:val="both"/>
        <w:rPr>
          <w:rFonts w:cstheme="minorHAnsi"/>
        </w:rPr>
      </w:pPr>
    </w:p>
    <w:p w14:paraId="5D73BD37" w14:textId="77777777" w:rsidR="00B76C74" w:rsidRPr="00EF093A" w:rsidRDefault="00B76C74" w:rsidP="006C299D">
      <w:pPr>
        <w:autoSpaceDE w:val="0"/>
        <w:autoSpaceDN w:val="0"/>
        <w:adjustRightInd w:val="0"/>
        <w:spacing w:after="0" w:line="240" w:lineRule="auto"/>
        <w:jc w:val="both"/>
        <w:rPr>
          <w:rFonts w:ascii="Calibri" w:hAnsi="Calibri"/>
          <w:color w:val="0D0D0D"/>
        </w:rPr>
      </w:pPr>
      <w:r w:rsidRPr="00EF093A">
        <w:rPr>
          <w:rFonts w:ascii="Calibri" w:hAnsi="Calibri"/>
          <w:color w:val="0D0D0D"/>
        </w:rPr>
        <w:t>W dniu ……………. w wyniku przeprowadzonego postępowania o udzielenie zamówienia publicznego,</w:t>
      </w:r>
    </w:p>
    <w:p w14:paraId="3C2EDFEA" w14:textId="79B8264E" w:rsidR="00B76C74" w:rsidRPr="00EF093A" w:rsidRDefault="00B76C74" w:rsidP="006C299D">
      <w:pPr>
        <w:pStyle w:val="Default"/>
        <w:jc w:val="both"/>
        <w:rPr>
          <w:rFonts w:ascii="Calibri" w:hAnsi="Calibri" w:cstheme="minorBidi"/>
          <w:color w:val="0D0D0D"/>
          <w:sz w:val="22"/>
          <w:szCs w:val="22"/>
        </w:rPr>
      </w:pPr>
      <w:r w:rsidRPr="00EF093A">
        <w:rPr>
          <w:rFonts w:ascii="Calibri" w:hAnsi="Calibri" w:cstheme="minorBidi"/>
          <w:color w:val="0D0D0D"/>
          <w:sz w:val="22"/>
          <w:szCs w:val="22"/>
        </w:rPr>
        <w:t>zgodnie z ustawą z dnia 11 września 2019 r. Prawo zamówień publicznych (t.j. Dz. U. z 20</w:t>
      </w:r>
      <w:r>
        <w:rPr>
          <w:rFonts w:ascii="Calibri" w:hAnsi="Calibri" w:cstheme="minorBidi"/>
          <w:color w:val="0D0D0D"/>
          <w:sz w:val="22"/>
          <w:szCs w:val="22"/>
        </w:rPr>
        <w:t>22</w:t>
      </w:r>
      <w:r w:rsidRPr="00EF093A">
        <w:rPr>
          <w:rFonts w:ascii="Calibri" w:hAnsi="Calibri" w:cstheme="minorBidi"/>
          <w:color w:val="0D0D0D"/>
          <w:sz w:val="22"/>
          <w:szCs w:val="22"/>
        </w:rPr>
        <w:t xml:space="preserve"> r. poz. </w:t>
      </w:r>
      <w:r>
        <w:rPr>
          <w:rFonts w:ascii="Calibri" w:hAnsi="Calibri" w:cstheme="minorBidi"/>
          <w:color w:val="0D0D0D"/>
          <w:sz w:val="22"/>
          <w:szCs w:val="22"/>
        </w:rPr>
        <w:t>1710</w:t>
      </w:r>
      <w:r w:rsidRPr="00EF093A">
        <w:rPr>
          <w:rFonts w:ascii="Calibri" w:hAnsi="Calibri" w:cstheme="minorBidi"/>
          <w:color w:val="0D0D0D"/>
          <w:sz w:val="22"/>
          <w:szCs w:val="22"/>
        </w:rPr>
        <w:t xml:space="preserve"> ze zm.) – zwana dalej ustawą PZP, w trybie podstawowym bez negocjacji, o którym stanowi art. 275 pkt 1 ustawy PZP, o wartości zamówienia nieprzekraczającej progów unijnych, o których mowa w art. 3 ustawy PZP. nr postępowania </w:t>
      </w:r>
      <w:r w:rsidR="006C299D">
        <w:rPr>
          <w:rFonts w:ascii="Calibri" w:hAnsi="Calibri" w:cstheme="minorBidi"/>
          <w:color w:val="0D0D0D"/>
          <w:sz w:val="22"/>
          <w:szCs w:val="22"/>
        </w:rPr>
        <w:t>………………..</w:t>
      </w:r>
      <w:r w:rsidRPr="00655D5C">
        <w:rPr>
          <w:rFonts w:ascii="Calibri" w:hAnsi="Calibri" w:cstheme="minorBidi"/>
          <w:color w:val="0D0D0D"/>
          <w:sz w:val="22"/>
          <w:szCs w:val="22"/>
        </w:rPr>
        <w:t xml:space="preserve"> została</w:t>
      </w:r>
      <w:r w:rsidRPr="00EF093A">
        <w:rPr>
          <w:rFonts w:ascii="Calibri" w:hAnsi="Calibri" w:cstheme="minorBidi"/>
          <w:color w:val="0D0D0D"/>
          <w:sz w:val="22"/>
          <w:szCs w:val="22"/>
        </w:rPr>
        <w:t xml:space="preserve"> zawarta Umowa pomiędzy:</w:t>
      </w:r>
    </w:p>
    <w:p w14:paraId="6D50F44A" w14:textId="77777777" w:rsidR="00B76C74" w:rsidRPr="00B0142E" w:rsidRDefault="00B76C74" w:rsidP="00B76C74">
      <w:pPr>
        <w:spacing w:after="0" w:line="271" w:lineRule="auto"/>
        <w:ind w:right="-1"/>
        <w:rPr>
          <w:rFonts w:cstheme="minorHAnsi"/>
          <w:b/>
          <w:highlight w:val="yellow"/>
        </w:rPr>
      </w:pPr>
    </w:p>
    <w:p w14:paraId="55B8A461" w14:textId="77777777" w:rsidR="00B76C74" w:rsidRPr="00B0142E" w:rsidRDefault="00B76C74" w:rsidP="00B76C74">
      <w:pPr>
        <w:spacing w:after="0" w:line="271" w:lineRule="auto"/>
        <w:ind w:right="-1"/>
        <w:rPr>
          <w:rFonts w:cstheme="minorHAnsi"/>
          <w:b/>
        </w:rPr>
      </w:pPr>
      <w:r w:rsidRPr="00B0142E">
        <w:rPr>
          <w:rFonts w:cstheme="minorHAnsi"/>
          <w:b/>
        </w:rPr>
        <w:t>Zamawiającym:</w:t>
      </w:r>
    </w:p>
    <w:p w14:paraId="278713DA" w14:textId="77777777" w:rsidR="00B76C74" w:rsidRPr="00EF093A" w:rsidRDefault="00B76C74" w:rsidP="00B76C74">
      <w:pPr>
        <w:autoSpaceDE w:val="0"/>
        <w:autoSpaceDN w:val="0"/>
        <w:adjustRightInd w:val="0"/>
        <w:spacing w:after="0" w:line="240" w:lineRule="auto"/>
        <w:jc w:val="both"/>
        <w:rPr>
          <w:rFonts w:ascii="Calibri" w:hAnsi="Calibri" w:cs="Calibri"/>
          <w:color w:val="000000"/>
          <w:sz w:val="24"/>
          <w:szCs w:val="24"/>
        </w:rPr>
      </w:pPr>
    </w:p>
    <w:p w14:paraId="2E4253DE" w14:textId="22505F7F" w:rsidR="00B01F1B" w:rsidRPr="006C299D" w:rsidRDefault="006C299D" w:rsidP="006C299D">
      <w:pPr>
        <w:pStyle w:val="Default"/>
        <w:jc w:val="both"/>
        <w:rPr>
          <w:rFonts w:ascii="Calibri" w:hAnsi="Calibri" w:cstheme="minorBidi"/>
          <w:color w:val="0D0D0D"/>
          <w:sz w:val="22"/>
          <w:szCs w:val="22"/>
        </w:rPr>
      </w:pPr>
      <w:r w:rsidRPr="006C299D">
        <w:rPr>
          <w:rFonts w:ascii="Calibri" w:hAnsi="Calibri" w:cstheme="minorBidi"/>
          <w:color w:val="0D0D0D"/>
          <w:sz w:val="22"/>
          <w:szCs w:val="22"/>
        </w:rPr>
        <w:t>Samodzieln</w:t>
      </w:r>
      <w:r>
        <w:rPr>
          <w:rFonts w:ascii="Calibri" w:hAnsi="Calibri" w:cstheme="minorBidi"/>
          <w:color w:val="0D0D0D"/>
          <w:sz w:val="22"/>
          <w:szCs w:val="22"/>
        </w:rPr>
        <w:t>ym</w:t>
      </w:r>
      <w:r w:rsidRPr="006C299D">
        <w:rPr>
          <w:rFonts w:ascii="Calibri" w:hAnsi="Calibri" w:cstheme="minorBidi"/>
          <w:color w:val="0D0D0D"/>
          <w:sz w:val="22"/>
          <w:szCs w:val="22"/>
        </w:rPr>
        <w:t xml:space="preserve"> Publiczn</w:t>
      </w:r>
      <w:r>
        <w:rPr>
          <w:rFonts w:ascii="Calibri" w:hAnsi="Calibri" w:cstheme="minorBidi"/>
          <w:color w:val="0D0D0D"/>
          <w:sz w:val="22"/>
          <w:szCs w:val="22"/>
        </w:rPr>
        <w:t>ym</w:t>
      </w:r>
      <w:r w:rsidRPr="006C299D">
        <w:rPr>
          <w:rFonts w:ascii="Calibri" w:hAnsi="Calibri" w:cstheme="minorBidi"/>
          <w:color w:val="0D0D0D"/>
          <w:sz w:val="22"/>
          <w:szCs w:val="22"/>
        </w:rPr>
        <w:t xml:space="preserve"> Zakład</w:t>
      </w:r>
      <w:r>
        <w:rPr>
          <w:rFonts w:ascii="Calibri" w:hAnsi="Calibri" w:cstheme="minorBidi"/>
          <w:color w:val="0D0D0D"/>
          <w:sz w:val="22"/>
          <w:szCs w:val="22"/>
        </w:rPr>
        <w:t>em</w:t>
      </w:r>
      <w:r w:rsidRPr="006C299D">
        <w:rPr>
          <w:rFonts w:ascii="Calibri" w:hAnsi="Calibri" w:cstheme="minorBidi"/>
          <w:color w:val="0D0D0D"/>
          <w:sz w:val="22"/>
          <w:szCs w:val="22"/>
        </w:rPr>
        <w:t xml:space="preserve"> Opieki Zdrowotnej Szpital</w:t>
      </w:r>
      <w:r>
        <w:rPr>
          <w:rFonts w:ascii="Calibri" w:hAnsi="Calibri" w:cstheme="minorBidi"/>
          <w:color w:val="0D0D0D"/>
          <w:sz w:val="22"/>
          <w:szCs w:val="22"/>
        </w:rPr>
        <w:t>em</w:t>
      </w:r>
      <w:r w:rsidRPr="006C299D">
        <w:rPr>
          <w:rFonts w:ascii="Calibri" w:hAnsi="Calibri" w:cstheme="minorBidi"/>
          <w:color w:val="0D0D0D"/>
          <w:sz w:val="22"/>
          <w:szCs w:val="22"/>
        </w:rPr>
        <w:t xml:space="preserve"> Wielospecjalistyczn</w:t>
      </w:r>
      <w:r>
        <w:rPr>
          <w:rFonts w:ascii="Calibri" w:hAnsi="Calibri" w:cstheme="minorBidi"/>
          <w:color w:val="0D0D0D"/>
          <w:sz w:val="22"/>
          <w:szCs w:val="22"/>
        </w:rPr>
        <w:t xml:space="preserve">ym w </w:t>
      </w:r>
      <w:r w:rsidRPr="006C299D">
        <w:rPr>
          <w:rFonts w:ascii="Calibri" w:hAnsi="Calibri" w:cstheme="minorBidi"/>
          <w:color w:val="0D0D0D"/>
          <w:sz w:val="22"/>
          <w:szCs w:val="22"/>
        </w:rPr>
        <w:t>Jaworznie</w:t>
      </w:r>
      <w:r w:rsidR="00B01F1B" w:rsidRPr="006C299D">
        <w:rPr>
          <w:rFonts w:ascii="Calibri" w:hAnsi="Calibri" w:cstheme="minorBidi"/>
          <w:color w:val="0D0D0D"/>
          <w:sz w:val="22"/>
          <w:szCs w:val="22"/>
        </w:rPr>
        <w:t xml:space="preserve">, z siedzibą w </w:t>
      </w:r>
      <w:r>
        <w:rPr>
          <w:rFonts w:ascii="Calibri" w:hAnsi="Calibri" w:cstheme="minorBidi"/>
          <w:color w:val="0D0D0D"/>
          <w:sz w:val="22"/>
          <w:szCs w:val="22"/>
        </w:rPr>
        <w:t>J</w:t>
      </w:r>
      <w:r w:rsidR="003E0AEB">
        <w:rPr>
          <w:rFonts w:ascii="Calibri" w:hAnsi="Calibri" w:cstheme="minorBidi"/>
          <w:color w:val="0D0D0D"/>
          <w:sz w:val="22"/>
          <w:szCs w:val="22"/>
        </w:rPr>
        <w:t>a</w:t>
      </w:r>
      <w:r>
        <w:rPr>
          <w:rFonts w:ascii="Calibri" w:hAnsi="Calibri" w:cstheme="minorBidi"/>
          <w:color w:val="0D0D0D"/>
          <w:sz w:val="22"/>
          <w:szCs w:val="22"/>
        </w:rPr>
        <w:t>worznie</w:t>
      </w:r>
      <w:r w:rsidR="00B01F1B" w:rsidRPr="006C299D">
        <w:rPr>
          <w:rFonts w:ascii="Calibri" w:hAnsi="Calibri" w:cstheme="minorBidi"/>
          <w:color w:val="0D0D0D"/>
          <w:sz w:val="22"/>
          <w:szCs w:val="22"/>
        </w:rPr>
        <w:t xml:space="preserve"> (</w:t>
      </w:r>
      <w:r>
        <w:rPr>
          <w:rFonts w:ascii="Calibri" w:hAnsi="Calibri" w:cstheme="minorBidi"/>
          <w:color w:val="0D0D0D"/>
          <w:sz w:val="22"/>
          <w:szCs w:val="22"/>
        </w:rPr>
        <w:t>43-600</w:t>
      </w:r>
      <w:r w:rsidR="00B01F1B" w:rsidRPr="006C299D">
        <w:rPr>
          <w:rFonts w:ascii="Calibri" w:hAnsi="Calibri" w:cstheme="minorBidi"/>
          <w:color w:val="0D0D0D"/>
          <w:sz w:val="22"/>
          <w:szCs w:val="22"/>
        </w:rPr>
        <w:t xml:space="preserve">) przy ul. </w:t>
      </w:r>
      <w:r w:rsidRPr="006C299D">
        <w:rPr>
          <w:rFonts w:ascii="Calibri" w:hAnsi="Calibri" w:cstheme="minorBidi"/>
          <w:color w:val="0D0D0D"/>
          <w:sz w:val="22"/>
          <w:szCs w:val="22"/>
        </w:rPr>
        <w:t>Józefa Chełmońskiego 28,</w:t>
      </w:r>
      <w:r w:rsidR="003A1B4C">
        <w:rPr>
          <w:rFonts w:ascii="Calibri" w:hAnsi="Calibri" w:cstheme="minorBidi"/>
          <w:color w:val="0D0D0D"/>
          <w:sz w:val="22"/>
          <w:szCs w:val="22"/>
        </w:rPr>
        <w:t xml:space="preserve"> wpisanym do Rejestru Przedsiębiorstw </w:t>
      </w:r>
      <w:r w:rsidR="003A1B4C" w:rsidRPr="003A1B4C">
        <w:rPr>
          <w:rFonts w:ascii="Calibri" w:hAnsi="Calibri" w:cstheme="minorBidi"/>
          <w:color w:val="0D0D0D"/>
          <w:sz w:val="22"/>
          <w:szCs w:val="22"/>
        </w:rPr>
        <w:t>pod nr KRS</w:t>
      </w:r>
      <w:r w:rsidR="003A1B4C">
        <w:rPr>
          <w:rFonts w:ascii="Calibri" w:hAnsi="Calibri" w:cstheme="minorBidi"/>
          <w:color w:val="0D0D0D"/>
          <w:sz w:val="22"/>
          <w:szCs w:val="22"/>
        </w:rPr>
        <w:t xml:space="preserve"> </w:t>
      </w:r>
      <w:r w:rsidR="003A1B4C" w:rsidRPr="003A1B4C">
        <w:rPr>
          <w:rFonts w:ascii="Calibri" w:hAnsi="Calibri" w:cstheme="minorBidi"/>
          <w:color w:val="0D0D0D"/>
          <w:sz w:val="22"/>
          <w:szCs w:val="22"/>
        </w:rPr>
        <w:t xml:space="preserve">0000080752 prowadzonym przez Sąd Rejonowy Katowice-Wschód </w:t>
      </w:r>
      <w:r w:rsidR="003A1B4C">
        <w:rPr>
          <w:rFonts w:ascii="Calibri" w:hAnsi="Calibri" w:cstheme="minorBidi"/>
          <w:color w:val="0D0D0D"/>
          <w:sz w:val="22"/>
          <w:szCs w:val="22"/>
        </w:rPr>
        <w:t xml:space="preserve">w </w:t>
      </w:r>
      <w:r w:rsidR="003A1B4C" w:rsidRPr="003A1B4C">
        <w:rPr>
          <w:rFonts w:ascii="Calibri" w:hAnsi="Calibri" w:cstheme="minorBidi"/>
          <w:color w:val="0D0D0D"/>
          <w:sz w:val="22"/>
          <w:szCs w:val="22"/>
        </w:rPr>
        <w:t>Katowicach Wydział V</w:t>
      </w:r>
      <w:r w:rsidR="003A1B4C">
        <w:rPr>
          <w:rFonts w:ascii="Calibri" w:hAnsi="Calibri" w:cstheme="minorBidi"/>
          <w:color w:val="0D0D0D"/>
          <w:sz w:val="22"/>
          <w:szCs w:val="22"/>
        </w:rPr>
        <w:t>III</w:t>
      </w:r>
      <w:r w:rsidR="003A1B4C" w:rsidRPr="003A1B4C">
        <w:rPr>
          <w:rFonts w:ascii="Calibri" w:hAnsi="Calibri" w:cstheme="minorBidi"/>
          <w:color w:val="0D0D0D"/>
          <w:sz w:val="22"/>
          <w:szCs w:val="22"/>
        </w:rPr>
        <w:t xml:space="preserve"> Gospodarczy Krajowego Rejestru Sądowego</w:t>
      </w:r>
      <w:r w:rsidR="003A1B4C">
        <w:rPr>
          <w:rFonts w:ascii="Calibri" w:hAnsi="Calibri" w:cstheme="minorBidi"/>
          <w:color w:val="0D0D0D"/>
          <w:sz w:val="22"/>
          <w:szCs w:val="22"/>
        </w:rPr>
        <w:t xml:space="preserve">, </w:t>
      </w:r>
      <w:r w:rsidR="003A1B4C" w:rsidRPr="006C299D">
        <w:rPr>
          <w:rFonts w:ascii="Calibri" w:hAnsi="Calibri" w:cstheme="minorBidi"/>
          <w:color w:val="0D0D0D"/>
          <w:sz w:val="22"/>
          <w:szCs w:val="22"/>
        </w:rPr>
        <w:t xml:space="preserve"> </w:t>
      </w:r>
      <w:r w:rsidR="00B01F1B" w:rsidRPr="006C299D">
        <w:rPr>
          <w:rFonts w:ascii="Calibri" w:hAnsi="Calibri" w:cstheme="minorBidi"/>
          <w:color w:val="0D0D0D"/>
          <w:sz w:val="22"/>
          <w:szCs w:val="22"/>
        </w:rPr>
        <w:t xml:space="preserve">posiadającym NIP </w:t>
      </w:r>
      <w:r w:rsidRPr="006C299D">
        <w:rPr>
          <w:rFonts w:ascii="Calibri" w:hAnsi="Calibri" w:cstheme="minorBidi"/>
          <w:color w:val="0D0D0D"/>
          <w:sz w:val="22"/>
          <w:szCs w:val="22"/>
        </w:rPr>
        <w:t>6321753077</w:t>
      </w:r>
      <w:r w:rsidR="00B01F1B" w:rsidRPr="006C299D">
        <w:rPr>
          <w:rFonts w:ascii="Calibri" w:hAnsi="Calibri" w:cstheme="minorBidi"/>
          <w:color w:val="0D0D0D"/>
          <w:sz w:val="22"/>
          <w:szCs w:val="22"/>
        </w:rPr>
        <w:t xml:space="preserve"> i REGON </w:t>
      </w:r>
      <w:r w:rsidRPr="006C299D">
        <w:rPr>
          <w:rFonts w:ascii="Calibri" w:hAnsi="Calibri" w:cstheme="minorBidi"/>
          <w:color w:val="0D0D0D"/>
          <w:sz w:val="22"/>
          <w:szCs w:val="22"/>
        </w:rPr>
        <w:t>270641184</w:t>
      </w:r>
      <w:r>
        <w:rPr>
          <w:rFonts w:ascii="Calibri" w:hAnsi="Calibri" w:cstheme="minorBidi"/>
          <w:color w:val="0D0D0D"/>
          <w:sz w:val="22"/>
          <w:szCs w:val="22"/>
        </w:rPr>
        <w:t>,</w:t>
      </w:r>
      <w:r w:rsidR="00B01F1B" w:rsidRPr="006C299D">
        <w:rPr>
          <w:rFonts w:ascii="Calibri" w:hAnsi="Calibri" w:cstheme="minorBidi"/>
          <w:color w:val="0D0D0D"/>
          <w:sz w:val="22"/>
          <w:szCs w:val="22"/>
        </w:rPr>
        <w:t xml:space="preserve"> reprezentowanym przez </w:t>
      </w:r>
    </w:p>
    <w:p w14:paraId="5A3F51DA" w14:textId="77777777" w:rsidR="00E52B49" w:rsidRDefault="00E52B49" w:rsidP="00E52B49">
      <w:pPr>
        <w:spacing w:after="0" w:line="271" w:lineRule="auto"/>
        <w:rPr>
          <w:rFonts w:ascii="Calibri" w:hAnsi="Calibri"/>
          <w:b/>
          <w:color w:val="0D0D0D"/>
        </w:rPr>
      </w:pPr>
    </w:p>
    <w:p w14:paraId="4A33ED04" w14:textId="77777777" w:rsidR="00E52B49" w:rsidRPr="00B0142E" w:rsidRDefault="00E52B49" w:rsidP="00E52B49">
      <w:pPr>
        <w:spacing w:after="0" w:line="271" w:lineRule="auto"/>
        <w:rPr>
          <w:rFonts w:eastAsia="TTE18B7350t00" w:cstheme="minorHAnsi"/>
          <w:b/>
        </w:rPr>
      </w:pPr>
      <w:r w:rsidRPr="007F71A4">
        <w:rPr>
          <w:rFonts w:eastAsia="TTE18B7350t00" w:cstheme="minorHAnsi"/>
          <w:b/>
        </w:rPr>
        <w:t>…………………………………………………</w:t>
      </w:r>
    </w:p>
    <w:p w14:paraId="04E39ED8" w14:textId="77777777" w:rsidR="0016559E" w:rsidRDefault="0016559E" w:rsidP="00B0142E">
      <w:pPr>
        <w:spacing w:after="0" w:line="271" w:lineRule="auto"/>
        <w:rPr>
          <w:rFonts w:cstheme="minorHAnsi"/>
          <w:b/>
        </w:rPr>
      </w:pPr>
    </w:p>
    <w:p w14:paraId="46E7D958" w14:textId="0459D240" w:rsidR="009F7814" w:rsidRPr="00B0142E" w:rsidRDefault="009F7814" w:rsidP="00B0142E">
      <w:pPr>
        <w:spacing w:after="0" w:line="271" w:lineRule="auto"/>
        <w:rPr>
          <w:rFonts w:cstheme="minorHAnsi"/>
          <w:b/>
        </w:rPr>
      </w:pPr>
      <w:r w:rsidRPr="00B0142E">
        <w:rPr>
          <w:rFonts w:cstheme="minorHAnsi"/>
          <w:b/>
        </w:rPr>
        <w:t xml:space="preserve">a: </w:t>
      </w:r>
    </w:p>
    <w:p w14:paraId="4789DD16" w14:textId="77777777" w:rsidR="009F7814" w:rsidRPr="00B0142E" w:rsidRDefault="009F7814" w:rsidP="00B0142E">
      <w:pPr>
        <w:spacing w:after="0" w:line="271" w:lineRule="auto"/>
        <w:rPr>
          <w:rFonts w:cstheme="minorHAnsi"/>
          <w:b/>
        </w:rPr>
      </w:pPr>
    </w:p>
    <w:p w14:paraId="0EF35FD9" w14:textId="77777777" w:rsidR="009F7814" w:rsidRPr="00B0142E" w:rsidRDefault="009F7814" w:rsidP="00B0142E">
      <w:pPr>
        <w:spacing w:after="0" w:line="271" w:lineRule="auto"/>
        <w:rPr>
          <w:rFonts w:cstheme="minorHAnsi"/>
          <w:b/>
          <w:bCs/>
        </w:rPr>
      </w:pPr>
      <w:r w:rsidRPr="00B0142E">
        <w:rPr>
          <w:rFonts w:cstheme="minorHAnsi"/>
          <w:b/>
          <w:bCs/>
        </w:rPr>
        <w:t>Wykonawcą:</w:t>
      </w:r>
    </w:p>
    <w:p w14:paraId="29B0CCEB" w14:textId="43ECCADF" w:rsidR="009F7814" w:rsidRPr="00B0142E" w:rsidRDefault="009F7814" w:rsidP="00B0142E">
      <w:pPr>
        <w:spacing w:after="0" w:line="271" w:lineRule="auto"/>
        <w:jc w:val="both"/>
        <w:rPr>
          <w:rFonts w:cstheme="minorHAnsi"/>
          <w:bCs/>
        </w:rPr>
      </w:pPr>
      <w:r w:rsidRPr="00B0142E">
        <w:rPr>
          <w:rFonts w:cstheme="minorHAnsi"/>
          <w:bCs/>
        </w:rPr>
        <w:t>……………………….………………………………………..…………………………………...........................</w:t>
      </w:r>
      <w:r w:rsidR="00B0142E">
        <w:rPr>
          <w:rFonts w:cstheme="minorHAnsi"/>
          <w:bCs/>
        </w:rPr>
        <w:t>...............................</w:t>
      </w:r>
      <w:r w:rsidRPr="00B0142E">
        <w:rPr>
          <w:rFonts w:cstheme="minorHAnsi"/>
          <w:bCs/>
        </w:rPr>
        <w:t>,</w:t>
      </w:r>
    </w:p>
    <w:p w14:paraId="7EB218FA" w14:textId="49126510" w:rsidR="009F7814" w:rsidRPr="00B0142E" w:rsidRDefault="009F7814" w:rsidP="00B0142E">
      <w:pPr>
        <w:spacing w:after="0" w:line="271" w:lineRule="auto"/>
        <w:jc w:val="both"/>
        <w:rPr>
          <w:rFonts w:cstheme="minorHAnsi"/>
        </w:rPr>
      </w:pPr>
      <w:r w:rsidRPr="00B0142E">
        <w:rPr>
          <w:rFonts w:cstheme="minorHAnsi"/>
        </w:rPr>
        <w:t xml:space="preserve">z siedzibą w </w:t>
      </w:r>
      <w:r w:rsidRPr="00B0142E">
        <w:rPr>
          <w:rFonts w:cstheme="minorHAnsi"/>
          <w:bCs/>
        </w:rPr>
        <w:t>.................................................................................</w:t>
      </w:r>
      <w:r w:rsidR="00B0142E">
        <w:rPr>
          <w:rFonts w:cstheme="minorHAnsi"/>
          <w:bCs/>
        </w:rPr>
        <w:t>.......</w:t>
      </w:r>
      <w:r w:rsidRPr="00B0142E">
        <w:rPr>
          <w:rFonts w:cstheme="minorHAnsi"/>
          <w:bCs/>
        </w:rPr>
        <w:t>.................</w:t>
      </w:r>
      <w:r w:rsidRPr="00B0142E">
        <w:rPr>
          <w:rFonts w:cstheme="minorHAnsi"/>
        </w:rPr>
        <w:t>,</w:t>
      </w:r>
      <w:r w:rsidRPr="00B0142E">
        <w:rPr>
          <w:rFonts w:cstheme="minorHAnsi"/>
          <w:bCs/>
        </w:rPr>
        <w:t xml:space="preserve"> </w:t>
      </w:r>
      <w:r w:rsidRPr="00B0142E">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B0142E" w:rsidRDefault="009F7814" w:rsidP="00B0142E">
      <w:pPr>
        <w:spacing w:after="0" w:line="271" w:lineRule="auto"/>
        <w:rPr>
          <w:rFonts w:cstheme="minorHAnsi"/>
          <w:b/>
          <w:smallCaps/>
        </w:rPr>
      </w:pPr>
    </w:p>
    <w:p w14:paraId="56213BCB" w14:textId="19073992" w:rsidR="009F7814" w:rsidRPr="00B0142E" w:rsidRDefault="009F7814" w:rsidP="00B0142E">
      <w:pPr>
        <w:spacing w:after="0" w:line="271" w:lineRule="auto"/>
        <w:rPr>
          <w:rFonts w:cstheme="minorHAnsi"/>
          <w:smallCaps/>
        </w:rPr>
      </w:pPr>
      <w:r w:rsidRPr="00B0142E">
        <w:rPr>
          <w:rFonts w:cstheme="minorHAnsi"/>
          <w:smallCaps/>
        </w:rPr>
        <w:t>…………………………………………………………………………………………</w:t>
      </w:r>
      <w:r w:rsidR="00B0142E">
        <w:rPr>
          <w:rFonts w:cstheme="minorHAnsi"/>
          <w:smallCaps/>
        </w:rPr>
        <w:t>…………………………………………………………...……</w:t>
      </w:r>
    </w:p>
    <w:p w14:paraId="53FFB6E8" w14:textId="77777777" w:rsidR="009F7814" w:rsidRPr="00B0142E" w:rsidRDefault="009F7814" w:rsidP="00B0142E">
      <w:pPr>
        <w:spacing w:after="0" w:line="271" w:lineRule="auto"/>
        <w:rPr>
          <w:rFonts w:cstheme="minorHAnsi"/>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2807ECDA" w14:textId="77777777" w:rsidR="00181C69" w:rsidRPr="00B0142E" w:rsidRDefault="00181C69" w:rsidP="00B0142E">
      <w:pPr>
        <w:tabs>
          <w:tab w:val="left" w:pos="2460"/>
        </w:tabs>
        <w:spacing w:after="0" w:line="271" w:lineRule="auto"/>
        <w:rPr>
          <w:rFonts w:cstheme="minorHAnsi"/>
        </w:rPr>
      </w:pP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0E8A3855" w14:textId="6F3FD024"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Przedmiotem Umowy jest świadczenie przez Wykonawcę usługi polegającej na ubezpiecz</w:t>
      </w:r>
      <w:r w:rsidR="008E6167">
        <w:rPr>
          <w:rFonts w:cstheme="minorHAnsi"/>
        </w:rPr>
        <w:t xml:space="preserve">eniu </w:t>
      </w:r>
      <w:r w:rsidR="003E0AEB" w:rsidRPr="00A12EC6">
        <w:rPr>
          <w:rFonts w:ascii="Calibri" w:hAnsi="Calibri"/>
          <w:b/>
          <w:bCs/>
          <w:color w:val="0D0D0D"/>
        </w:rPr>
        <w:t>Samodzielnego Publicznego Zakładu Opieki Zdrowotnej Szpitala Wielospecjalistycznego w Jaworznie</w:t>
      </w:r>
      <w:r w:rsidR="003E0AEB" w:rsidRPr="00A12EC6">
        <w:rPr>
          <w:rFonts w:cstheme="minorHAnsi"/>
          <w:b/>
          <w:bCs/>
        </w:rPr>
        <w:t xml:space="preserve"> </w:t>
      </w:r>
      <w:r w:rsidR="008E6167">
        <w:rPr>
          <w:rFonts w:cstheme="minorHAnsi"/>
        </w:rPr>
        <w:t>w zakresie ubezpieczeń odpowiedzialności cywilnej.</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Zakres odpowiedzialności Wykonawcy, przedmiot ubezpieczenia i inne warunki umowy ubezpieczenia zostały określone w Specyfikacji Waru</w:t>
      </w:r>
      <w:r w:rsidR="00C22813" w:rsidRPr="00B0142E">
        <w:rPr>
          <w:rFonts w:cstheme="minorHAnsi"/>
        </w:rPr>
        <w:t>nków Zamówienia (zwanej dalej S</w:t>
      </w:r>
      <w:r w:rsidR="00B0142E">
        <w:rPr>
          <w:rFonts w:cstheme="minorHAnsi"/>
        </w:rPr>
        <w:t>WZ) i </w:t>
      </w:r>
      <w:r w:rsidRPr="00B0142E">
        <w:rPr>
          <w:rFonts w:cstheme="minorHAnsi"/>
        </w:rPr>
        <w:t>złożonym przez Wykonawcę Formularzu ofertowym (zwanym dalej Ofertą Wykonawcy), które stanowią integralną część Umowy.</w:t>
      </w:r>
    </w:p>
    <w:p w14:paraId="7934CCF3" w14:textId="2168C5BE"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lastRenderedPageBreak/>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14395A74" w14:textId="3D359DBE" w:rsidR="008E6167" w:rsidRDefault="008E6167" w:rsidP="008E6167">
      <w:pPr>
        <w:pStyle w:val="Tekstpodstawowywcity"/>
        <w:numPr>
          <w:ilvl w:val="0"/>
          <w:numId w:val="6"/>
        </w:numPr>
        <w:tabs>
          <w:tab w:val="left" w:pos="284"/>
        </w:tabs>
        <w:suppressAutoHyphens/>
        <w:spacing w:after="0" w:line="271" w:lineRule="auto"/>
        <w:jc w:val="both"/>
        <w:rPr>
          <w:rFonts w:cstheme="minorHAnsi"/>
        </w:rPr>
      </w:pPr>
      <w:r w:rsidRPr="008E6167">
        <w:rPr>
          <w:rFonts w:cstheme="minorHAnsi"/>
        </w:rPr>
        <w:t xml:space="preserve">Brokerem odpowiedzialnym za obsługę umowy </w:t>
      </w:r>
      <w:bookmarkStart w:id="0" w:name="_Hlk68614060"/>
      <w:r w:rsidR="00391EAE">
        <w:rPr>
          <w:rFonts w:cstheme="minorHAnsi"/>
        </w:rPr>
        <w:t>oraz pośredniczącym w jej zawarciu</w:t>
      </w:r>
      <w:r w:rsidR="0016559E">
        <w:rPr>
          <w:rFonts w:cstheme="minorHAnsi"/>
        </w:rPr>
        <w:t xml:space="preserve"> jest</w:t>
      </w:r>
      <w:r w:rsidRPr="008E6167">
        <w:rPr>
          <w:rFonts w:cstheme="minorHAnsi"/>
        </w:rPr>
        <w:t>:</w:t>
      </w:r>
    </w:p>
    <w:p w14:paraId="50634901" w14:textId="32872C67" w:rsidR="003E0AEB" w:rsidRPr="008E6167" w:rsidRDefault="003E0AEB" w:rsidP="003E0AEB">
      <w:pPr>
        <w:pStyle w:val="Tekstpodstawowywcity"/>
        <w:tabs>
          <w:tab w:val="left" w:pos="284"/>
        </w:tabs>
        <w:suppressAutoHyphens/>
        <w:spacing w:after="0" w:line="271" w:lineRule="auto"/>
        <w:ind w:left="0"/>
        <w:jc w:val="both"/>
        <w:rPr>
          <w:rFonts w:cstheme="minorHAnsi"/>
        </w:rPr>
      </w:pPr>
      <w:bookmarkStart w:id="1" w:name="_Hlk158470063"/>
      <w:r>
        <w:rPr>
          <w:rFonts w:cstheme="minorHAnsi"/>
        </w:rPr>
        <w:t>Konsorcjum spółek:</w:t>
      </w:r>
    </w:p>
    <w:bookmarkEnd w:id="0"/>
    <w:p w14:paraId="599858F8" w14:textId="0B4BB649" w:rsidR="00D46770" w:rsidRDefault="00D46770" w:rsidP="00D46770">
      <w:pPr>
        <w:pStyle w:val="Tekstpodstawowywcity"/>
        <w:tabs>
          <w:tab w:val="left" w:pos="284"/>
        </w:tabs>
        <w:suppressAutoHyphens/>
        <w:spacing w:after="0" w:line="271" w:lineRule="auto"/>
        <w:ind w:left="0"/>
        <w:jc w:val="both"/>
        <w:rPr>
          <w:rFonts w:cstheme="minorHAnsi"/>
          <w:color w:val="000000" w:themeColor="text1"/>
        </w:rPr>
      </w:pPr>
      <w:r w:rsidRPr="00B76C74">
        <w:rPr>
          <w:rFonts w:eastAsia="Times New Roman" w:cstheme="minorHAnsi"/>
          <w:b/>
          <w:bCs/>
          <w:lang w:eastAsia="ar-SA"/>
        </w:rPr>
        <w:t>TAMAL Sp. z o.o.</w:t>
      </w:r>
      <w:r w:rsidRPr="0067648B">
        <w:rPr>
          <w:rFonts w:eastAsia="Times New Roman" w:cstheme="minorHAnsi"/>
          <w:lang w:eastAsia="ar-SA"/>
        </w:rPr>
        <w:t xml:space="preserve"> , </w:t>
      </w:r>
      <w:r w:rsidRPr="0067648B">
        <w:rPr>
          <w:rFonts w:cstheme="minorHAnsi"/>
          <w:color w:val="000000" w:themeColor="text1"/>
        </w:rPr>
        <w:t xml:space="preserve">legitymujący się Zezwoleniem Państwowego Urzędu Nadzoru Ubezpieczeń nr 1344/04 z siedzibą w </w:t>
      </w:r>
      <w:r w:rsidRPr="0067648B">
        <w:rPr>
          <w:rFonts w:eastAsia="Times New Roman" w:cstheme="minorHAnsi"/>
          <w:color w:val="000000" w:themeColor="text1"/>
          <w:lang w:eastAsia="ar-SA"/>
        </w:rPr>
        <w:t>Warszawie (00 - 378) przy ul. Stefana Jaracza 6/4</w:t>
      </w:r>
      <w:r w:rsidRPr="0067648B">
        <w:rPr>
          <w:rFonts w:cstheme="minorHAnsi"/>
          <w:color w:val="000000" w:themeColor="text1"/>
        </w:rPr>
        <w:t>,  wpisany do rejestru przedsiębiorców Krajowego Rejestru Sądowego prowadzonego przez Sąd Rejonowy dla m. st. Warszawy XII Wydział Gospodarczy pod numerem KRS 0000213041, REGON 015781514, NIP 5252306468</w:t>
      </w:r>
    </w:p>
    <w:p w14:paraId="7340E19A" w14:textId="713CE808" w:rsidR="003E0AEB" w:rsidRDefault="003E0AEB" w:rsidP="00D46770">
      <w:pPr>
        <w:pStyle w:val="Tekstpodstawowywcity"/>
        <w:tabs>
          <w:tab w:val="left" w:pos="284"/>
        </w:tabs>
        <w:suppressAutoHyphens/>
        <w:spacing w:after="0" w:line="271" w:lineRule="auto"/>
        <w:ind w:left="0"/>
        <w:jc w:val="both"/>
        <w:rPr>
          <w:rFonts w:cstheme="minorHAnsi"/>
          <w:color w:val="000000" w:themeColor="text1"/>
        </w:rPr>
      </w:pPr>
      <w:r>
        <w:rPr>
          <w:rFonts w:cstheme="minorHAnsi"/>
          <w:color w:val="000000" w:themeColor="text1"/>
        </w:rPr>
        <w:t>oraz</w:t>
      </w:r>
    </w:p>
    <w:p w14:paraId="4361B705" w14:textId="4CDB11EE" w:rsidR="003E0AEB" w:rsidRPr="00ED28C5" w:rsidRDefault="003E0AEB" w:rsidP="003E0AEB">
      <w:pPr>
        <w:pStyle w:val="Tekstpodstawowywcity"/>
        <w:tabs>
          <w:tab w:val="left" w:pos="284"/>
        </w:tabs>
        <w:suppressAutoHyphens/>
        <w:spacing w:after="0" w:line="271" w:lineRule="auto"/>
        <w:ind w:left="0"/>
        <w:jc w:val="both"/>
        <w:rPr>
          <w:rFonts w:eastAsia="Times New Roman" w:cstheme="minorHAnsi"/>
          <w:color w:val="000000" w:themeColor="text1"/>
          <w:lang w:eastAsia="ar-SA"/>
        </w:rPr>
      </w:pPr>
      <w:r w:rsidRPr="00A12EC6">
        <w:rPr>
          <w:rFonts w:eastAsia="Times New Roman" w:cstheme="minorHAnsi"/>
          <w:b/>
          <w:bCs/>
          <w:color w:val="000000" w:themeColor="text1"/>
          <w:lang w:eastAsia="ar-SA"/>
        </w:rPr>
        <w:t>MERYDIAN Brokerski Dom Ubezpieczeniowy S.A.</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legitymujący się Zezwoleniem Państwowego Urzędu Nadzoru Ubezpieczeń nr 490/98, z siedzibą</w:t>
      </w:r>
      <w:r>
        <w:rPr>
          <w:rFonts w:eastAsia="Times New Roman" w:cstheme="minorHAnsi"/>
          <w:color w:val="000000" w:themeColor="text1"/>
          <w:lang w:eastAsia="ar-SA"/>
        </w:rPr>
        <w:t xml:space="preserve"> w </w:t>
      </w:r>
      <w:r w:rsidRPr="00ED28C5">
        <w:rPr>
          <w:rFonts w:eastAsia="Times New Roman" w:cstheme="minorHAnsi"/>
          <w:color w:val="000000" w:themeColor="text1"/>
          <w:lang w:eastAsia="ar-SA"/>
        </w:rPr>
        <w:t xml:space="preserve"> </w:t>
      </w:r>
      <w:r>
        <w:rPr>
          <w:rFonts w:eastAsia="Times New Roman" w:cstheme="minorHAnsi"/>
          <w:color w:val="000000" w:themeColor="text1"/>
          <w:lang w:eastAsia="ar-SA"/>
        </w:rPr>
        <w:t>Łodzi (</w:t>
      </w:r>
      <w:r w:rsidRPr="00ED28C5">
        <w:rPr>
          <w:rFonts w:eastAsia="Times New Roman" w:cstheme="minorHAnsi"/>
          <w:color w:val="000000" w:themeColor="text1"/>
          <w:lang w:eastAsia="ar-SA"/>
        </w:rPr>
        <w:t>90-456</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 xml:space="preserve">przy ul. Piotrkowskiej 233, </w:t>
      </w:r>
      <w:r w:rsidRPr="0067648B">
        <w:rPr>
          <w:rFonts w:cstheme="minorHAnsi"/>
          <w:color w:val="000000" w:themeColor="text1"/>
        </w:rPr>
        <w:t xml:space="preserve">wpisany do rejestru przedsiębiorców Krajowego Rejestru Sądowego prowadzonego przez Sąd </w:t>
      </w:r>
      <w:r>
        <w:t xml:space="preserve">Dla Łodzi </w:t>
      </w:r>
      <w:r>
        <w:softHyphen/>
        <w:t xml:space="preserve"> </w:t>
      </w:r>
      <w:r w:rsidRPr="00C61779">
        <w:rPr>
          <w:rFonts w:cstheme="minorHAnsi"/>
          <w:color w:val="000000" w:themeColor="text1"/>
        </w:rPr>
        <w:t xml:space="preserve">Śródmieścia </w:t>
      </w:r>
      <w:r w:rsidR="00C61779" w:rsidRPr="00C61779">
        <w:rPr>
          <w:rFonts w:cstheme="minorHAnsi"/>
          <w:color w:val="000000" w:themeColor="text1"/>
        </w:rPr>
        <w:t xml:space="preserve">XX Wydział Gospodarczy Krajowego Rejestru </w:t>
      </w:r>
      <w:r w:rsidRPr="0067648B">
        <w:rPr>
          <w:rFonts w:cstheme="minorHAnsi"/>
          <w:color w:val="000000" w:themeColor="text1"/>
        </w:rPr>
        <w:t xml:space="preserve">pod numerem </w:t>
      </w:r>
      <w:r w:rsidRPr="00C61779">
        <w:rPr>
          <w:rFonts w:cstheme="minorHAnsi"/>
          <w:color w:val="000000" w:themeColor="text1"/>
        </w:rPr>
        <w:t>KRS 0000048205, REGON 472042317, NIP 7251706712.</w:t>
      </w:r>
    </w:p>
    <w:bookmarkEnd w:id="1"/>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38CB01CE" w14:textId="74017D3E" w:rsidR="009F7814" w:rsidRPr="003A1B4C" w:rsidRDefault="009F7814" w:rsidP="00B014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3A1B4C">
        <w:rPr>
          <w:rFonts w:cstheme="minorHAnsi"/>
        </w:rPr>
        <w:t xml:space="preserve">Termin realizacji Umowy ustala się na okres: </w:t>
      </w:r>
      <w:r w:rsidR="00B01F1B" w:rsidRPr="003A1B4C">
        <w:rPr>
          <w:rFonts w:cstheme="minorHAnsi"/>
        </w:rPr>
        <w:t xml:space="preserve">24 </w:t>
      </w:r>
      <w:r w:rsidR="00B76C74" w:rsidRPr="003A1B4C">
        <w:rPr>
          <w:rFonts w:cstheme="minorHAnsi"/>
        </w:rPr>
        <w:t xml:space="preserve">miesięcy od </w:t>
      </w:r>
      <w:bookmarkStart w:id="2" w:name="_Hlk158470099"/>
      <w:r w:rsidR="00B76C74" w:rsidRPr="003A1B4C">
        <w:rPr>
          <w:rFonts w:cstheme="minorHAnsi"/>
        </w:rPr>
        <w:t>0</w:t>
      </w:r>
      <w:r w:rsidR="003A1B4C" w:rsidRPr="003A1B4C">
        <w:rPr>
          <w:rFonts w:cstheme="minorHAnsi"/>
        </w:rPr>
        <w:t>2</w:t>
      </w:r>
      <w:r w:rsidR="00B76C74" w:rsidRPr="003A1B4C">
        <w:rPr>
          <w:rFonts w:cstheme="minorHAnsi"/>
        </w:rPr>
        <w:t>.0</w:t>
      </w:r>
      <w:r w:rsidR="003A1B4C" w:rsidRPr="003A1B4C">
        <w:rPr>
          <w:rFonts w:cstheme="minorHAnsi"/>
        </w:rPr>
        <w:t>5</w:t>
      </w:r>
      <w:r w:rsidR="00B76C74" w:rsidRPr="003A1B4C">
        <w:rPr>
          <w:rFonts w:cstheme="minorHAnsi"/>
        </w:rPr>
        <w:t xml:space="preserve">.2024 r. do </w:t>
      </w:r>
      <w:r w:rsidR="003A1B4C" w:rsidRPr="003A1B4C">
        <w:rPr>
          <w:rFonts w:cstheme="minorHAnsi"/>
        </w:rPr>
        <w:t>01</w:t>
      </w:r>
      <w:r w:rsidR="00B76C74" w:rsidRPr="003A1B4C">
        <w:rPr>
          <w:rFonts w:cstheme="minorHAnsi"/>
        </w:rPr>
        <w:t>.</w:t>
      </w:r>
      <w:r w:rsidR="003A1B4C" w:rsidRPr="003A1B4C">
        <w:rPr>
          <w:rFonts w:cstheme="minorHAnsi"/>
        </w:rPr>
        <w:t>0</w:t>
      </w:r>
      <w:r w:rsidR="009077EA">
        <w:rPr>
          <w:rFonts w:cstheme="minorHAnsi"/>
        </w:rPr>
        <w:t>5</w:t>
      </w:r>
      <w:r w:rsidR="00B76C74" w:rsidRPr="003A1B4C">
        <w:rPr>
          <w:rFonts w:cstheme="minorHAnsi"/>
        </w:rPr>
        <w:t>.202</w:t>
      </w:r>
      <w:r w:rsidR="003A1B4C" w:rsidRPr="003A1B4C">
        <w:rPr>
          <w:rFonts w:cstheme="minorHAnsi"/>
        </w:rPr>
        <w:t>6</w:t>
      </w:r>
      <w:r w:rsidR="00B76C74" w:rsidRPr="003A1B4C">
        <w:rPr>
          <w:rFonts w:cstheme="minorHAnsi"/>
        </w:rPr>
        <w:t xml:space="preserve"> r.</w:t>
      </w:r>
    </w:p>
    <w:bookmarkEnd w:id="2"/>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86BBD89"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CB4560">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57302F3F" w14:textId="459D8B7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Suma składek ubezpieczeniowych za </w:t>
      </w:r>
      <w:r w:rsidR="00027D38">
        <w:rPr>
          <w:rFonts w:cstheme="minorHAnsi"/>
        </w:rPr>
        <w:t>cały</w:t>
      </w:r>
      <w:r w:rsidRPr="00081C5A">
        <w:rPr>
          <w:rFonts w:cstheme="minorHAnsi"/>
        </w:rPr>
        <w:t xml:space="preserve"> okres realizacji Umowy, zgodnie z Ofertą Wykonawcy wynosi brutto .................................... zł, w tym VAT – zwolniony.</w:t>
      </w:r>
    </w:p>
    <w:p w14:paraId="330771BB" w14:textId="5D95D97B" w:rsidR="00E247C7" w:rsidRDefault="00E247C7" w:rsidP="00E247C7">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sidRPr="00CF6324">
        <w:rPr>
          <w:rFonts w:cstheme="minorHAnsi"/>
        </w:rPr>
        <w:t xml:space="preserve">Łączna składka ubezpieczenia za cały okres trwania umowy płatna będzie przelewem, w </w:t>
      </w:r>
      <w:r>
        <w:rPr>
          <w:rFonts w:cstheme="minorHAnsi"/>
        </w:rPr>
        <w:t>4</w:t>
      </w:r>
      <w:r w:rsidRPr="00CF6324">
        <w:rPr>
          <w:rFonts w:cstheme="minorHAnsi"/>
        </w:rPr>
        <w:t xml:space="preserve"> ratach (zaokrąglona do pełnego złotego), w odniesieniu każdego rocznego okresu ubezpieczenia, w następujących terminach:</w:t>
      </w:r>
    </w:p>
    <w:p w14:paraId="47274086" w14:textId="2F7A503C" w:rsidR="00E247C7" w:rsidRPr="00AE2A13" w:rsidRDefault="00E247C7" w:rsidP="00E247C7">
      <w:pPr>
        <w:pStyle w:val="Akapitzlist"/>
        <w:numPr>
          <w:ilvl w:val="0"/>
          <w:numId w:val="31"/>
        </w:numPr>
        <w:suppressAutoHyphens/>
        <w:spacing w:after="0" w:line="240" w:lineRule="auto"/>
        <w:jc w:val="both"/>
        <w:rPr>
          <w:rFonts w:eastAsia="Times New Roman" w:cstheme="minorHAnsi"/>
          <w:lang w:eastAsia="ar-SA"/>
        </w:rPr>
      </w:pPr>
      <w:r w:rsidRPr="00AE2A13">
        <w:rPr>
          <w:rFonts w:eastAsia="Times New Roman" w:cstheme="minorHAnsi"/>
          <w:lang w:eastAsia="ar-SA"/>
        </w:rPr>
        <w:t xml:space="preserve">za pierwszy roczny okres ubezpieczenia: </w:t>
      </w:r>
    </w:p>
    <w:p w14:paraId="47E31FC2"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 rata do dnia …………….. r.,</w:t>
      </w:r>
    </w:p>
    <w:p w14:paraId="6F462F76"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II rata do dnia ……………. r.,</w:t>
      </w:r>
    </w:p>
    <w:p w14:paraId="7297C7D6"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III rata do dnia ……………. r.,</w:t>
      </w:r>
    </w:p>
    <w:p w14:paraId="43DA5441" w14:textId="77777777" w:rsidR="00E247C7" w:rsidRPr="00AE2A13" w:rsidRDefault="00E247C7" w:rsidP="00E247C7">
      <w:pPr>
        <w:suppressAutoHyphens/>
        <w:spacing w:after="0" w:line="240" w:lineRule="auto"/>
        <w:ind w:left="360"/>
        <w:jc w:val="both"/>
        <w:rPr>
          <w:rFonts w:eastAsia="Times New Roman" w:cstheme="minorHAnsi"/>
          <w:lang w:eastAsia="ar-SA"/>
        </w:rPr>
      </w:pPr>
      <w:r w:rsidRPr="00AE2A13">
        <w:rPr>
          <w:rFonts w:eastAsia="Times New Roman" w:cstheme="minorHAnsi"/>
          <w:lang w:eastAsia="ar-SA"/>
        </w:rPr>
        <w:t>IV rata do dnia ……………. r.</w:t>
      </w:r>
    </w:p>
    <w:p w14:paraId="29DF10AA" w14:textId="77777777" w:rsidR="00E247C7" w:rsidRPr="00AE2A13" w:rsidRDefault="00E247C7" w:rsidP="00E247C7">
      <w:pPr>
        <w:suppressAutoHyphens/>
        <w:spacing w:after="0" w:line="240" w:lineRule="auto"/>
        <w:ind w:left="360"/>
        <w:jc w:val="both"/>
        <w:rPr>
          <w:rFonts w:eastAsia="Times New Roman" w:cstheme="minorHAnsi"/>
          <w:lang w:eastAsia="ar-SA"/>
        </w:rPr>
      </w:pPr>
    </w:p>
    <w:p w14:paraId="6D8F156F" w14:textId="51AC2817" w:rsidR="00E247C7" w:rsidRPr="00AE2A13" w:rsidRDefault="00E247C7" w:rsidP="00E247C7">
      <w:pPr>
        <w:pStyle w:val="Akapitzlist"/>
        <w:numPr>
          <w:ilvl w:val="0"/>
          <w:numId w:val="31"/>
        </w:numPr>
        <w:suppressAutoHyphens/>
        <w:spacing w:after="0" w:line="240" w:lineRule="auto"/>
        <w:jc w:val="both"/>
        <w:rPr>
          <w:rFonts w:eastAsia="Times New Roman" w:cstheme="minorHAnsi"/>
          <w:lang w:eastAsia="ar-SA"/>
        </w:rPr>
      </w:pPr>
      <w:r w:rsidRPr="00AE2A13">
        <w:rPr>
          <w:rFonts w:eastAsia="Times New Roman" w:cstheme="minorHAnsi"/>
          <w:lang w:eastAsia="ar-SA"/>
        </w:rPr>
        <w:lastRenderedPageBreak/>
        <w:t xml:space="preserve">za drugi roczny okres ubezpieczenia:    </w:t>
      </w:r>
    </w:p>
    <w:p w14:paraId="25362EB3"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 rata do dnia …………….. r.,</w:t>
      </w:r>
    </w:p>
    <w:p w14:paraId="2AAA47BE"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II rata do dnia ……………. r.,</w:t>
      </w:r>
    </w:p>
    <w:p w14:paraId="618F1F22"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III rata do dnia ……………. r.,</w:t>
      </w:r>
    </w:p>
    <w:p w14:paraId="4AAA56C2"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r w:rsidRPr="00AE2A13">
        <w:rPr>
          <w:rFonts w:eastAsia="Times New Roman" w:cstheme="minorHAnsi"/>
          <w:lang w:eastAsia="ar-SA"/>
        </w:rPr>
        <w:t>IV rata do dnia ……………. r.</w:t>
      </w:r>
    </w:p>
    <w:p w14:paraId="03CF308A" w14:textId="77777777" w:rsidR="00E247C7" w:rsidRPr="00AE2A13" w:rsidRDefault="00E247C7" w:rsidP="00E247C7">
      <w:pPr>
        <w:pStyle w:val="Tekstpodstawowywcity"/>
        <w:suppressAutoHyphens/>
        <w:spacing w:after="0" w:line="240" w:lineRule="auto"/>
        <w:ind w:left="426"/>
        <w:jc w:val="both"/>
        <w:rPr>
          <w:rFonts w:eastAsia="Times New Roman" w:cstheme="minorHAnsi"/>
          <w:lang w:eastAsia="ar-SA"/>
        </w:rPr>
      </w:pPr>
    </w:p>
    <w:p w14:paraId="2AC710AC" w14:textId="25D19D0D"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39D04485"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gwarancyjnej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gwarancyjnej. </w:t>
      </w:r>
    </w:p>
    <w:p w14:paraId="6BF6B4BB" w14:textId="6803CD60" w:rsidR="00081C5A" w:rsidRPr="00640FEA" w:rsidRDefault="00081C5A" w:rsidP="00E247C7">
      <w:pPr>
        <w:pStyle w:val="Akapitzlist"/>
        <w:numPr>
          <w:ilvl w:val="0"/>
          <w:numId w:val="8"/>
        </w:numPr>
        <w:suppressAutoHyphens/>
        <w:spacing w:after="0" w:line="271" w:lineRule="auto"/>
        <w:jc w:val="both"/>
        <w:rPr>
          <w:rFonts w:cstheme="minorHAnsi"/>
        </w:rPr>
      </w:pPr>
      <w:r w:rsidRPr="00640FEA">
        <w:rPr>
          <w:rFonts w:cstheme="minorHAnsi"/>
        </w:rPr>
        <w:t>Wszelkie Składki wynikające z przyjętej/złożonej Oferty Wykonawcy obowiązywać będą przez cały okres obowiązywania niniejszej Umowy.</w:t>
      </w:r>
      <w:r w:rsidR="00640FEA" w:rsidRPr="00640FEA">
        <w:rPr>
          <w:rFonts w:cstheme="minorHAnsi"/>
        </w:rPr>
        <w:t xml:space="preserve"> W przypadku doubezpieczenia, uzupełnienia lub podwyższenia sumy gwarancyjnej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E247C7">
      <w:pPr>
        <w:pStyle w:val="Tekstpodstawowywcity"/>
        <w:numPr>
          <w:ilvl w:val="0"/>
          <w:numId w:val="8"/>
        </w:numPr>
        <w:suppressAutoHyphens/>
        <w:spacing w:after="0" w:line="271" w:lineRule="auto"/>
        <w:jc w:val="both"/>
        <w:rPr>
          <w:rFonts w:cstheme="minorHAnsi"/>
        </w:rPr>
      </w:pPr>
      <w:r w:rsidRPr="00081C5A">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73430580"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5.</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72ABC62C" w14:textId="54F620A5" w:rsidR="009F7814" w:rsidRPr="00B0142E"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W przypadku zgłoszenia roszczenia do Zamawiającego, Zamawiający niezwłocznie, nie później niż w ciągu 14 dni od jego otrzymania ma obowiązek powiadomić Wykonawcę. Zamawiający nie jest zobowiązany do informowania o wypadkach ubezpieczeniowych, w których nie wniesiono roszczeń</w:t>
      </w:r>
      <w:r w:rsidR="00081C5A">
        <w:rPr>
          <w:rFonts w:cstheme="minorHAnsi"/>
        </w:rPr>
        <w:t xml:space="preserve"> majątkowych</w:t>
      </w:r>
      <w:r w:rsidRPr="00B0142E">
        <w:rPr>
          <w:rFonts w:cstheme="minorHAnsi"/>
        </w:rPr>
        <w:t>.</w:t>
      </w:r>
    </w:p>
    <w:p w14:paraId="42DE709C" w14:textId="77777777" w:rsidR="009F7814" w:rsidRPr="00B0142E" w:rsidRDefault="009F7814" w:rsidP="00B0142E">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Wykonawca zobowiązany jest niezwłocznie informować Zamawiającego o każdej decyzji dotyczącej wypłaty, decyzji dotyczącej odmowy, piśmie zawierającym ustosunkowanie się do wniesionego przez poszkodowanego odwołania, skargi, zażalenia, pozwie wniesionym przeciwko Wykonawcy.</w:t>
      </w:r>
    </w:p>
    <w:p w14:paraId="3A7A87C4" w14:textId="29C7DC53" w:rsidR="008F5432" w:rsidRPr="00E247C7" w:rsidRDefault="009F7814" w:rsidP="00E247C7">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B0142E">
        <w:rPr>
          <w:rFonts w:cstheme="minorHAnsi"/>
        </w:rPr>
        <w:t>Na wniosek Zamawiającego Wykonawca udostępnieni informac</w:t>
      </w:r>
      <w:r w:rsidR="00B0142E">
        <w:rPr>
          <w:rFonts w:cstheme="minorHAnsi"/>
        </w:rPr>
        <w:t>je na temat zgłaszanych szkód i </w:t>
      </w:r>
      <w:r w:rsidRPr="00B0142E">
        <w:rPr>
          <w:rFonts w:cstheme="minorHAnsi"/>
        </w:rPr>
        <w:t xml:space="preserve">wartości wypłaconych odszkodowań oraz rezerw. </w:t>
      </w:r>
      <w:r w:rsidR="00640FEA" w:rsidRPr="00640FEA">
        <w:rPr>
          <w:rFonts w:cstheme="minorHAnsi"/>
        </w:rPr>
        <w:t xml:space="preserve">Raport winien zawierać w szczególności: daty </w:t>
      </w:r>
      <w:r w:rsidR="00640FEA" w:rsidRPr="00640FEA">
        <w:rPr>
          <w:rFonts w:cstheme="minorHAnsi"/>
        </w:rPr>
        <w:lastRenderedPageBreak/>
        <w:t>szkód/zdarzeń, daty zgłoszenia i wypłat, kwoty wypłat i rezerw, nr szkód, daty odmowy, nr polis, których szkody dotyczą oraz rodzaje zdarzeń.</w:t>
      </w:r>
    </w:p>
    <w:p w14:paraId="0F578A09" w14:textId="32E322FE" w:rsidR="009F7814" w:rsidRPr="00B0142E" w:rsidRDefault="00F762D9" w:rsidP="00D2188B">
      <w:pPr>
        <w:spacing w:after="0"/>
        <w:jc w:val="center"/>
        <w:rPr>
          <w:rFonts w:cstheme="minorHAnsi"/>
          <w:b/>
        </w:rPr>
      </w:pPr>
      <w:r w:rsidRPr="00B0142E">
        <w:rPr>
          <w:rFonts w:cstheme="minorHAnsi"/>
          <w:b/>
        </w:rPr>
        <w:t xml:space="preserve">§ </w:t>
      </w:r>
      <w:r w:rsidR="00E247C7">
        <w:rPr>
          <w:rFonts w:cstheme="minorHAnsi"/>
          <w:b/>
        </w:rPr>
        <w:t>6</w:t>
      </w:r>
      <w:r w:rsidRPr="00B0142E">
        <w:rPr>
          <w:rFonts w:cstheme="minorHAnsi"/>
          <w:b/>
        </w:rPr>
        <w:t>.</w:t>
      </w:r>
    </w:p>
    <w:p w14:paraId="2C5731D2" w14:textId="77777777" w:rsidR="009F7814" w:rsidRPr="00B0142E" w:rsidRDefault="009F7814" w:rsidP="00D2188B">
      <w:pPr>
        <w:pStyle w:val="Tekstpodstawowywcity"/>
        <w:spacing w:after="0" w:line="271" w:lineRule="auto"/>
        <w:ind w:left="357" w:hanging="357"/>
        <w:jc w:val="center"/>
        <w:rPr>
          <w:rFonts w:cstheme="minorHAnsi"/>
          <w:b/>
        </w:rPr>
      </w:pPr>
      <w:r w:rsidRPr="00B0142E">
        <w:rPr>
          <w:rFonts w:cstheme="minorHAnsi"/>
          <w:b/>
        </w:rPr>
        <w:t>Prawo odstąpienia od Umowy</w:t>
      </w:r>
    </w:p>
    <w:p w14:paraId="07F57BDC" w14:textId="77777777" w:rsidR="00E247C7" w:rsidRPr="0067648B" w:rsidRDefault="00E247C7" w:rsidP="00E247C7">
      <w:pPr>
        <w:numPr>
          <w:ilvl w:val="6"/>
          <w:numId w:val="32"/>
        </w:numPr>
        <w:suppressAutoHyphens/>
        <w:spacing w:after="0" w:line="240" w:lineRule="auto"/>
        <w:ind w:left="284" w:hanging="284"/>
        <w:jc w:val="both"/>
        <w:rPr>
          <w:rFonts w:cstheme="minorHAnsi"/>
        </w:rPr>
      </w:pPr>
      <w:bookmarkStart w:id="3" w:name="_Hlk94776102"/>
      <w:bookmarkStart w:id="4" w:name="_Hlk94775069"/>
      <w:r w:rsidRPr="0067648B">
        <w:rPr>
          <w:rFonts w:cstheme="minorHAnsi"/>
        </w:rPr>
        <w:t>Zamawiający może odstąpić od umowy w okolicznościach określonych w art. 456 ust. 1 ustawy Prawo zamówień publicznych w terminie 30 dni od powzięcia wiadomości o tych okolicznościach, a mianowicie jeżeli:</w:t>
      </w:r>
    </w:p>
    <w:p w14:paraId="6F9D6975"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gdy Wykonawca nie rozpoczął realizacji zamówienia bez uzasadnionej przyczyny oraz nie kontynuuje tej realizacji pomimo pisemnego wezwania Zamawiającego,</w:t>
      </w:r>
    </w:p>
    <w:p w14:paraId="04E392BC"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w przypadku utraty zezwolenia na prowadzenie określonej działalności, upadłości lub rozpoczęcia procesu likwidacji Wykonawcy.</w:t>
      </w:r>
    </w:p>
    <w:p w14:paraId="2980F90F" w14:textId="77777777" w:rsidR="00E247C7" w:rsidRPr="0067648B" w:rsidRDefault="00E247C7" w:rsidP="00E247C7">
      <w:pPr>
        <w:pStyle w:val="Akapitzlist"/>
        <w:numPr>
          <w:ilvl w:val="0"/>
          <w:numId w:val="33"/>
        </w:numPr>
        <w:autoSpaceDE w:val="0"/>
        <w:autoSpaceDN w:val="0"/>
        <w:adjustRightInd w:val="0"/>
        <w:spacing w:after="0" w:line="240" w:lineRule="auto"/>
        <w:jc w:val="both"/>
        <w:rPr>
          <w:rFonts w:cstheme="minorHAnsi"/>
        </w:rPr>
      </w:pPr>
      <w:r w:rsidRPr="0067648B">
        <w:rPr>
          <w:rFonts w:cstheme="minorHAnsi"/>
        </w:rPr>
        <w:t>W przypadku nie wystawienia polisy w terminie wskazanym w § 3 ust. 1 Umowy. W takim wypadku  Odstąpienie od umowy w przypadku określonym w ust. 1 uznaje się za odstąpienie z winy Wykonawcy.</w:t>
      </w:r>
    </w:p>
    <w:p w14:paraId="53DF8838"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4179A908"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przypadku wystąpienia okoliczności wskazanych w ust. 1 Wykonawca może żądać wyłącznie wynagrodzenia należytego z tytułu wykonania części umowy.</w:t>
      </w:r>
    </w:p>
    <w:p w14:paraId="735665D4" w14:textId="77777777" w:rsidR="00E247C7" w:rsidRPr="0067648B"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W przypadku odstąpienia od umowy Wykonawc</w:t>
      </w:r>
      <w:r>
        <w:rPr>
          <w:rFonts w:cstheme="minorHAnsi"/>
        </w:rPr>
        <w:t>y</w:t>
      </w:r>
      <w:r w:rsidRPr="0067648B">
        <w:rPr>
          <w:rFonts w:cstheme="minorHAnsi"/>
        </w:rPr>
        <w:t xml:space="preserve"> zobowiązany jest on do zwrotu składki za okres, w którym umowa będzie nierealizowana oraz zapłaty kary umownej w wysokości 10% składki łącznej określonej w § 4  Umowy, określonej w dniu zawarcia Umowy.</w:t>
      </w:r>
    </w:p>
    <w:p w14:paraId="548D729F" w14:textId="77777777" w:rsidR="00E247C7" w:rsidRDefault="00E247C7" w:rsidP="00E247C7">
      <w:pPr>
        <w:numPr>
          <w:ilvl w:val="6"/>
          <w:numId w:val="32"/>
        </w:numPr>
        <w:suppressAutoHyphens/>
        <w:spacing w:after="0" w:line="240" w:lineRule="auto"/>
        <w:ind w:left="284" w:hanging="284"/>
        <w:jc w:val="both"/>
        <w:rPr>
          <w:rFonts w:cstheme="minorHAnsi"/>
        </w:rPr>
      </w:pPr>
      <w:r w:rsidRPr="0067648B">
        <w:rPr>
          <w:rFonts w:cstheme="minorHAnsi"/>
        </w:rPr>
        <w:t>Odstąpienie od umowy powinno nastąpić w formie pisemnej pod rygorem nieważności takiego oświadczenia oraz powinno zawierać uzasadnienie</w:t>
      </w:r>
      <w:bookmarkEnd w:id="3"/>
      <w:r w:rsidRPr="0067648B">
        <w:rPr>
          <w:rFonts w:cstheme="minorHAnsi"/>
        </w:rPr>
        <w:t xml:space="preserve">. </w:t>
      </w:r>
      <w:bookmarkEnd w:id="4"/>
    </w:p>
    <w:p w14:paraId="4893395B" w14:textId="77777777" w:rsidR="009F7814" w:rsidRPr="00B0142E" w:rsidRDefault="009F7814" w:rsidP="00B0142E">
      <w:pPr>
        <w:pStyle w:val="Tekstpodstawowy"/>
        <w:spacing w:line="271" w:lineRule="auto"/>
        <w:ind w:left="284"/>
        <w:rPr>
          <w:rFonts w:asciiTheme="minorHAnsi" w:hAnsiTheme="minorHAnsi" w:cstheme="minorHAnsi"/>
          <w:sz w:val="22"/>
          <w:szCs w:val="22"/>
        </w:rPr>
      </w:pPr>
    </w:p>
    <w:p w14:paraId="549C5FEA" w14:textId="0D1245D7" w:rsidR="00AF25A6" w:rsidRDefault="00AF25A6" w:rsidP="00AF25A6">
      <w:pPr>
        <w:pStyle w:val="Tekstpodstawowywcity"/>
        <w:spacing w:after="0" w:line="268" w:lineRule="auto"/>
        <w:ind w:hanging="283"/>
        <w:jc w:val="center"/>
        <w:rPr>
          <w:rFonts w:cstheme="minorHAnsi"/>
        </w:rPr>
      </w:pPr>
      <w:r>
        <w:rPr>
          <w:rFonts w:cstheme="minorHAnsi"/>
          <w:b/>
        </w:rPr>
        <w:t xml:space="preserve">§ </w:t>
      </w:r>
      <w:r w:rsidR="00E247C7">
        <w:rPr>
          <w:rFonts w:cstheme="minorHAnsi"/>
          <w:b/>
        </w:rPr>
        <w:t>7</w:t>
      </w:r>
      <w:r>
        <w:rPr>
          <w:rFonts w:cstheme="minorHAnsi"/>
        </w:rPr>
        <w:t>.</w:t>
      </w:r>
    </w:p>
    <w:p w14:paraId="0E18811B" w14:textId="77777777" w:rsidR="00AF25A6" w:rsidRDefault="00AF25A6" w:rsidP="00AF25A6">
      <w:pPr>
        <w:pStyle w:val="Tekstpodstawowywcity"/>
        <w:spacing w:after="0" w:line="268" w:lineRule="auto"/>
        <w:ind w:hanging="283"/>
        <w:jc w:val="center"/>
        <w:rPr>
          <w:rFonts w:cstheme="minorHAnsi"/>
          <w:b/>
        </w:rPr>
      </w:pPr>
      <w:r>
        <w:rPr>
          <w:rFonts w:cstheme="minorHAnsi"/>
          <w:b/>
        </w:rPr>
        <w:t>Warunki zmiany Umowy</w:t>
      </w:r>
    </w:p>
    <w:p w14:paraId="5D1DAE44" w14:textId="77777777" w:rsidR="00AF25A6" w:rsidRDefault="00AF25A6" w:rsidP="00AF25A6">
      <w:pPr>
        <w:tabs>
          <w:tab w:val="left" w:pos="284"/>
        </w:tabs>
        <w:autoSpaceDE w:val="0"/>
        <w:autoSpaceDN w:val="0"/>
        <w:adjustRightInd w:val="0"/>
        <w:spacing w:after="0" w:line="268" w:lineRule="auto"/>
        <w:ind w:left="284" w:hanging="284"/>
        <w:jc w:val="both"/>
        <w:rPr>
          <w:rFonts w:cstheme="minorHAnsi"/>
        </w:rPr>
      </w:pPr>
      <w:r>
        <w:rPr>
          <w:rFonts w:cstheme="minorHAnsi"/>
        </w:rPr>
        <w:t xml:space="preserve">1. </w:t>
      </w:r>
      <w:r>
        <w:rPr>
          <w:rFonts w:cstheme="minorHAnsi"/>
        </w:rPr>
        <w:tab/>
        <w:t>Zamawiający przewiduje możliwość zmiany postanowień Umowy, zawartej w wyniku udzielenia niniejszego zamówienia, w  trybie art. 455.</w:t>
      </w:r>
    </w:p>
    <w:p w14:paraId="56B34F27"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Zmiana może być wprowadzona w zakresie:</w:t>
      </w:r>
    </w:p>
    <w:p w14:paraId="37F06CF3"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przedmiotu zamówienia (przedmiotu i zakresu ubezpieczenia),</w:t>
      </w:r>
    </w:p>
    <w:p w14:paraId="1D9081B1"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terminu wykonania zamówienia,</w:t>
      </w:r>
    </w:p>
    <w:p w14:paraId="4BCC2DDB" w14:textId="782E5805"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wynagrodzenia Wykonawcy</w:t>
      </w:r>
      <w:r w:rsidR="00E247C7">
        <w:rPr>
          <w:rFonts w:cstheme="minorHAnsi"/>
        </w:rPr>
        <w:t>,</w:t>
      </w:r>
    </w:p>
    <w:p w14:paraId="24F3C2F6" w14:textId="6AE06F47" w:rsidR="00E247C7" w:rsidRPr="00E247C7" w:rsidRDefault="00E247C7" w:rsidP="00E247C7">
      <w:pPr>
        <w:pStyle w:val="Tekstpodstawowywcity"/>
        <w:numPr>
          <w:ilvl w:val="0"/>
          <w:numId w:val="28"/>
        </w:numPr>
        <w:suppressAutoHyphens/>
        <w:spacing w:after="0" w:line="268" w:lineRule="auto"/>
        <w:jc w:val="both"/>
        <w:rPr>
          <w:rFonts w:cstheme="minorHAnsi"/>
        </w:rPr>
      </w:pPr>
      <w:bookmarkStart w:id="5" w:name="_Hlk94775334"/>
      <w:r w:rsidRPr="0067648B">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bookmarkEnd w:id="5"/>
    </w:p>
    <w:p w14:paraId="7307FA21"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Do okoliczności, po wystąpieniu których Zamawiający przewiduje możliwość wprowadzenia zmiany należą:</w:t>
      </w:r>
    </w:p>
    <w:p w14:paraId="1413C072"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zmiana obowiązujących przepisów prawa,</w:t>
      </w:r>
    </w:p>
    <w:p w14:paraId="54CAA403"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zmiana (rozszerzenie lub zawężenie) zakresu prowadzonej przez Zamawiającego działalności,</w:t>
      </w:r>
    </w:p>
    <w:p w14:paraId="7D02F5AE"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t>zmiany dotyczące osób objętych ubezpieczeniem, polegające na powstawaniu nowych jednostek, przekształceniach, połączeniach, likwidacji jednostek istniejących, zmianach własnościowych lub ich formy prawnej,</w:t>
      </w:r>
    </w:p>
    <w:p w14:paraId="76E48AD6" w14:textId="370BE07A" w:rsidR="00FB1D50" w:rsidRPr="00FB1D50" w:rsidRDefault="00FB1D50" w:rsidP="00FB1D50">
      <w:pPr>
        <w:pStyle w:val="Akapitzlist"/>
        <w:numPr>
          <w:ilvl w:val="0"/>
          <w:numId w:val="28"/>
        </w:numPr>
        <w:autoSpaceDE w:val="0"/>
        <w:autoSpaceDN w:val="0"/>
        <w:adjustRightInd w:val="0"/>
        <w:spacing w:after="0" w:line="240" w:lineRule="auto"/>
        <w:rPr>
          <w:rFonts w:ascii="Symbol" w:hAnsi="Symbol" w:cs="Symbol"/>
          <w:color w:val="000000"/>
          <w:sz w:val="24"/>
          <w:szCs w:val="24"/>
        </w:rPr>
      </w:pPr>
      <w:r w:rsidRPr="00FB1D50">
        <w:rPr>
          <w:rFonts w:ascii="Calibri" w:hAnsi="Calibri" w:cs="Calibri"/>
          <w:color w:val="252525"/>
        </w:rPr>
        <w:t xml:space="preserve">potrzeba rozszerzenia zakresu ubezpieczenia, w tym obowiązek ubezpieczenia wynikający z zawartych umów najmu, dzierżawy leasingu lub innych o podobnym charakterze, </w:t>
      </w:r>
    </w:p>
    <w:p w14:paraId="7598184E" w14:textId="77777777" w:rsidR="00AF25A6" w:rsidRDefault="00AF25A6" w:rsidP="00AF25A6">
      <w:pPr>
        <w:pStyle w:val="Tekstpodstawowywcity"/>
        <w:numPr>
          <w:ilvl w:val="0"/>
          <w:numId w:val="28"/>
        </w:numPr>
        <w:suppressAutoHyphens/>
        <w:spacing w:after="0" w:line="268" w:lineRule="auto"/>
        <w:jc w:val="both"/>
        <w:rPr>
          <w:rFonts w:cstheme="minorHAnsi"/>
        </w:rPr>
      </w:pPr>
      <w:r>
        <w:rPr>
          <w:rFonts w:cstheme="minorHAnsi"/>
        </w:rPr>
        <w:lastRenderedPageBreak/>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66E97187" w14:textId="77777777" w:rsidR="00AF25A6" w:rsidRDefault="00AF25A6" w:rsidP="00AF25A6">
      <w:pPr>
        <w:numPr>
          <w:ilvl w:val="1"/>
          <w:numId w:val="27"/>
        </w:numPr>
        <w:tabs>
          <w:tab w:val="left" w:pos="709"/>
        </w:tabs>
        <w:spacing w:after="0" w:line="268" w:lineRule="auto"/>
        <w:ind w:left="709" w:hanging="425"/>
        <w:jc w:val="both"/>
        <w:rPr>
          <w:rFonts w:cstheme="minorHAnsi"/>
        </w:rPr>
      </w:pPr>
      <w:r>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4B5385D" w14:textId="77777777" w:rsidR="00AF25A6" w:rsidRDefault="00AF25A6" w:rsidP="00AF25A6">
      <w:pPr>
        <w:pStyle w:val="Akapitzlist"/>
        <w:numPr>
          <w:ilvl w:val="0"/>
          <w:numId w:val="27"/>
        </w:numPr>
        <w:tabs>
          <w:tab w:val="left" w:pos="709"/>
        </w:tabs>
        <w:suppressAutoHyphens/>
        <w:spacing w:after="0" w:line="268" w:lineRule="auto"/>
        <w:ind w:left="284" w:hanging="284"/>
        <w:jc w:val="both"/>
        <w:rPr>
          <w:rFonts w:cstheme="minorHAnsi"/>
        </w:rPr>
      </w:pPr>
      <w:r>
        <w:rPr>
          <w:rFonts w:cstheme="minorHAnsi"/>
        </w:rPr>
        <w:t>Zmiany postanowień umowy muszą być dokonane na piśmie. Wystąpienie którejkolwiek z wymienionych okoliczności nie stanowi zobowiązania Stron do wprowadzenia zmiany.</w:t>
      </w:r>
    </w:p>
    <w:p w14:paraId="574005F9" w14:textId="77777777" w:rsidR="00AF25A6" w:rsidRDefault="00AF25A6" w:rsidP="00AF25A6">
      <w:pPr>
        <w:numPr>
          <w:ilvl w:val="0"/>
          <w:numId w:val="27"/>
        </w:numPr>
        <w:tabs>
          <w:tab w:val="left" w:pos="284"/>
        </w:tabs>
        <w:autoSpaceDE w:val="0"/>
        <w:autoSpaceDN w:val="0"/>
        <w:adjustRightInd w:val="0"/>
        <w:spacing w:after="0" w:line="268" w:lineRule="auto"/>
        <w:jc w:val="both"/>
        <w:rPr>
          <w:rFonts w:cstheme="minorHAnsi"/>
        </w:rPr>
      </w:pPr>
      <w:r>
        <w:rPr>
          <w:rFonts w:cstheme="minorHAnsi"/>
        </w:rPr>
        <w:t>W przypadku wystąpienia poniższych okoliczności:</w:t>
      </w:r>
    </w:p>
    <w:p w14:paraId="4E321884"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 xml:space="preserve">zmiany stawki podatku od towarów i usług oraz podatku akcyzowego, </w:t>
      </w:r>
    </w:p>
    <w:p w14:paraId="72E371D7"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zmiany wysokości minimalnego wynagrodzenia za pracę albo wysokości minimalnej stawki godzinowej, ustalonych na podstawie przepisów ustawy z dnia 10 października 2002 r. o minimalnym wynagrodzeniu za pracę,</w:t>
      </w:r>
    </w:p>
    <w:p w14:paraId="1A9348E8" w14:textId="77777777" w:rsidR="00AF25A6" w:rsidRDefault="00AF25A6" w:rsidP="00AF25A6">
      <w:pPr>
        <w:numPr>
          <w:ilvl w:val="1"/>
          <w:numId w:val="27"/>
        </w:numPr>
        <w:tabs>
          <w:tab w:val="left" w:pos="709"/>
        </w:tabs>
        <w:autoSpaceDE w:val="0"/>
        <w:autoSpaceDN w:val="0"/>
        <w:adjustRightInd w:val="0"/>
        <w:spacing w:after="0" w:line="268" w:lineRule="auto"/>
        <w:ind w:left="709" w:hanging="425"/>
        <w:jc w:val="both"/>
        <w:rPr>
          <w:rFonts w:cstheme="minorHAnsi"/>
        </w:rPr>
      </w:pPr>
      <w:r>
        <w:rPr>
          <w:rFonts w:cstheme="minorHAnsi"/>
        </w:rPr>
        <w:t>zmiany zasad podlegania ubezpieczeniom społecznym lub ubezpieczeniu zdrowotnemu łub wysokości stawki składki na ubezpieczenia społeczne łub zdrowotne,</w:t>
      </w:r>
    </w:p>
    <w:p w14:paraId="413943D1" w14:textId="2B188C3C" w:rsidR="00E247C7" w:rsidRPr="0067648B" w:rsidRDefault="00E247C7" w:rsidP="00E247C7">
      <w:pPr>
        <w:tabs>
          <w:tab w:val="left" w:pos="709"/>
        </w:tabs>
        <w:autoSpaceDE w:val="0"/>
        <w:autoSpaceDN w:val="0"/>
        <w:adjustRightInd w:val="0"/>
        <w:spacing w:after="0" w:line="268" w:lineRule="auto"/>
        <w:ind w:left="284"/>
        <w:jc w:val="both"/>
        <w:rPr>
          <w:rFonts w:cstheme="minorHAnsi"/>
        </w:rPr>
      </w:pPr>
      <w:r>
        <w:rPr>
          <w:rFonts w:cstheme="minorHAnsi"/>
        </w:rPr>
        <w:t>3.4.</w:t>
      </w:r>
      <w:r w:rsidRPr="00E247C7">
        <w:rPr>
          <w:rFonts w:cstheme="minorHAnsi"/>
        </w:rPr>
        <w:t xml:space="preserve"> </w:t>
      </w:r>
      <w:r w:rsidRPr="0067648B">
        <w:rPr>
          <w:rFonts w:cstheme="minorHAnsi"/>
        </w:rPr>
        <w:t>zmiany zasad gromadzenia i wysokości wpłat do pracowniczych planów kapitałowych, o których mowa w ustawie z dnia 4 października 2018 r. o pracowniczych planach kapitałowych,</w:t>
      </w:r>
    </w:p>
    <w:p w14:paraId="4CEB7FEB" w14:textId="77777777" w:rsidR="00E247C7" w:rsidRPr="009B7C62" w:rsidRDefault="00E247C7" w:rsidP="00E247C7">
      <w:pPr>
        <w:tabs>
          <w:tab w:val="left" w:pos="426"/>
        </w:tabs>
        <w:autoSpaceDE w:val="0"/>
        <w:autoSpaceDN w:val="0"/>
        <w:adjustRightInd w:val="0"/>
        <w:spacing w:after="0" w:line="268" w:lineRule="auto"/>
        <w:ind w:left="360"/>
        <w:jc w:val="both"/>
        <w:rPr>
          <w:rFonts w:cstheme="minorHAnsi"/>
        </w:rPr>
      </w:pPr>
      <w:r w:rsidRPr="0067648B">
        <w:rPr>
          <w:rFonts w:cstheme="minorHAnsi"/>
        </w:rPr>
        <w:t xml:space="preserve">zmiana umowy może nastąpić na podstawie ustaleń pomiędzy Stronami, po wejściu w życie </w:t>
      </w:r>
      <w:r w:rsidRPr="009B7C62">
        <w:rPr>
          <w:rFonts w:cstheme="minorHAnsi"/>
        </w:rPr>
        <w:t xml:space="preserve">przepisów będących przyczyną złożenia wniosku Wykonawcy . </w:t>
      </w:r>
    </w:p>
    <w:p w14:paraId="01972FCB" w14:textId="77777777" w:rsidR="00E247C7" w:rsidRPr="009B7C62" w:rsidRDefault="00E247C7" w:rsidP="00E247C7">
      <w:pPr>
        <w:tabs>
          <w:tab w:val="left" w:pos="426"/>
        </w:tabs>
        <w:autoSpaceDE w:val="0"/>
        <w:autoSpaceDN w:val="0"/>
        <w:adjustRightInd w:val="0"/>
        <w:spacing w:after="0" w:line="268" w:lineRule="auto"/>
        <w:ind w:left="360"/>
        <w:jc w:val="both"/>
        <w:rPr>
          <w:rFonts w:cstheme="minorHAnsi"/>
        </w:rPr>
      </w:pPr>
      <w:bookmarkStart w:id="6" w:name="_Hlk94775374"/>
      <w:r w:rsidRPr="009B7C62">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bookmarkEnd w:id="6"/>
    <w:p w14:paraId="01B4D1EF" w14:textId="10E67D37" w:rsidR="00E247C7" w:rsidRDefault="00E247C7" w:rsidP="00E247C7">
      <w:pPr>
        <w:tabs>
          <w:tab w:val="left" w:pos="426"/>
        </w:tabs>
        <w:autoSpaceDE w:val="0"/>
        <w:autoSpaceDN w:val="0"/>
        <w:adjustRightInd w:val="0"/>
        <w:spacing w:after="0" w:line="268" w:lineRule="auto"/>
        <w:ind w:left="360"/>
        <w:jc w:val="both"/>
        <w:rPr>
          <w:rFonts w:cstheme="minorHAnsi"/>
        </w:rPr>
      </w:pPr>
      <w:r w:rsidRPr="009B7C62">
        <w:rPr>
          <w:rFonts w:cstheme="minorHAnsi"/>
        </w:rPr>
        <w:t>Zamawiający ustosunkuje się do wniosku Wykonawcy w ciągu 30 dni od daty jego złożenia.</w:t>
      </w:r>
    </w:p>
    <w:p w14:paraId="49E5C1C4" w14:textId="2C3A4AF3" w:rsidR="00AF25A6" w:rsidRDefault="00AF25A6" w:rsidP="00AF25A6">
      <w:pPr>
        <w:numPr>
          <w:ilvl w:val="0"/>
          <w:numId w:val="27"/>
        </w:numPr>
        <w:tabs>
          <w:tab w:val="left" w:pos="426"/>
        </w:tabs>
        <w:autoSpaceDE w:val="0"/>
        <w:autoSpaceDN w:val="0"/>
        <w:adjustRightInd w:val="0"/>
        <w:spacing w:after="0" w:line="268" w:lineRule="auto"/>
        <w:jc w:val="both"/>
        <w:rPr>
          <w:rFonts w:cstheme="minorHAnsi"/>
        </w:rPr>
      </w:pPr>
      <w:r>
        <w:rPr>
          <w:rFonts w:cstheme="minorHAnsi"/>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0E475F1D" w14:textId="77777777" w:rsidR="00AF25A6" w:rsidRDefault="00AF25A6" w:rsidP="00AF25A6">
      <w:pPr>
        <w:tabs>
          <w:tab w:val="left" w:pos="426"/>
        </w:tabs>
        <w:autoSpaceDE w:val="0"/>
        <w:autoSpaceDN w:val="0"/>
        <w:adjustRightInd w:val="0"/>
        <w:spacing w:after="0" w:line="268" w:lineRule="auto"/>
        <w:ind w:left="360"/>
        <w:jc w:val="both"/>
        <w:rPr>
          <w:rFonts w:cstheme="minorHAnsi"/>
        </w:rPr>
      </w:pPr>
      <w:r>
        <w:rPr>
          <w:rFonts w:cstheme="minorHAnsi"/>
        </w:rPr>
        <w:t>W przypadku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63188605" w14:textId="77777777" w:rsidR="00AF25A6" w:rsidRDefault="00AF25A6" w:rsidP="00AF25A6">
      <w:pPr>
        <w:tabs>
          <w:tab w:val="left" w:pos="426"/>
        </w:tabs>
        <w:autoSpaceDE w:val="0"/>
        <w:autoSpaceDN w:val="0"/>
        <w:adjustRightInd w:val="0"/>
        <w:spacing w:after="0" w:line="268" w:lineRule="auto"/>
        <w:ind w:left="360"/>
        <w:jc w:val="both"/>
        <w:rPr>
          <w:rFonts w:cstheme="minorHAnsi"/>
        </w:rPr>
      </w:pPr>
      <w:r>
        <w:rPr>
          <w:rFonts w:cstheme="minorHAnsi"/>
        </w:rPr>
        <w:t xml:space="preserve">Postanowienia niniejszego punktu mają zastosowanie tylko do zmian przepisów, które nie były znane w terminie składania ofert w przedmiotowym postępowaniu o udzielenie zamówienia </w:t>
      </w:r>
      <w:r>
        <w:rPr>
          <w:rFonts w:cstheme="minorHAnsi"/>
        </w:rPr>
        <w:lastRenderedPageBreak/>
        <w:t>publicznego. Zmiany przepisów ogłoszone przed dniem składania ofert zostały uwzględnione w kalkulacji ceny zamówienia.</w:t>
      </w:r>
    </w:p>
    <w:p w14:paraId="3EDA4748" w14:textId="77777777" w:rsidR="00AF25A6" w:rsidRDefault="00AF25A6" w:rsidP="00AF25A6">
      <w:pPr>
        <w:numPr>
          <w:ilvl w:val="0"/>
          <w:numId w:val="27"/>
        </w:numPr>
        <w:tabs>
          <w:tab w:val="left" w:pos="426"/>
        </w:tabs>
        <w:autoSpaceDE w:val="0"/>
        <w:autoSpaceDN w:val="0"/>
        <w:adjustRightInd w:val="0"/>
        <w:spacing w:after="0" w:line="268" w:lineRule="auto"/>
        <w:jc w:val="both"/>
        <w:rPr>
          <w:rFonts w:cstheme="minorHAnsi"/>
        </w:rPr>
      </w:pPr>
      <w:r>
        <w:rPr>
          <w:rFonts w:cstheme="minorHAnsi"/>
        </w:rPr>
        <w:t>Inne zmiany umowy są możliwe tylko w okolicznościach określonych w art. 454  i 455 ustawy PZP.</w:t>
      </w:r>
    </w:p>
    <w:p w14:paraId="477E6161" w14:textId="77777777" w:rsidR="009F7814" w:rsidRDefault="009F7814" w:rsidP="00B0142E">
      <w:pPr>
        <w:tabs>
          <w:tab w:val="left" w:pos="284"/>
        </w:tabs>
        <w:autoSpaceDE w:val="0"/>
        <w:autoSpaceDN w:val="0"/>
        <w:adjustRightInd w:val="0"/>
        <w:spacing w:after="0" w:line="271" w:lineRule="auto"/>
        <w:rPr>
          <w:rFonts w:cstheme="minorHAnsi"/>
        </w:rPr>
      </w:pPr>
    </w:p>
    <w:p w14:paraId="63417C01" w14:textId="439836F3"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 xml:space="preserve">§ </w:t>
      </w:r>
      <w:r w:rsidR="00E247C7">
        <w:rPr>
          <w:rFonts w:cstheme="minorHAnsi"/>
          <w:b/>
        </w:rPr>
        <w:t>8</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6546FBEE" w14:textId="39E5250B" w:rsidR="00226E0F"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5BDADCB4" w14:textId="77777777" w:rsidR="00A10393" w:rsidRPr="0067648B" w:rsidRDefault="00A10393" w:rsidP="00A10393">
      <w:pPr>
        <w:pStyle w:val="Tekstpodstawowywcity"/>
        <w:spacing w:after="0" w:line="271" w:lineRule="auto"/>
        <w:ind w:hanging="283"/>
        <w:jc w:val="center"/>
        <w:rPr>
          <w:rFonts w:cstheme="minorHAnsi"/>
          <w:b/>
        </w:rPr>
      </w:pPr>
      <w:bookmarkStart w:id="7" w:name="_Hlk94775413"/>
      <w:r w:rsidRPr="0067648B">
        <w:rPr>
          <w:rFonts w:cstheme="minorHAnsi"/>
          <w:b/>
        </w:rPr>
        <w:t xml:space="preserve">§ </w:t>
      </w:r>
      <w:r>
        <w:rPr>
          <w:rFonts w:cstheme="minorHAnsi"/>
          <w:b/>
        </w:rPr>
        <w:t>9</w:t>
      </w:r>
      <w:r w:rsidRPr="0067648B">
        <w:rPr>
          <w:rFonts w:cstheme="minorHAnsi"/>
          <w:b/>
        </w:rPr>
        <w:t xml:space="preserve">. </w:t>
      </w:r>
    </w:p>
    <w:p w14:paraId="7651DDDF" w14:textId="77777777" w:rsidR="00A10393" w:rsidRPr="0067648B" w:rsidRDefault="00A10393" w:rsidP="00A10393">
      <w:pPr>
        <w:pStyle w:val="Tekstpodstawowywcity"/>
        <w:spacing w:after="0" w:line="271" w:lineRule="auto"/>
        <w:ind w:hanging="283"/>
        <w:jc w:val="center"/>
        <w:rPr>
          <w:rFonts w:cstheme="minorHAnsi"/>
          <w:b/>
        </w:rPr>
      </w:pPr>
      <w:r w:rsidRPr="0067648B">
        <w:rPr>
          <w:rFonts w:cstheme="minorHAnsi"/>
          <w:b/>
        </w:rPr>
        <w:t>Podwykonawstwo</w:t>
      </w:r>
    </w:p>
    <w:p w14:paraId="3DB9B736" w14:textId="77777777" w:rsidR="00A10393" w:rsidRPr="0067648B" w:rsidRDefault="00A10393" w:rsidP="00A10393">
      <w:pPr>
        <w:autoSpaceDE w:val="0"/>
        <w:autoSpaceDN w:val="0"/>
        <w:adjustRightInd w:val="0"/>
        <w:spacing w:after="0" w:line="240" w:lineRule="auto"/>
        <w:jc w:val="both"/>
        <w:rPr>
          <w:rFonts w:cstheme="minorHAnsi"/>
        </w:rPr>
      </w:pPr>
      <w:r w:rsidRPr="0067648B">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bookmarkEnd w:id="7"/>
      <w:r w:rsidRPr="0067648B">
        <w:rPr>
          <w:rFonts w:cstheme="minorHAnsi"/>
        </w:rPr>
        <w:t>.</w:t>
      </w:r>
    </w:p>
    <w:p w14:paraId="2FBC0A10" w14:textId="77777777" w:rsidR="00A10393" w:rsidRDefault="00A10393" w:rsidP="00115838">
      <w:pPr>
        <w:pStyle w:val="Tekstpodstawowywcity"/>
        <w:tabs>
          <w:tab w:val="left" w:pos="0"/>
          <w:tab w:val="left" w:pos="284"/>
        </w:tabs>
        <w:suppressAutoHyphens/>
        <w:spacing w:after="0" w:line="271" w:lineRule="auto"/>
        <w:ind w:left="0"/>
        <w:jc w:val="both"/>
        <w:rPr>
          <w:rFonts w:cstheme="minorHAnsi"/>
        </w:rPr>
      </w:pPr>
    </w:p>
    <w:p w14:paraId="14C1BFDB" w14:textId="6F3BC68E"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 10</w:t>
      </w:r>
      <w:r>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Osoby do kontaktu</w:t>
      </w:r>
    </w:p>
    <w:p w14:paraId="0E818C61" w14:textId="77777777" w:rsidR="00226E0F" w:rsidRDefault="00226E0F" w:rsidP="00226E0F">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33358182" w14:textId="1AF32CCC" w:rsidR="00226E0F" w:rsidRPr="00226E0F" w:rsidRDefault="00226E0F" w:rsidP="00226E0F">
      <w:pPr>
        <w:tabs>
          <w:tab w:val="left" w:pos="426"/>
        </w:tabs>
        <w:autoSpaceDE w:val="0"/>
        <w:autoSpaceDN w:val="0"/>
        <w:adjustRightInd w:val="0"/>
        <w:spacing w:after="0" w:line="271" w:lineRule="auto"/>
        <w:ind w:left="360"/>
        <w:jc w:val="both"/>
        <w:rPr>
          <w:rFonts w:cstheme="minorHAnsi"/>
        </w:rPr>
      </w:pPr>
      <w:r w:rsidRPr="00226E0F">
        <w:rPr>
          <w:rFonts w:cstheme="minorHAnsi"/>
        </w:rPr>
        <w:t xml:space="preserve">ze strony Wykonawcy: </w:t>
      </w:r>
    </w:p>
    <w:p w14:paraId="26B61991"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32FF922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 xml:space="preserve">……………………………………………………………………………………………………………………………………………. </w:t>
      </w:r>
    </w:p>
    <w:p w14:paraId="48620BA1" w14:textId="231A6D48"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r>
        <w:rPr>
          <w:rFonts w:cstheme="minorHAnsi"/>
        </w:rPr>
        <w:t>……………………………………….</w:t>
      </w:r>
    </w:p>
    <w:p w14:paraId="7464EBEA"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 jest:</w:t>
      </w:r>
    </w:p>
    <w:p w14:paraId="5EBB5456"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539F4979"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p>
    <w:p w14:paraId="20D285D2" w14:textId="77777777" w:rsidR="00226E0F" w:rsidRPr="00226E0F" w:rsidRDefault="00226E0F" w:rsidP="003C2DF6">
      <w:pPr>
        <w:pStyle w:val="Tekstpodstawowywcity"/>
        <w:tabs>
          <w:tab w:val="left" w:pos="284"/>
        </w:tabs>
        <w:ind w:left="426" w:firstLine="141"/>
        <w:rPr>
          <w:rFonts w:cstheme="minorHAnsi"/>
        </w:rPr>
      </w:pPr>
    </w:p>
    <w:p w14:paraId="3CFA64B2" w14:textId="77777777" w:rsidR="003C2DF6" w:rsidRDefault="003C2DF6">
      <w:pPr>
        <w:rPr>
          <w:rFonts w:cstheme="minorHAnsi"/>
        </w:rPr>
      </w:pPr>
      <w:r>
        <w:rPr>
          <w:rFonts w:cstheme="minorHAnsi"/>
        </w:rPr>
        <w:br w:type="page"/>
      </w:r>
    </w:p>
    <w:p w14:paraId="47647B1E" w14:textId="650CF406" w:rsidR="00226E0F" w:rsidRPr="00226E0F" w:rsidRDefault="00226E0F" w:rsidP="003C2DF6">
      <w:pPr>
        <w:pStyle w:val="Tekstpodstawowywcity"/>
        <w:tabs>
          <w:tab w:val="left" w:pos="284"/>
        </w:tabs>
        <w:ind w:left="426" w:firstLine="141"/>
        <w:rPr>
          <w:rFonts w:cstheme="minorHAnsi"/>
        </w:rPr>
      </w:pPr>
      <w:r w:rsidRPr="00226E0F">
        <w:rPr>
          <w:rFonts w:cstheme="minorHAnsi"/>
        </w:rPr>
        <w:lastRenderedPageBreak/>
        <w:t>ze strony Brokera:</w:t>
      </w:r>
    </w:p>
    <w:p w14:paraId="74D3FFB8"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04061D2D"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20416478" w14:textId="2BC131FF"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r>
        <w:rPr>
          <w:rFonts w:cstheme="minorHAnsi"/>
        </w:rPr>
        <w:t>……………………………………….</w:t>
      </w:r>
    </w:p>
    <w:p w14:paraId="07B8108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w:t>
      </w:r>
    </w:p>
    <w:p w14:paraId="3B6003E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6D83B45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p>
    <w:p w14:paraId="70A9BF72" w14:textId="4AE810A7" w:rsidR="00226E0F" w:rsidRPr="00226E0F" w:rsidRDefault="00226E0F" w:rsidP="003C2DF6">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sidR="003C2DF6">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06202A8E" w:rsidR="009F7814" w:rsidRPr="00B0142E" w:rsidRDefault="003C2DF6" w:rsidP="00B0142E">
      <w:pPr>
        <w:pStyle w:val="Tekstpodstawowywcity"/>
        <w:spacing w:after="0" w:line="271" w:lineRule="auto"/>
        <w:ind w:hanging="283"/>
        <w:jc w:val="center"/>
        <w:rPr>
          <w:rFonts w:cstheme="minorHAnsi"/>
          <w:b/>
        </w:rPr>
      </w:pPr>
      <w:r>
        <w:rPr>
          <w:rFonts w:cstheme="minorHAnsi"/>
          <w:b/>
        </w:rPr>
        <w:t>§ 11</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04290564" w:rsidR="002A6BE0" w:rsidRPr="00B0142E"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3D8E8478" w14:textId="77777777" w:rsidR="00EF74D1" w:rsidRPr="00B0142E" w:rsidRDefault="00EF74D1" w:rsidP="00B0142E">
      <w:pPr>
        <w:tabs>
          <w:tab w:val="left" w:pos="284"/>
        </w:tabs>
        <w:autoSpaceDE w:val="0"/>
        <w:autoSpaceDN w:val="0"/>
        <w:adjustRightInd w:val="0"/>
        <w:spacing w:after="0" w:line="271" w:lineRule="auto"/>
        <w:rPr>
          <w:rFonts w:cstheme="minorHAnsi"/>
          <w:highlight w:val="yellow"/>
        </w:rPr>
      </w:pPr>
    </w:p>
    <w:p w14:paraId="669EC18F" w14:textId="77777777" w:rsidR="00F652C5" w:rsidRPr="00B0142E" w:rsidRDefault="00F652C5" w:rsidP="00AF25A6">
      <w:pPr>
        <w:pStyle w:val="Tekstpodstawowywcity"/>
        <w:spacing w:after="0" w:line="271" w:lineRule="auto"/>
        <w:ind w:left="357" w:hanging="357"/>
        <w:rPr>
          <w:rFonts w:cstheme="minorHAnsi"/>
          <w:b/>
        </w:rPr>
      </w:pPr>
    </w:p>
    <w:p w14:paraId="27CF7B74" w14:textId="2B393216" w:rsidR="009F7814" w:rsidRPr="00B0142E" w:rsidRDefault="003C2DF6" w:rsidP="00B0142E">
      <w:pPr>
        <w:pStyle w:val="Tekstpodstawowywcity"/>
        <w:spacing w:after="0" w:line="271" w:lineRule="auto"/>
        <w:ind w:left="357" w:hanging="357"/>
        <w:jc w:val="center"/>
        <w:rPr>
          <w:rFonts w:cstheme="minorHAnsi"/>
          <w:b/>
        </w:rPr>
      </w:pPr>
      <w:r>
        <w:rPr>
          <w:rFonts w:cstheme="minorHAnsi"/>
          <w:b/>
        </w:rPr>
        <w:t>§ 1</w:t>
      </w:r>
      <w:r w:rsidR="00AF25A6">
        <w:rPr>
          <w:rFonts w:cstheme="minorHAnsi"/>
          <w:b/>
        </w:rPr>
        <w:t>2</w:t>
      </w:r>
      <w:r w:rsidR="009F7814" w:rsidRPr="00B0142E">
        <w:rPr>
          <w:rFonts w:cstheme="minorHAnsi"/>
          <w:b/>
        </w:rPr>
        <w:t>.</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6FF9232B"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11.09.2015 r. o działalności ubezpieczeniowej i reasekuracyjnej (t.j. Dz.U. z 202</w:t>
      </w:r>
      <w:r w:rsidR="00FB1D50">
        <w:rPr>
          <w:rFonts w:cstheme="minorHAnsi"/>
        </w:rPr>
        <w:t>3</w:t>
      </w:r>
      <w:r w:rsidRPr="00A10393">
        <w:rPr>
          <w:rFonts w:cstheme="minorHAnsi"/>
        </w:rPr>
        <w:t xml:space="preserve"> r. poz. </w:t>
      </w:r>
      <w:r w:rsidR="00FB1D50">
        <w:rPr>
          <w:rFonts w:cstheme="minorHAnsi"/>
        </w:rPr>
        <w:t>656</w:t>
      </w:r>
      <w:r w:rsidRPr="00A10393">
        <w:rPr>
          <w:rFonts w:cstheme="minorHAnsi"/>
        </w:rPr>
        <w:t xml:space="preserve"> ze zm.), </w:t>
      </w:r>
    </w:p>
    <w:p w14:paraId="575C2385" w14:textId="57E9DEE0"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 xml:space="preserve">ustawy z dnia 22 maja 2003 r. o ubezpieczeniach obowiązkowych, Ubezpieczeniowym Funduszu Gwarancyjnym i Polskim Biurze Ubezpieczycieli Komunikacyjnych (t.j. Dz.U. z </w:t>
      </w:r>
      <w:r w:rsidR="00984DF4" w:rsidRPr="00A10393">
        <w:rPr>
          <w:rFonts w:cstheme="minorHAnsi"/>
        </w:rPr>
        <w:t>202</w:t>
      </w:r>
      <w:r w:rsidR="00FB1D50">
        <w:rPr>
          <w:rFonts w:cstheme="minorHAnsi"/>
        </w:rPr>
        <w:t>2</w:t>
      </w:r>
      <w:r w:rsidRPr="00A10393">
        <w:rPr>
          <w:rFonts w:cstheme="minorHAnsi"/>
        </w:rPr>
        <w:t xml:space="preserve"> poz. </w:t>
      </w:r>
      <w:r w:rsidR="00FB1D50">
        <w:rPr>
          <w:rFonts w:cstheme="minorHAnsi"/>
        </w:rPr>
        <w:t>2277</w:t>
      </w:r>
      <w:r w:rsidRPr="00A10393">
        <w:rPr>
          <w:rFonts w:cstheme="minorHAnsi"/>
        </w:rPr>
        <w:t xml:space="preserve"> ze zm.),</w:t>
      </w:r>
    </w:p>
    <w:p w14:paraId="04CB7A70" w14:textId="39FECD35"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ustawy z dnia 23 kwietnia 1964r. Kodeks cywilny (t.j. Dz. U. z 202</w:t>
      </w:r>
      <w:r w:rsidR="00FB1D50">
        <w:rPr>
          <w:rFonts w:cstheme="minorHAnsi"/>
        </w:rPr>
        <w:t>2</w:t>
      </w:r>
      <w:r w:rsidRPr="00A10393">
        <w:rPr>
          <w:rFonts w:cstheme="minorHAnsi"/>
        </w:rPr>
        <w:t xml:space="preserve"> r. poz. 1</w:t>
      </w:r>
      <w:r w:rsidR="00FB1D50">
        <w:rPr>
          <w:rFonts w:cstheme="minorHAnsi"/>
        </w:rPr>
        <w:t>360</w:t>
      </w:r>
      <w:r w:rsidRPr="00A10393">
        <w:rPr>
          <w:rFonts w:cstheme="minorHAnsi"/>
        </w:rPr>
        <w:t xml:space="preserve">  ze zm.),  </w:t>
      </w:r>
    </w:p>
    <w:p w14:paraId="529E2104" w14:textId="4EA1095B" w:rsidR="001A3E30" w:rsidRPr="00A10393" w:rsidRDefault="001A3E30" w:rsidP="00455C42">
      <w:pPr>
        <w:pStyle w:val="Tekstpodstawowywcity"/>
        <w:numPr>
          <w:ilvl w:val="0"/>
          <w:numId w:val="20"/>
        </w:numPr>
        <w:suppressAutoHyphens/>
        <w:spacing w:after="0" w:line="271" w:lineRule="auto"/>
        <w:jc w:val="both"/>
        <w:rPr>
          <w:rFonts w:cstheme="minorHAnsi"/>
        </w:rPr>
      </w:pPr>
      <w:r w:rsidRPr="00A10393">
        <w:rPr>
          <w:rFonts w:cstheme="minorHAnsi"/>
        </w:rPr>
        <w:t xml:space="preserve">ustawy </w:t>
      </w:r>
      <w:r w:rsidR="00FB1D50">
        <w:rPr>
          <w:rFonts w:cstheme="minorHAnsi"/>
        </w:rPr>
        <w:t xml:space="preserve">z dnia 11 września 2019 r. </w:t>
      </w:r>
      <w:r w:rsidRPr="00A10393">
        <w:rPr>
          <w:rFonts w:cstheme="minorHAnsi"/>
        </w:rPr>
        <w:t>Prawo zamówień publicznych (</w:t>
      </w:r>
      <w:r w:rsidR="00305BAC" w:rsidRPr="00A10393">
        <w:rPr>
          <w:rFonts w:cstheme="minorHAnsi"/>
        </w:rPr>
        <w:t>Dz. U. z 20</w:t>
      </w:r>
      <w:r w:rsidR="00FB1D50">
        <w:rPr>
          <w:rFonts w:cstheme="minorHAnsi"/>
        </w:rPr>
        <w:t>22</w:t>
      </w:r>
      <w:r w:rsidR="00305BAC" w:rsidRPr="00A10393">
        <w:rPr>
          <w:rFonts w:cstheme="minorHAnsi"/>
        </w:rPr>
        <w:t xml:space="preserve"> poz. </w:t>
      </w:r>
      <w:r w:rsidR="00FB1D50">
        <w:rPr>
          <w:rFonts w:cstheme="minorHAnsi"/>
        </w:rPr>
        <w:t>1710</w:t>
      </w:r>
      <w:r w:rsidR="00305BAC" w:rsidRPr="00A10393">
        <w:rPr>
          <w:rFonts w:cstheme="minorHAnsi"/>
        </w:rPr>
        <w:t xml:space="preserve"> ze zm.),</w:t>
      </w:r>
    </w:p>
    <w:p w14:paraId="7138591E" w14:textId="1F45D063" w:rsidR="00305BAC" w:rsidRPr="00A10393" w:rsidRDefault="00305BAC" w:rsidP="00455C42">
      <w:pPr>
        <w:pStyle w:val="Tekstpodstawowywcity"/>
        <w:numPr>
          <w:ilvl w:val="0"/>
          <w:numId w:val="20"/>
        </w:numPr>
        <w:tabs>
          <w:tab w:val="num" w:pos="426"/>
        </w:tabs>
        <w:suppressAutoHyphens/>
        <w:spacing w:after="0" w:line="271" w:lineRule="auto"/>
        <w:jc w:val="both"/>
        <w:rPr>
          <w:rFonts w:cstheme="minorHAnsi"/>
        </w:rPr>
      </w:pPr>
      <w:r w:rsidRPr="00A10393">
        <w:rPr>
          <w:rFonts w:cstheme="minorHAnsi"/>
        </w:rPr>
        <w:t>ustawy z dnia 15 kwietnia 2011 r. o działalności leczniczej (t.j. Dz.U. z 202</w:t>
      </w:r>
      <w:r w:rsidR="00FB1D50">
        <w:rPr>
          <w:rFonts w:cstheme="minorHAnsi"/>
        </w:rPr>
        <w:t xml:space="preserve">2 </w:t>
      </w:r>
      <w:r w:rsidRPr="00A10393">
        <w:rPr>
          <w:rFonts w:cstheme="minorHAnsi"/>
        </w:rPr>
        <w:t>r. poz.</w:t>
      </w:r>
      <w:r w:rsidR="00FB1D50">
        <w:rPr>
          <w:rFonts w:cstheme="minorHAnsi"/>
        </w:rPr>
        <w:t xml:space="preserve"> 633 ze zm.</w:t>
      </w:r>
      <w:r w:rsidRPr="00A10393">
        <w:rPr>
          <w:rFonts w:cstheme="minorHAnsi"/>
        </w:rPr>
        <w:t>),</w:t>
      </w:r>
    </w:p>
    <w:p w14:paraId="74DAEBD9" w14:textId="58A8B22A" w:rsidR="00305BAC" w:rsidRPr="00A10393" w:rsidRDefault="00305BAC" w:rsidP="00455C42">
      <w:pPr>
        <w:pStyle w:val="Tekstpodstawowywcity"/>
        <w:numPr>
          <w:ilvl w:val="0"/>
          <w:numId w:val="20"/>
        </w:numPr>
        <w:suppressAutoHyphens/>
        <w:spacing w:after="0" w:line="271" w:lineRule="auto"/>
        <w:jc w:val="both"/>
        <w:rPr>
          <w:rFonts w:cstheme="minorHAnsi"/>
        </w:rPr>
      </w:pPr>
      <w:r w:rsidRPr="00A10393">
        <w:rPr>
          <w:rFonts w:cstheme="minorHAnsi"/>
        </w:rPr>
        <w:t xml:space="preserve">Rozporządzenia Ministra Finansów z dnia 29 kwietnia 2019 </w:t>
      </w:r>
      <w:r w:rsidR="00455C42" w:rsidRPr="00A10393">
        <w:rPr>
          <w:rFonts w:cstheme="minorHAnsi"/>
        </w:rPr>
        <w:t>r. (Dz. U. z 2019r. poz. 866) w </w:t>
      </w:r>
      <w:r w:rsidRPr="00A10393">
        <w:rPr>
          <w:rFonts w:cstheme="minorHAnsi"/>
        </w:rPr>
        <w:t>sprawie obowiązkowego ubezpieczenia odpowiedzialności cywilnej podmiotu wykonującego działalność leczniczą.</w:t>
      </w: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lastRenderedPageBreak/>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1F278ED8" w14:textId="0C707F7E" w:rsidR="009F7814" w:rsidRDefault="009F7814" w:rsidP="00B34297">
      <w:pPr>
        <w:pStyle w:val="Tekstpodstawowywcity"/>
        <w:numPr>
          <w:ilvl w:val="0"/>
          <w:numId w:val="9"/>
        </w:numPr>
        <w:tabs>
          <w:tab w:val="num" w:pos="284"/>
        </w:tabs>
        <w:suppressAutoHyphens/>
        <w:spacing w:after="0" w:line="271" w:lineRule="auto"/>
        <w:ind w:left="284" w:hanging="284"/>
        <w:jc w:val="both"/>
        <w:rPr>
          <w:rFonts w:cstheme="minorHAnsi"/>
        </w:rPr>
      </w:pPr>
      <w:r w:rsidRPr="00A10393">
        <w:rPr>
          <w:rFonts w:cstheme="minorHAnsi"/>
        </w:rPr>
        <w:t xml:space="preserve">Umowę sporządzono w </w:t>
      </w:r>
      <w:r w:rsidR="00E70184" w:rsidRPr="00A10393">
        <w:rPr>
          <w:rFonts w:cstheme="minorHAnsi"/>
        </w:rPr>
        <w:t>2</w:t>
      </w:r>
      <w:r w:rsidRPr="00A10393">
        <w:rPr>
          <w:rFonts w:cstheme="minorHAnsi"/>
        </w:rPr>
        <w:t xml:space="preserve"> jednobrzmiących egzemplarzach, 1 egzemplarz dla Zamawiającego i</w:t>
      </w:r>
      <w:r w:rsidR="00E70184" w:rsidRPr="00A10393">
        <w:rPr>
          <w:rFonts w:cstheme="minorHAnsi"/>
        </w:rPr>
        <w:t xml:space="preserve"> 1</w:t>
      </w:r>
      <w:r w:rsidRPr="00A10393">
        <w:rPr>
          <w:rFonts w:cstheme="minorHAnsi"/>
        </w:rPr>
        <w:t xml:space="preserve"> egzemplarz dla Wykonawcy.</w:t>
      </w:r>
    </w:p>
    <w:p w14:paraId="04F8158A" w14:textId="74EEB341" w:rsidR="003518AA" w:rsidRDefault="003518AA" w:rsidP="00B34297">
      <w:pPr>
        <w:pStyle w:val="Tekstpodstawowywcity"/>
        <w:numPr>
          <w:ilvl w:val="0"/>
          <w:numId w:val="9"/>
        </w:numPr>
        <w:tabs>
          <w:tab w:val="num" w:pos="284"/>
        </w:tabs>
        <w:suppressAutoHyphens/>
        <w:spacing w:after="0" w:line="271" w:lineRule="auto"/>
        <w:ind w:left="284" w:hanging="284"/>
        <w:jc w:val="both"/>
        <w:rPr>
          <w:rFonts w:cstheme="minorHAnsi"/>
        </w:rPr>
      </w:pPr>
      <w:r>
        <w:rPr>
          <w:rFonts w:cstheme="minorHAnsi"/>
        </w:rPr>
        <w:t>Umowa może zostać zawarta w formie elektronicznej zgodnie z art. 78(1) ustawy Kodeks cywilny.</w:t>
      </w:r>
    </w:p>
    <w:p w14:paraId="3800C9B8" w14:textId="77777777" w:rsidR="00A10393" w:rsidRPr="009B7C62" w:rsidRDefault="00A10393" w:rsidP="00A10393">
      <w:pPr>
        <w:pStyle w:val="Tekstpodstawowywcity"/>
        <w:numPr>
          <w:ilvl w:val="0"/>
          <w:numId w:val="9"/>
        </w:numPr>
        <w:tabs>
          <w:tab w:val="num" w:pos="284"/>
        </w:tabs>
        <w:suppressAutoHyphens/>
        <w:spacing w:after="0" w:line="271" w:lineRule="auto"/>
        <w:ind w:left="284" w:hanging="284"/>
        <w:jc w:val="both"/>
        <w:rPr>
          <w:rFonts w:cstheme="minorHAnsi"/>
        </w:rPr>
      </w:pPr>
      <w:bookmarkStart w:id="8" w:name="_Hlk94776380"/>
      <w:r w:rsidRPr="009B7C62">
        <w:rPr>
          <w:rFonts w:cstheme="minorHAnsi"/>
        </w:rPr>
        <w:t>Integralnymi składnikami niniejszej umowy są następujące dokumenty:</w:t>
      </w:r>
    </w:p>
    <w:p w14:paraId="11475690" w14:textId="77777777" w:rsidR="00A10393" w:rsidRPr="009B7C62" w:rsidRDefault="00A10393" w:rsidP="00A10393">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Formularz ofertowy</w:t>
      </w:r>
    </w:p>
    <w:p w14:paraId="78D0870F" w14:textId="77777777" w:rsidR="00A10393" w:rsidRPr="009B7C62" w:rsidRDefault="00A10393" w:rsidP="00A10393">
      <w:pPr>
        <w:pStyle w:val="Tekstpodstawowywcity"/>
        <w:numPr>
          <w:ilvl w:val="3"/>
          <w:numId w:val="12"/>
        </w:numPr>
        <w:tabs>
          <w:tab w:val="clear" w:pos="0"/>
          <w:tab w:val="num" w:pos="567"/>
        </w:tabs>
        <w:suppressAutoHyphens/>
        <w:spacing w:after="0" w:line="271" w:lineRule="auto"/>
        <w:ind w:firstLine="567"/>
        <w:jc w:val="both"/>
        <w:rPr>
          <w:rFonts w:cstheme="minorHAnsi"/>
        </w:rPr>
      </w:pPr>
      <w:r w:rsidRPr="009B7C62">
        <w:rPr>
          <w:rFonts w:cstheme="minorHAnsi"/>
        </w:rPr>
        <w:t>Opis przedmiotu zamówienia</w:t>
      </w:r>
    </w:p>
    <w:bookmarkEnd w:id="8"/>
    <w:p w14:paraId="52D7B327" w14:textId="77777777" w:rsidR="00A10393" w:rsidRPr="00A10393" w:rsidRDefault="00A10393" w:rsidP="00A10393">
      <w:pPr>
        <w:pStyle w:val="Tekstpodstawowywcity"/>
        <w:suppressAutoHyphens/>
        <w:spacing w:after="0" w:line="271" w:lineRule="auto"/>
        <w:jc w:val="both"/>
        <w:rPr>
          <w:rFonts w:cstheme="minorHAnsi"/>
        </w:rPr>
      </w:pPr>
    </w:p>
    <w:p w14:paraId="10208DF9" w14:textId="77777777" w:rsidR="00B300D6" w:rsidRPr="00B0142E" w:rsidRDefault="00B300D6" w:rsidP="00B0142E">
      <w:pPr>
        <w:pStyle w:val="Tekstpodstawowywcity"/>
        <w:spacing w:after="0" w:line="271" w:lineRule="auto"/>
        <w:ind w:left="0"/>
        <w:rPr>
          <w:rFonts w:cstheme="minorHAnsi"/>
        </w:rPr>
      </w:pPr>
    </w:p>
    <w:p w14:paraId="032795EF" w14:textId="77777777" w:rsidR="001A3E30" w:rsidRPr="00B0142E" w:rsidRDefault="001A3E30" w:rsidP="00B0142E">
      <w:pPr>
        <w:pStyle w:val="Tekstpodstawowywcity"/>
        <w:spacing w:after="0" w:line="271" w:lineRule="auto"/>
        <w:ind w:left="0"/>
        <w:rPr>
          <w:rFonts w:cstheme="minorHAnsi"/>
        </w:rPr>
      </w:pPr>
    </w:p>
    <w:p w14:paraId="20AFA96D"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4B9FB1AF" w14:textId="77777777" w:rsidR="009F7814" w:rsidRPr="00B0142E" w:rsidRDefault="009F7814" w:rsidP="00B0142E">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p w14:paraId="48706FC6" w14:textId="77777777" w:rsidR="009F7814" w:rsidRPr="00B0142E" w:rsidRDefault="009F7814" w:rsidP="00B0142E">
      <w:pPr>
        <w:spacing w:after="0" w:line="271" w:lineRule="auto"/>
        <w:rPr>
          <w:rFonts w:cstheme="minorHAnsi"/>
        </w:rPr>
      </w:pPr>
    </w:p>
    <w:p w14:paraId="39B9BDA4" w14:textId="262D1341" w:rsidR="00FE3EC6" w:rsidRPr="00B0142E" w:rsidRDefault="00FE3EC6" w:rsidP="00B0142E">
      <w:pPr>
        <w:spacing w:after="0" w:line="271" w:lineRule="auto"/>
        <w:rPr>
          <w:rFonts w:cstheme="minorHAnsi"/>
        </w:rPr>
      </w:pPr>
    </w:p>
    <w:p w14:paraId="36878396" w14:textId="351949BA" w:rsidR="00DC4D38" w:rsidRPr="00B0142E" w:rsidRDefault="00DC4D38" w:rsidP="00B0142E">
      <w:pPr>
        <w:pStyle w:val="Tekstpodstawowywcity"/>
        <w:spacing w:after="0" w:line="271" w:lineRule="auto"/>
        <w:rPr>
          <w:rFonts w:cstheme="minorHAnsi"/>
        </w:rPr>
      </w:pPr>
    </w:p>
    <w:p w14:paraId="2A486641" w14:textId="77777777" w:rsidR="00DC4D38" w:rsidRPr="00B0142E" w:rsidRDefault="00DC4D38" w:rsidP="00B0142E">
      <w:pPr>
        <w:spacing w:after="0" w:line="271" w:lineRule="auto"/>
        <w:rPr>
          <w:rFonts w:cstheme="minorHAnsi"/>
        </w:rPr>
      </w:pPr>
    </w:p>
    <w:sectPr w:rsidR="00DC4D38" w:rsidRPr="00B0142E" w:rsidSect="008C4AF9">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8647" w14:textId="77777777" w:rsidR="008C4AF9" w:rsidRDefault="008C4AF9" w:rsidP="00FF02A3">
      <w:pPr>
        <w:spacing w:after="0" w:line="240" w:lineRule="auto"/>
      </w:pPr>
      <w:r>
        <w:separator/>
      </w:r>
    </w:p>
  </w:endnote>
  <w:endnote w:type="continuationSeparator" w:id="0">
    <w:p w14:paraId="29F9617C" w14:textId="77777777" w:rsidR="008C4AF9" w:rsidRDefault="008C4AF9"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3984" w14:textId="77777777" w:rsidR="008C4AF9" w:rsidRDefault="008C4AF9" w:rsidP="00FF02A3">
      <w:pPr>
        <w:spacing w:after="0" w:line="240" w:lineRule="auto"/>
      </w:pPr>
      <w:r>
        <w:separator/>
      </w:r>
    </w:p>
  </w:footnote>
  <w:footnote w:type="continuationSeparator" w:id="0">
    <w:p w14:paraId="5B82EFB5" w14:textId="77777777" w:rsidR="008C4AF9" w:rsidRDefault="008C4AF9"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0C9" w14:textId="4FA37A6A" w:rsidR="00B970F8" w:rsidRDefault="00E52B49" w:rsidP="00E52B49">
    <w:pPr>
      <w:pStyle w:val="Nagwek"/>
      <w:rPr>
        <w:rFonts w:ascii="Calibri" w:hAnsi="Calibri" w:cs="Calibri"/>
        <w:sz w:val="16"/>
        <w:szCs w:val="16"/>
      </w:rPr>
    </w:pPr>
    <w:r w:rsidRPr="004A6E6E">
      <w:rPr>
        <w:rFonts w:ascii="Calibri" w:hAnsi="Calibri"/>
        <w:noProof/>
        <w:color w:val="404040"/>
        <w:sz w:val="16"/>
        <w:szCs w:val="16"/>
        <w:highlight w:val="yellow"/>
        <w:lang w:eastAsia="pl-PL"/>
      </w:rPr>
      <mc:AlternateContent>
        <mc:Choice Requires="wps">
          <w:drawing>
            <wp:anchor distT="0" distB="0" distL="114300" distR="114300" simplePos="0" relativeHeight="251659264" behindDoc="0" locked="0" layoutInCell="0" allowOverlap="1" wp14:anchorId="3E07E8E0" wp14:editId="507DAF51">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D155" w14:textId="77777777" w:rsidR="00E52B49" w:rsidRPr="00B221D7" w:rsidRDefault="00E52B49" w:rsidP="00E52B49">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07E8E0"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40DD155" w14:textId="77777777" w:rsidR="00E52B49" w:rsidRPr="00B221D7" w:rsidRDefault="00E52B49" w:rsidP="00E52B49">
                    <w:pPr>
                      <w:pStyle w:val="Stopka"/>
                      <w:rPr>
                        <w:rFonts w:ascii="Cambria" w:hAnsi="Cambria"/>
                        <w:sz w:val="44"/>
                        <w:szCs w:val="44"/>
                      </w:rPr>
                    </w:pPr>
                  </w:p>
                </w:txbxContent>
              </v:textbox>
              <w10:wrap anchorx="page" anchory="page"/>
            </v:rect>
          </w:pict>
        </mc:Fallback>
      </mc:AlternateContent>
    </w:r>
    <w:r>
      <w:rPr>
        <w:rFonts w:ascii="Calibri" w:hAnsi="Calibri"/>
        <w:noProof/>
        <w:color w:val="404040"/>
        <w:sz w:val="16"/>
        <w:szCs w:val="16"/>
        <w:lang w:eastAsia="pl-PL"/>
      </w:rPr>
      <w:tab/>
    </w:r>
    <w:r>
      <w:rPr>
        <w:rFonts w:ascii="Calibri" w:hAnsi="Calibri" w:cs="Calibri"/>
        <w:sz w:val="16"/>
        <w:szCs w:val="16"/>
      </w:rPr>
      <w:tab/>
      <w:t>Załącznik nr 3</w:t>
    </w:r>
    <w:r w:rsidR="005F60FB">
      <w:rPr>
        <w:rFonts w:ascii="Calibri" w:hAnsi="Calibri" w:cs="Calibri"/>
        <w:sz w:val="16"/>
        <w:szCs w:val="16"/>
      </w:rPr>
      <w:t>a</w:t>
    </w:r>
    <w:r>
      <w:rPr>
        <w:rFonts w:ascii="Calibri" w:hAnsi="Calibri" w:cs="Calibri"/>
        <w:sz w:val="16"/>
        <w:szCs w:val="16"/>
      </w:rPr>
      <w:t xml:space="preserve"> do S</w:t>
    </w:r>
    <w:r w:rsidRPr="002E7C33">
      <w:rPr>
        <w:rFonts w:ascii="Calibri" w:hAnsi="Calibri" w:cs="Calibri"/>
        <w:sz w:val="16"/>
        <w:szCs w:val="16"/>
      </w:rPr>
      <w:t>WZ</w:t>
    </w:r>
    <w:r>
      <w:rPr>
        <w:rFonts w:ascii="Calibri" w:hAnsi="Calibri" w:cs="Calibri"/>
        <w:sz w:val="16"/>
        <w:szCs w:val="16"/>
      </w:rPr>
      <w:t xml:space="preserve"> – Wzór umowy dla Części </w:t>
    </w:r>
    <w:r w:rsidR="00A10393">
      <w:rPr>
        <w:rFonts w:ascii="Calibri" w:hAnsi="Calibri" w:cs="Calibri"/>
        <w:sz w:val="16"/>
        <w:szCs w:val="16"/>
      </w:rPr>
      <w:t>1</w:t>
    </w:r>
  </w:p>
  <w:p w14:paraId="4AE5C344" w14:textId="77777777" w:rsidR="0053202F" w:rsidRDefault="0053202F" w:rsidP="0053202F">
    <w:pPr>
      <w:pStyle w:val="Nagwek"/>
      <w:tabs>
        <w:tab w:val="clear" w:pos="4536"/>
      </w:tabs>
      <w:rPr>
        <w:rFonts w:ascii="Calibri" w:hAnsi="Calibri" w:cs="Calibri"/>
        <w:sz w:val="18"/>
        <w:szCs w:val="18"/>
      </w:rPr>
    </w:pPr>
    <w:r>
      <w:rPr>
        <w:rFonts w:ascii="Calibri" w:hAnsi="Calibri" w:cs="Calibri"/>
        <w:sz w:val="18"/>
        <w:szCs w:val="18"/>
      </w:rPr>
      <w:t>Znak sprawy: SZP.III.240/11/24/P</w:t>
    </w:r>
  </w:p>
  <w:p w14:paraId="2CB55BEB" w14:textId="5D731C34" w:rsidR="00E42474" w:rsidRPr="002E7C33" w:rsidRDefault="00E42474" w:rsidP="00E42474">
    <w:pPr>
      <w:pStyle w:val="Nagwek"/>
      <w:rPr>
        <w:rFonts w:ascii="Calibri" w:hAnsi="Calibri" w:cs="Calibri"/>
        <w:sz w:val="16"/>
        <w:szCs w:val="16"/>
      </w:rPr>
    </w:pPr>
    <w:r>
      <w:rPr>
        <w:rFonts w:ascii="Calibri" w:hAnsi="Calibri" w:cs="Calibri"/>
        <w:sz w:val="16"/>
        <w:szCs w:val="16"/>
      </w:rPr>
      <w:tab/>
    </w:r>
    <w:r>
      <w:rPr>
        <w:rFonts w:ascii="Calibri" w:hAnsi="Calibri" w:cs="Calibri"/>
        <w:sz w:val="16"/>
        <w:szCs w:val="16"/>
      </w:rPr>
      <w:tab/>
    </w:r>
  </w:p>
  <w:p w14:paraId="2E065A32" w14:textId="328AE0AD" w:rsidR="00FF02A3" w:rsidRPr="00E42474" w:rsidRDefault="00FF02A3" w:rsidP="00E424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9"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384ED6"/>
    <w:multiLevelType w:val="hybridMultilevel"/>
    <w:tmpl w:val="A47A7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2" w15:restartNumberingAfterBreak="0">
    <w:nsid w:val="58EA5459"/>
    <w:multiLevelType w:val="hybridMultilevel"/>
    <w:tmpl w:val="2DFA2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E65712"/>
    <w:multiLevelType w:val="multilevel"/>
    <w:tmpl w:val="D74E72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C06EC4"/>
    <w:multiLevelType w:val="hybridMultilevel"/>
    <w:tmpl w:val="57C6D8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40146317">
    <w:abstractNumId w:val="17"/>
  </w:num>
  <w:num w:numId="2" w16cid:durableId="1469785868">
    <w:abstractNumId w:val="23"/>
  </w:num>
  <w:num w:numId="3" w16cid:durableId="956527734">
    <w:abstractNumId w:val="19"/>
  </w:num>
  <w:num w:numId="4" w16cid:durableId="1678313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4974838">
    <w:abstractNumId w:val="1"/>
  </w:num>
  <w:num w:numId="6" w16cid:durableId="1031498320">
    <w:abstractNumId w:val="2"/>
  </w:num>
  <w:num w:numId="7" w16cid:durableId="713768837">
    <w:abstractNumId w:val="3"/>
  </w:num>
  <w:num w:numId="8" w16cid:durableId="388459951">
    <w:abstractNumId w:val="10"/>
  </w:num>
  <w:num w:numId="9" w16cid:durableId="246425101">
    <w:abstractNumId w:val="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100419">
    <w:abstractNumId w:val="26"/>
  </w:num>
  <w:num w:numId="11" w16cid:durableId="1600137922">
    <w:abstractNumId w:val="4"/>
  </w:num>
  <w:num w:numId="12" w16cid:durableId="1807770937">
    <w:abstractNumId w:val="5"/>
  </w:num>
  <w:num w:numId="13" w16cid:durableId="336545427">
    <w:abstractNumId w:val="7"/>
  </w:num>
  <w:num w:numId="14" w16cid:durableId="2131387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2529399">
    <w:abstractNumId w:val="21"/>
  </w:num>
  <w:num w:numId="16" w16cid:durableId="271786439">
    <w:abstractNumId w:val="14"/>
  </w:num>
  <w:num w:numId="17" w16cid:durableId="186607494">
    <w:abstractNumId w:val="13"/>
  </w:num>
  <w:num w:numId="18" w16cid:durableId="1568688573">
    <w:abstractNumId w:val="6"/>
  </w:num>
  <w:num w:numId="19" w16cid:durableId="1234270378">
    <w:abstractNumId w:val="15"/>
  </w:num>
  <w:num w:numId="20" w16cid:durableId="1312709755">
    <w:abstractNumId w:val="16"/>
  </w:num>
  <w:num w:numId="21" w16cid:durableId="800922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2191465">
    <w:abstractNumId w:val="9"/>
  </w:num>
  <w:num w:numId="23" w16cid:durableId="867572996">
    <w:abstractNumId w:val="12"/>
  </w:num>
  <w:num w:numId="24" w16cid:durableId="1646085339">
    <w:abstractNumId w:val="24"/>
  </w:num>
  <w:num w:numId="25" w16cid:durableId="1955211771">
    <w:abstractNumId w:val="27"/>
  </w:num>
  <w:num w:numId="26" w16cid:durableId="310594817">
    <w:abstractNumId w:val="20"/>
  </w:num>
  <w:num w:numId="27" w16cid:durableId="10753214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372920">
    <w:abstractNumId w:val="16"/>
  </w:num>
  <w:num w:numId="29" w16cid:durableId="879125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5614615">
    <w:abstractNumId w:val="22"/>
  </w:num>
  <w:num w:numId="31" w16cid:durableId="378434873">
    <w:abstractNumId w:val="11"/>
  </w:num>
  <w:num w:numId="32" w16cid:durableId="165831317">
    <w:abstractNumId w:val="18"/>
  </w:num>
  <w:num w:numId="33" w16cid:durableId="11118257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23EAA"/>
    <w:rsid w:val="00027D38"/>
    <w:rsid w:val="00033398"/>
    <w:rsid w:val="00033573"/>
    <w:rsid w:val="00081C5A"/>
    <w:rsid w:val="00091882"/>
    <w:rsid w:val="000A4C60"/>
    <w:rsid w:val="000A6687"/>
    <w:rsid w:val="00114E0C"/>
    <w:rsid w:val="00115838"/>
    <w:rsid w:val="001506E1"/>
    <w:rsid w:val="0016559E"/>
    <w:rsid w:val="00181C69"/>
    <w:rsid w:val="001837F1"/>
    <w:rsid w:val="00195566"/>
    <w:rsid w:val="001A2A11"/>
    <w:rsid w:val="001A3E30"/>
    <w:rsid w:val="001C72D9"/>
    <w:rsid w:val="001D0A08"/>
    <w:rsid w:val="00226E0F"/>
    <w:rsid w:val="00230A33"/>
    <w:rsid w:val="002555D1"/>
    <w:rsid w:val="00285E7C"/>
    <w:rsid w:val="002A337F"/>
    <w:rsid w:val="002A6BE0"/>
    <w:rsid w:val="002D18DD"/>
    <w:rsid w:val="002E6E82"/>
    <w:rsid w:val="00305BAC"/>
    <w:rsid w:val="00320BE9"/>
    <w:rsid w:val="00327968"/>
    <w:rsid w:val="003518AA"/>
    <w:rsid w:val="003570DA"/>
    <w:rsid w:val="00373BD8"/>
    <w:rsid w:val="00390128"/>
    <w:rsid w:val="00391EAE"/>
    <w:rsid w:val="00397D37"/>
    <w:rsid w:val="003A1B4C"/>
    <w:rsid w:val="003B214E"/>
    <w:rsid w:val="003C2DF6"/>
    <w:rsid w:val="003D4D5A"/>
    <w:rsid w:val="003E0AEB"/>
    <w:rsid w:val="003E6E28"/>
    <w:rsid w:val="00402D9D"/>
    <w:rsid w:val="00445694"/>
    <w:rsid w:val="00455C42"/>
    <w:rsid w:val="004771DE"/>
    <w:rsid w:val="00493893"/>
    <w:rsid w:val="004A560D"/>
    <w:rsid w:val="004B6328"/>
    <w:rsid w:val="004C48F6"/>
    <w:rsid w:val="005139B5"/>
    <w:rsid w:val="00516EF4"/>
    <w:rsid w:val="0053202F"/>
    <w:rsid w:val="005450CB"/>
    <w:rsid w:val="00583E18"/>
    <w:rsid w:val="005A4BEF"/>
    <w:rsid w:val="005B14D1"/>
    <w:rsid w:val="005F60FB"/>
    <w:rsid w:val="00640FEA"/>
    <w:rsid w:val="0064322C"/>
    <w:rsid w:val="006505E3"/>
    <w:rsid w:val="00655D5C"/>
    <w:rsid w:val="00674D76"/>
    <w:rsid w:val="00694F43"/>
    <w:rsid w:val="006A02DC"/>
    <w:rsid w:val="006B0048"/>
    <w:rsid w:val="006B73AA"/>
    <w:rsid w:val="006C299D"/>
    <w:rsid w:val="006F136F"/>
    <w:rsid w:val="006F6431"/>
    <w:rsid w:val="00701C7B"/>
    <w:rsid w:val="007106CA"/>
    <w:rsid w:val="00737C35"/>
    <w:rsid w:val="0074030B"/>
    <w:rsid w:val="00776825"/>
    <w:rsid w:val="007E5F80"/>
    <w:rsid w:val="00846862"/>
    <w:rsid w:val="00855166"/>
    <w:rsid w:val="0086504C"/>
    <w:rsid w:val="00890F28"/>
    <w:rsid w:val="008C4AF9"/>
    <w:rsid w:val="008E4488"/>
    <w:rsid w:val="008E6167"/>
    <w:rsid w:val="008F2281"/>
    <w:rsid w:val="008F5432"/>
    <w:rsid w:val="00903E20"/>
    <w:rsid w:val="009077EA"/>
    <w:rsid w:val="009331EF"/>
    <w:rsid w:val="00942451"/>
    <w:rsid w:val="00942E5B"/>
    <w:rsid w:val="00984DF4"/>
    <w:rsid w:val="009A5CAC"/>
    <w:rsid w:val="009B3AFA"/>
    <w:rsid w:val="009F7814"/>
    <w:rsid w:val="00A07949"/>
    <w:rsid w:val="00A10393"/>
    <w:rsid w:val="00A12EC6"/>
    <w:rsid w:val="00A37D5D"/>
    <w:rsid w:val="00A53B33"/>
    <w:rsid w:val="00A65EA2"/>
    <w:rsid w:val="00A9110A"/>
    <w:rsid w:val="00AC5212"/>
    <w:rsid w:val="00AD0DFB"/>
    <w:rsid w:val="00AE05E7"/>
    <w:rsid w:val="00AE2A13"/>
    <w:rsid w:val="00AF25A6"/>
    <w:rsid w:val="00B0142E"/>
    <w:rsid w:val="00B01F1B"/>
    <w:rsid w:val="00B27376"/>
    <w:rsid w:val="00B300D6"/>
    <w:rsid w:val="00B76C74"/>
    <w:rsid w:val="00B94BFF"/>
    <w:rsid w:val="00B970F8"/>
    <w:rsid w:val="00BA73A1"/>
    <w:rsid w:val="00BB4857"/>
    <w:rsid w:val="00BD4953"/>
    <w:rsid w:val="00BE1287"/>
    <w:rsid w:val="00C22813"/>
    <w:rsid w:val="00C361A9"/>
    <w:rsid w:val="00C44554"/>
    <w:rsid w:val="00C52279"/>
    <w:rsid w:val="00C61779"/>
    <w:rsid w:val="00C63985"/>
    <w:rsid w:val="00C75A92"/>
    <w:rsid w:val="00C85556"/>
    <w:rsid w:val="00C86A93"/>
    <w:rsid w:val="00C92209"/>
    <w:rsid w:val="00CB03EF"/>
    <w:rsid w:val="00CB4560"/>
    <w:rsid w:val="00CC318A"/>
    <w:rsid w:val="00CD036D"/>
    <w:rsid w:val="00CD65A2"/>
    <w:rsid w:val="00CF7843"/>
    <w:rsid w:val="00D01606"/>
    <w:rsid w:val="00D05179"/>
    <w:rsid w:val="00D0548A"/>
    <w:rsid w:val="00D2188B"/>
    <w:rsid w:val="00D46770"/>
    <w:rsid w:val="00D54B0C"/>
    <w:rsid w:val="00D85407"/>
    <w:rsid w:val="00D93775"/>
    <w:rsid w:val="00D94D74"/>
    <w:rsid w:val="00D96742"/>
    <w:rsid w:val="00DA4628"/>
    <w:rsid w:val="00DB54A8"/>
    <w:rsid w:val="00DC4D38"/>
    <w:rsid w:val="00E117E3"/>
    <w:rsid w:val="00E247C7"/>
    <w:rsid w:val="00E25584"/>
    <w:rsid w:val="00E40DB8"/>
    <w:rsid w:val="00E42474"/>
    <w:rsid w:val="00E5080B"/>
    <w:rsid w:val="00E52B49"/>
    <w:rsid w:val="00E70184"/>
    <w:rsid w:val="00EE66C4"/>
    <w:rsid w:val="00EF069B"/>
    <w:rsid w:val="00EF5D05"/>
    <w:rsid w:val="00EF74D1"/>
    <w:rsid w:val="00F26E23"/>
    <w:rsid w:val="00F46CB7"/>
    <w:rsid w:val="00F5129E"/>
    <w:rsid w:val="00F51BA5"/>
    <w:rsid w:val="00F652C5"/>
    <w:rsid w:val="00F70C43"/>
    <w:rsid w:val="00F762D9"/>
    <w:rsid w:val="00FB0C95"/>
    <w:rsid w:val="00FB1D50"/>
    <w:rsid w:val="00FC3E67"/>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aliases w:val="Znak"/>
    <w:basedOn w:val="Normalny"/>
    <w:link w:val="NagwekZnak"/>
    <w:unhideWhenUsed/>
    <w:rsid w:val="00FF02A3"/>
    <w:pPr>
      <w:tabs>
        <w:tab w:val="center" w:pos="4536"/>
        <w:tab w:val="right" w:pos="9072"/>
      </w:tabs>
      <w:spacing w:after="0" w:line="240" w:lineRule="auto"/>
    </w:pPr>
  </w:style>
  <w:style w:type="character" w:customStyle="1" w:styleId="NagwekZnak">
    <w:name w:val="Nagłówek Znak"/>
    <w:aliases w:val="Znak Znak1"/>
    <w:basedOn w:val="Domylnaczcionkaakapitu"/>
    <w:link w:val="Nagwek"/>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character" w:styleId="Tekstzastpczy">
    <w:name w:val="Placeholder Text"/>
    <w:basedOn w:val="Domylnaczcionkaakapitu"/>
    <w:uiPriority w:val="99"/>
    <w:semiHidden/>
    <w:rsid w:val="003518AA"/>
    <w:rPr>
      <w:color w:val="808080"/>
    </w:rPr>
  </w:style>
  <w:style w:type="paragraph" w:customStyle="1" w:styleId="Standard">
    <w:name w:val="Standard"/>
    <w:rsid w:val="006C299D"/>
    <w:pPr>
      <w:suppressAutoHyphens/>
      <w:autoSpaceDN w:val="0"/>
      <w:spacing w:after="200" w:line="276" w:lineRule="auto"/>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96">
      <w:bodyDiv w:val="1"/>
      <w:marLeft w:val="0"/>
      <w:marRight w:val="0"/>
      <w:marTop w:val="0"/>
      <w:marBottom w:val="0"/>
      <w:divBdr>
        <w:top w:val="none" w:sz="0" w:space="0" w:color="auto"/>
        <w:left w:val="none" w:sz="0" w:space="0" w:color="auto"/>
        <w:bottom w:val="none" w:sz="0" w:space="0" w:color="auto"/>
        <w:right w:val="none" w:sz="0" w:space="0" w:color="auto"/>
      </w:divBdr>
    </w:div>
    <w:div w:id="822310338">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380478009">
      <w:bodyDiv w:val="1"/>
      <w:marLeft w:val="0"/>
      <w:marRight w:val="0"/>
      <w:marTop w:val="0"/>
      <w:marBottom w:val="0"/>
      <w:divBdr>
        <w:top w:val="none" w:sz="0" w:space="0" w:color="auto"/>
        <w:left w:val="none" w:sz="0" w:space="0" w:color="auto"/>
        <w:bottom w:val="none" w:sz="0" w:space="0" w:color="auto"/>
        <w:right w:val="none" w:sz="0" w:space="0" w:color="auto"/>
      </w:divBdr>
    </w:div>
    <w:div w:id="1656183715">
      <w:bodyDiv w:val="1"/>
      <w:marLeft w:val="0"/>
      <w:marRight w:val="0"/>
      <w:marTop w:val="0"/>
      <w:marBottom w:val="0"/>
      <w:divBdr>
        <w:top w:val="none" w:sz="0" w:space="0" w:color="auto"/>
        <w:left w:val="none" w:sz="0" w:space="0" w:color="auto"/>
        <w:bottom w:val="none" w:sz="0" w:space="0" w:color="auto"/>
        <w:right w:val="none" w:sz="0" w:space="0" w:color="auto"/>
      </w:divBdr>
    </w:div>
    <w:div w:id="1706326658">
      <w:bodyDiv w:val="1"/>
      <w:marLeft w:val="0"/>
      <w:marRight w:val="0"/>
      <w:marTop w:val="0"/>
      <w:marBottom w:val="0"/>
      <w:divBdr>
        <w:top w:val="none" w:sz="0" w:space="0" w:color="auto"/>
        <w:left w:val="none" w:sz="0" w:space="0" w:color="auto"/>
        <w:bottom w:val="none" w:sz="0" w:space="0" w:color="auto"/>
        <w:right w:val="none" w:sz="0" w:space="0" w:color="auto"/>
      </w:divBdr>
    </w:div>
    <w:div w:id="17846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F491-A961-4F74-953F-A0A4BA22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2935</Words>
  <Characters>17612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12</cp:revision>
  <cp:lastPrinted>2020-08-10T09:33:00Z</cp:lastPrinted>
  <dcterms:created xsi:type="dcterms:W3CDTF">2023-10-09T11:28:00Z</dcterms:created>
  <dcterms:modified xsi:type="dcterms:W3CDTF">2024-03-01T13:41:00Z</dcterms:modified>
</cp:coreProperties>
</file>