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5614" w14:textId="1BA675B9" w:rsidR="00BC7B15" w:rsidRPr="00D315E5" w:rsidRDefault="00BC7B15" w:rsidP="00304465">
      <w:pPr>
        <w:pStyle w:val="ZZZTableText"/>
        <w:spacing w:line="240" w:lineRule="auto"/>
        <w:jc w:val="left"/>
        <w:rPr>
          <w:b/>
          <w:bCs/>
          <w:sz w:val="24"/>
          <w:szCs w:val="24"/>
        </w:rPr>
      </w:pPr>
      <w:r w:rsidRPr="00D315E5">
        <w:rPr>
          <w:b/>
          <w:bCs/>
          <w:sz w:val="24"/>
          <w:szCs w:val="24"/>
        </w:rPr>
        <w:t>Sygnatura postępowania: IP.271.</w:t>
      </w:r>
      <w:r w:rsidR="0062176C">
        <w:rPr>
          <w:b/>
          <w:bCs/>
          <w:sz w:val="24"/>
          <w:szCs w:val="24"/>
        </w:rPr>
        <w:t>30</w:t>
      </w:r>
      <w:r w:rsidRPr="00D315E5">
        <w:rPr>
          <w:b/>
          <w:bCs/>
          <w:sz w:val="24"/>
          <w:szCs w:val="24"/>
        </w:rPr>
        <w:t>.2022.ŻX</w:t>
      </w:r>
    </w:p>
    <w:p w14:paraId="7A16B8E6" w14:textId="77777777" w:rsidR="00055BE9" w:rsidRPr="00D315E5" w:rsidRDefault="00055BE9" w:rsidP="0052237F">
      <w:pPr>
        <w:pStyle w:val="ZZZTableText"/>
        <w:spacing w:line="240" w:lineRule="auto"/>
        <w:jc w:val="center"/>
        <w:rPr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14:paraId="2AB2DAEA" w14:textId="6D12EEF8" w:rsidR="00BC7B15" w:rsidRPr="00D315E5" w:rsidRDefault="00BC7B15" w:rsidP="0052237F">
      <w:pPr>
        <w:pStyle w:val="ZZZTableText"/>
        <w:spacing w:line="240" w:lineRule="auto"/>
        <w:jc w:val="center"/>
        <w:rPr>
          <w:b/>
          <w:bCs/>
          <w:sz w:val="24"/>
          <w:szCs w:val="24"/>
        </w:rPr>
      </w:pPr>
      <w:r w:rsidRPr="00D315E5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ZAPYTANIE </w:t>
      </w:r>
      <w:r w:rsidR="0052237F" w:rsidRPr="00D315E5">
        <w:rPr>
          <w:b/>
          <w:bCs/>
          <w:color w:val="000000"/>
          <w:sz w:val="32"/>
          <w:szCs w:val="32"/>
          <w:u w:val="single"/>
          <w:shd w:val="clear" w:color="auto" w:fill="FFFFFF"/>
        </w:rPr>
        <w:t>OF</w:t>
      </w:r>
      <w:r w:rsidR="009B19AC">
        <w:rPr>
          <w:b/>
          <w:bCs/>
          <w:color w:val="000000"/>
          <w:sz w:val="32"/>
          <w:szCs w:val="32"/>
          <w:u w:val="single"/>
          <w:shd w:val="clear" w:color="auto" w:fill="FFFFFF"/>
        </w:rPr>
        <w:t>E</w:t>
      </w:r>
      <w:r w:rsidR="0052237F" w:rsidRPr="00D315E5">
        <w:rPr>
          <w:b/>
          <w:bCs/>
          <w:color w:val="000000"/>
          <w:sz w:val="32"/>
          <w:szCs w:val="32"/>
          <w:u w:val="single"/>
          <w:shd w:val="clear" w:color="auto" w:fill="FFFFFF"/>
        </w:rPr>
        <w:t>RTOW</w:t>
      </w:r>
      <w:r w:rsidRPr="00D315E5">
        <w:rPr>
          <w:b/>
          <w:bCs/>
          <w:color w:val="000000"/>
          <w:sz w:val="32"/>
          <w:szCs w:val="32"/>
          <w:u w:val="single"/>
          <w:shd w:val="clear" w:color="auto" w:fill="FFFFFF"/>
        </w:rPr>
        <w:t>E</w:t>
      </w:r>
    </w:p>
    <w:p w14:paraId="4EC4CD1C" w14:textId="4255A162" w:rsidR="00BC7B15" w:rsidRPr="00D315E5" w:rsidRDefault="00BC7B15" w:rsidP="00304465">
      <w:pPr>
        <w:pStyle w:val="ZZZTableText"/>
        <w:spacing w:line="240" w:lineRule="auto"/>
        <w:jc w:val="left"/>
        <w:rPr>
          <w:b/>
          <w:bCs/>
          <w:sz w:val="24"/>
          <w:szCs w:val="24"/>
        </w:rPr>
      </w:pPr>
      <w:r w:rsidRPr="00D315E5">
        <w:rPr>
          <w:b/>
          <w:bCs/>
          <w:sz w:val="24"/>
          <w:szCs w:val="24"/>
        </w:rPr>
        <w:t xml:space="preserve">dotyczącego opracowania </w:t>
      </w:r>
      <w:r w:rsidRPr="00D315E5">
        <w:rPr>
          <w:sz w:val="24"/>
          <w:szCs w:val="24"/>
        </w:rPr>
        <w:t>Programu Funkcjonalno-Użytkowego (PFU) dla zadania polegającego na zaprojektowaniu i wykonaniu robót budowlanych pod nazwą „Budowa oczyszczalni ścieków wraz z budową kanalizacji sanitarnej w Gminie Grodziczno – I etap w miejscowościach Nowe Grodziczno i Grodziczno wraz z oczyszczalnią ścieków na działce nr 146 w obrębie Nowe Grodziczno</w:t>
      </w:r>
      <w:r w:rsidR="0060600A" w:rsidRPr="00D315E5">
        <w:rPr>
          <w:sz w:val="24"/>
          <w:szCs w:val="24"/>
        </w:rPr>
        <w:t>.</w:t>
      </w:r>
    </w:p>
    <w:p w14:paraId="63864A4C" w14:textId="26DE6DB1" w:rsidR="00C9374E" w:rsidRPr="00D315E5" w:rsidRDefault="00C9374E" w:rsidP="0024328D">
      <w:pPr>
        <w:rPr>
          <w:b/>
          <w:sz w:val="24"/>
          <w:szCs w:val="24"/>
        </w:rPr>
      </w:pPr>
    </w:p>
    <w:tbl>
      <w:tblPr>
        <w:tblW w:w="10161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2" w:space="0" w:color="00000A"/>
          <w:insideH w:val="single" w:sz="4" w:space="0" w:color="00000A"/>
          <w:insideV w:val="single" w:sz="2" w:space="0" w:color="00000A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61"/>
      </w:tblGrid>
      <w:tr w:rsidR="0052237F" w:rsidRPr="00D315E5" w14:paraId="157F4048" w14:textId="77777777" w:rsidTr="00F01DF2"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0" w:type="dxa"/>
            </w:tcMar>
          </w:tcPr>
          <w:p w14:paraId="16996332" w14:textId="77777777" w:rsidR="0052237F" w:rsidRPr="00D315E5" w:rsidRDefault="0052237F" w:rsidP="0052237F">
            <w:pPr>
              <w:pStyle w:val="ZZZBodyText"/>
              <w:numPr>
                <w:ilvl w:val="0"/>
                <w:numId w:val="30"/>
              </w:numPr>
              <w:spacing w:after="120" w:line="240" w:lineRule="auto"/>
              <w:rPr>
                <w:sz w:val="24"/>
                <w:szCs w:val="24"/>
              </w:rPr>
            </w:pPr>
            <w:r w:rsidRPr="00D315E5">
              <w:rPr>
                <w:b/>
                <w:sz w:val="24"/>
                <w:szCs w:val="24"/>
              </w:rPr>
              <w:t>Tryb udzielania zamówienia:</w:t>
            </w:r>
          </w:p>
        </w:tc>
      </w:tr>
    </w:tbl>
    <w:p w14:paraId="4DD1D472" w14:textId="77777777" w:rsidR="0052237F" w:rsidRPr="00D315E5" w:rsidRDefault="0052237F" w:rsidP="0052237F">
      <w:pPr>
        <w:jc w:val="both"/>
        <w:rPr>
          <w:color w:val="FF0000"/>
          <w:sz w:val="24"/>
          <w:szCs w:val="24"/>
        </w:rPr>
      </w:pPr>
      <w:r w:rsidRPr="00D315E5">
        <w:rPr>
          <w:sz w:val="24"/>
          <w:szCs w:val="24"/>
        </w:rPr>
        <w:t xml:space="preserve">Do niniejszego zamówienia nie stosuje się przepisów ustawy z dnia 11 września 2019 r. Prawo zamówień publicznych (Dz. U. z 2021 r., poz. 1129 ze zm.), o których mowa w art. 2 ust. 1 pkt 1 wskazanej ustawy, zwanej dalej </w:t>
      </w:r>
      <w:proofErr w:type="spellStart"/>
      <w:r w:rsidRPr="00D315E5">
        <w:rPr>
          <w:sz w:val="24"/>
          <w:szCs w:val="24"/>
        </w:rPr>
        <w:t>Pzp</w:t>
      </w:r>
      <w:proofErr w:type="spellEnd"/>
      <w:r w:rsidRPr="00D315E5">
        <w:rPr>
          <w:sz w:val="24"/>
          <w:szCs w:val="24"/>
        </w:rPr>
        <w:t>.</w:t>
      </w:r>
    </w:p>
    <w:p w14:paraId="05D00A26" w14:textId="77777777" w:rsidR="0052237F" w:rsidRPr="00D315E5" w:rsidRDefault="0052237F" w:rsidP="0052237F">
      <w:pPr>
        <w:jc w:val="both"/>
        <w:rPr>
          <w:bCs/>
          <w:sz w:val="24"/>
          <w:szCs w:val="24"/>
        </w:rPr>
      </w:pPr>
      <w:r w:rsidRPr="00D315E5">
        <w:rPr>
          <w:color w:val="000000"/>
          <w:sz w:val="24"/>
          <w:szCs w:val="24"/>
        </w:rPr>
        <w:t xml:space="preserve">Postępowanie prowadzone jest zgodnie z Regulaminem </w:t>
      </w:r>
      <w:r w:rsidRPr="00D315E5">
        <w:rPr>
          <w:bCs/>
          <w:color w:val="000000"/>
          <w:sz w:val="24"/>
          <w:szCs w:val="24"/>
        </w:rPr>
        <w:t>udzielania</w:t>
      </w:r>
      <w:r w:rsidRPr="00D315E5">
        <w:rPr>
          <w:bCs/>
          <w:sz w:val="24"/>
          <w:szCs w:val="24"/>
        </w:rPr>
        <w:t xml:space="preserve"> zamówień publicznych do 130 000,00 zł netto (</w:t>
      </w:r>
      <w:r w:rsidRPr="00D315E5">
        <w:rPr>
          <w:sz w:val="24"/>
          <w:szCs w:val="24"/>
        </w:rPr>
        <w:t xml:space="preserve">zarządzenie nr 173/2020 Wójta Gminy Grodziczno z dnia 31.12.2020 roku w sprawie wprowadzenia regulaminu udzielania zamówień publicznych do 130 000 zł netto, zarządzenie nr 6/2021 Wójta Gminy Grodziczno z dnia 25.01.2021 roku w sprawie </w:t>
      </w:r>
      <w:r w:rsidRPr="00D315E5">
        <w:rPr>
          <w:bCs/>
          <w:sz w:val="24"/>
          <w:szCs w:val="24"/>
        </w:rPr>
        <w:t>wprowadzenia zmian do regulaminu udzielania zamówień publicznych do 130 000,00 zł netto,</w:t>
      </w:r>
      <w:r w:rsidRPr="00D315E5">
        <w:rPr>
          <w:sz w:val="24"/>
          <w:szCs w:val="24"/>
        </w:rPr>
        <w:t xml:space="preserve"> zarządzenie nr 36/2021 Wójta Gminy Grodziczno z dnia 09.03.2021 roku w sprawie </w:t>
      </w:r>
      <w:r w:rsidRPr="00D315E5">
        <w:rPr>
          <w:bCs/>
          <w:sz w:val="24"/>
          <w:szCs w:val="24"/>
        </w:rPr>
        <w:t>wprowadzenia zmian do regulaminu udzielania zamówień publicznych do 130 000,00 zł netto).</w:t>
      </w:r>
    </w:p>
    <w:p w14:paraId="75EF56BF" w14:textId="77777777" w:rsidR="00C9374E" w:rsidRPr="00D315E5" w:rsidRDefault="00C9374E" w:rsidP="005749CC">
      <w:pPr>
        <w:jc w:val="center"/>
        <w:rPr>
          <w:b/>
          <w:bCs/>
          <w:sz w:val="24"/>
          <w:szCs w:val="24"/>
        </w:rPr>
      </w:pPr>
    </w:p>
    <w:p w14:paraId="79DFE262" w14:textId="354D0627" w:rsidR="009049C3" w:rsidRPr="00D315E5" w:rsidRDefault="009049C3" w:rsidP="0052237F">
      <w:pPr>
        <w:pStyle w:val="ZZZBodyText"/>
        <w:numPr>
          <w:ilvl w:val="0"/>
          <w:numId w:val="30"/>
        </w:numPr>
        <w:spacing w:after="120" w:line="240" w:lineRule="auto"/>
        <w:rPr>
          <w:b/>
          <w:bCs/>
          <w:sz w:val="24"/>
          <w:szCs w:val="24"/>
        </w:rPr>
      </w:pPr>
      <w:r w:rsidRPr="00D315E5">
        <w:rPr>
          <w:b/>
          <w:bCs/>
          <w:sz w:val="24"/>
          <w:szCs w:val="24"/>
        </w:rPr>
        <w:t>Opis przedmiotu zamówienia:</w:t>
      </w:r>
    </w:p>
    <w:p w14:paraId="1CFCB354" w14:textId="72076161" w:rsidR="005749CC" w:rsidRDefault="005749CC" w:rsidP="00BC7B15">
      <w:pPr>
        <w:tabs>
          <w:tab w:val="left" w:pos="180"/>
        </w:tabs>
        <w:jc w:val="both"/>
        <w:rPr>
          <w:sz w:val="24"/>
          <w:szCs w:val="24"/>
        </w:rPr>
      </w:pPr>
      <w:bookmarkStart w:id="0" w:name="_Hlk107914738"/>
      <w:r w:rsidRPr="00D315E5">
        <w:rPr>
          <w:b/>
          <w:bCs/>
          <w:sz w:val="24"/>
          <w:szCs w:val="24"/>
        </w:rPr>
        <w:t>„</w:t>
      </w:r>
      <w:r w:rsidRPr="00D315E5">
        <w:rPr>
          <w:sz w:val="24"/>
          <w:szCs w:val="24"/>
        </w:rPr>
        <w:t xml:space="preserve">Opracowanie </w:t>
      </w:r>
      <w:bookmarkStart w:id="1" w:name="_Hlk107990398"/>
      <w:r w:rsidRPr="00D315E5">
        <w:rPr>
          <w:sz w:val="24"/>
          <w:szCs w:val="24"/>
        </w:rPr>
        <w:t>Programu Funkcjonalno-Użytkowego (PFU)</w:t>
      </w:r>
      <w:r w:rsidR="00A76652" w:rsidRPr="00D315E5">
        <w:rPr>
          <w:sz w:val="24"/>
          <w:szCs w:val="24"/>
        </w:rPr>
        <w:t xml:space="preserve"> dla zadania polegającego na zaprojektowaniu i wykonaniu robót</w:t>
      </w:r>
      <w:r w:rsidRPr="00D315E5">
        <w:rPr>
          <w:sz w:val="24"/>
          <w:szCs w:val="24"/>
        </w:rPr>
        <w:t xml:space="preserve"> budow</w:t>
      </w:r>
      <w:r w:rsidR="00A76652" w:rsidRPr="00D315E5">
        <w:rPr>
          <w:sz w:val="24"/>
          <w:szCs w:val="24"/>
        </w:rPr>
        <w:t>lanych</w:t>
      </w:r>
      <w:r w:rsidR="00C11F0E" w:rsidRPr="00D315E5">
        <w:rPr>
          <w:sz w:val="24"/>
          <w:szCs w:val="24"/>
        </w:rPr>
        <w:t xml:space="preserve"> pod nazwą </w:t>
      </w:r>
      <w:r w:rsidR="001B2BF7" w:rsidRPr="00D315E5">
        <w:rPr>
          <w:sz w:val="24"/>
          <w:szCs w:val="24"/>
        </w:rPr>
        <w:t>„B</w:t>
      </w:r>
      <w:r w:rsidR="00C11F0E" w:rsidRPr="00D315E5">
        <w:rPr>
          <w:sz w:val="24"/>
          <w:szCs w:val="24"/>
        </w:rPr>
        <w:t xml:space="preserve">udowa oczyszczalni </w:t>
      </w:r>
      <w:r w:rsidR="001B2BF7" w:rsidRPr="00D315E5">
        <w:rPr>
          <w:sz w:val="24"/>
          <w:szCs w:val="24"/>
        </w:rPr>
        <w:t xml:space="preserve">ścieków wraz z budową </w:t>
      </w:r>
      <w:r w:rsidRPr="00D315E5">
        <w:rPr>
          <w:sz w:val="24"/>
          <w:szCs w:val="24"/>
        </w:rPr>
        <w:t xml:space="preserve">kanalizacji sanitarnej </w:t>
      </w:r>
      <w:r w:rsidR="00A76652" w:rsidRPr="00D315E5">
        <w:rPr>
          <w:sz w:val="24"/>
          <w:szCs w:val="24"/>
        </w:rPr>
        <w:t>w</w:t>
      </w:r>
      <w:r w:rsidR="001B2BF7" w:rsidRPr="00D315E5">
        <w:rPr>
          <w:sz w:val="24"/>
          <w:szCs w:val="24"/>
        </w:rPr>
        <w:t xml:space="preserve"> Gminie Grodziczno – I etap w</w:t>
      </w:r>
      <w:r w:rsidR="00A76652" w:rsidRPr="00D315E5">
        <w:rPr>
          <w:sz w:val="24"/>
          <w:szCs w:val="24"/>
        </w:rPr>
        <w:t xml:space="preserve"> miejscowości</w:t>
      </w:r>
      <w:r w:rsidR="005B16C6" w:rsidRPr="00D315E5">
        <w:rPr>
          <w:sz w:val="24"/>
          <w:szCs w:val="24"/>
        </w:rPr>
        <w:t>ach</w:t>
      </w:r>
      <w:r w:rsidR="00A76652" w:rsidRPr="00D315E5">
        <w:rPr>
          <w:sz w:val="24"/>
          <w:szCs w:val="24"/>
        </w:rPr>
        <w:t xml:space="preserve"> Nowe Grodziczno i Grodziczno</w:t>
      </w:r>
      <w:r w:rsidR="005B16C6" w:rsidRPr="00D315E5">
        <w:rPr>
          <w:sz w:val="24"/>
          <w:szCs w:val="24"/>
        </w:rPr>
        <w:t xml:space="preserve"> </w:t>
      </w:r>
      <w:r w:rsidR="00956894" w:rsidRPr="00D315E5">
        <w:rPr>
          <w:sz w:val="24"/>
          <w:szCs w:val="24"/>
        </w:rPr>
        <w:t>na działce nr 146</w:t>
      </w:r>
      <w:r w:rsidR="00D7334A" w:rsidRPr="00D315E5">
        <w:rPr>
          <w:sz w:val="24"/>
          <w:szCs w:val="24"/>
        </w:rPr>
        <w:t xml:space="preserve"> w</w:t>
      </w:r>
      <w:r w:rsidRPr="00D315E5">
        <w:rPr>
          <w:sz w:val="24"/>
          <w:szCs w:val="24"/>
        </w:rPr>
        <w:t xml:space="preserve"> </w:t>
      </w:r>
      <w:r w:rsidR="00956894" w:rsidRPr="00D315E5">
        <w:rPr>
          <w:sz w:val="24"/>
          <w:szCs w:val="24"/>
        </w:rPr>
        <w:t>obręb</w:t>
      </w:r>
      <w:r w:rsidR="00D7334A" w:rsidRPr="00D315E5">
        <w:rPr>
          <w:sz w:val="24"/>
          <w:szCs w:val="24"/>
        </w:rPr>
        <w:t>ie</w:t>
      </w:r>
      <w:r w:rsidRPr="00D315E5">
        <w:rPr>
          <w:sz w:val="24"/>
          <w:szCs w:val="24"/>
        </w:rPr>
        <w:t xml:space="preserve"> </w:t>
      </w:r>
      <w:r w:rsidR="00A76652" w:rsidRPr="00D315E5">
        <w:rPr>
          <w:sz w:val="24"/>
          <w:szCs w:val="24"/>
        </w:rPr>
        <w:t>Nowe Grodziczno</w:t>
      </w:r>
      <w:bookmarkEnd w:id="1"/>
      <w:r w:rsidRPr="00D315E5">
        <w:rPr>
          <w:sz w:val="24"/>
          <w:szCs w:val="24"/>
        </w:rPr>
        <w:t xml:space="preserve">” </w:t>
      </w:r>
      <w:bookmarkEnd w:id="0"/>
      <w:r w:rsidR="00627488" w:rsidRPr="00D315E5">
        <w:rPr>
          <w:sz w:val="24"/>
          <w:szCs w:val="24"/>
        </w:rPr>
        <w:t xml:space="preserve">wg </w:t>
      </w:r>
      <w:r w:rsidR="00627488" w:rsidRPr="00D315E5">
        <w:rPr>
          <w:b/>
          <w:sz w:val="24"/>
          <w:szCs w:val="24"/>
        </w:rPr>
        <w:t xml:space="preserve">Załącznika </w:t>
      </w:r>
      <w:r w:rsidR="00B10958" w:rsidRPr="00D315E5">
        <w:rPr>
          <w:b/>
          <w:sz w:val="24"/>
          <w:szCs w:val="24"/>
        </w:rPr>
        <w:t>A</w:t>
      </w:r>
      <w:r w:rsidR="00627488" w:rsidRPr="00D315E5">
        <w:rPr>
          <w:sz w:val="24"/>
          <w:szCs w:val="24"/>
        </w:rPr>
        <w:t>.</w:t>
      </w:r>
    </w:p>
    <w:p w14:paraId="3EE2C090" w14:textId="77777777" w:rsidR="00F2346D" w:rsidRDefault="00F2346D" w:rsidP="00BC7B15">
      <w:pPr>
        <w:tabs>
          <w:tab w:val="left" w:pos="180"/>
        </w:tabs>
        <w:jc w:val="both"/>
        <w:rPr>
          <w:b/>
          <w:bCs/>
          <w:sz w:val="24"/>
          <w:szCs w:val="24"/>
          <w:shd w:val="clear" w:color="auto" w:fill="FFFFFF"/>
          <w:lang w:eastAsia="ar-SA"/>
        </w:rPr>
      </w:pPr>
    </w:p>
    <w:p w14:paraId="202FB3DC" w14:textId="0FE42817" w:rsidR="00F2346D" w:rsidRPr="00F2346D" w:rsidRDefault="00F2346D" w:rsidP="00BC7B15">
      <w:pPr>
        <w:tabs>
          <w:tab w:val="left" w:pos="180"/>
        </w:tabs>
        <w:jc w:val="both"/>
        <w:rPr>
          <w:b/>
          <w:bCs/>
          <w:sz w:val="24"/>
          <w:szCs w:val="24"/>
        </w:rPr>
      </w:pPr>
      <w:r w:rsidRPr="00F2346D">
        <w:rPr>
          <w:b/>
          <w:bCs/>
          <w:sz w:val="24"/>
          <w:szCs w:val="24"/>
          <w:shd w:val="clear" w:color="auto" w:fill="FFFFFF"/>
          <w:lang w:eastAsia="ar-SA"/>
        </w:rPr>
        <w:t xml:space="preserve">CPV   </w:t>
      </w:r>
      <w:r w:rsidRPr="00F2346D">
        <w:rPr>
          <w:rStyle w:val="hgkelc"/>
          <w:b/>
          <w:bCs/>
          <w:sz w:val="24"/>
          <w:szCs w:val="24"/>
        </w:rPr>
        <w:t>71242000-6</w:t>
      </w:r>
      <w:r w:rsidRPr="00F2346D">
        <w:rPr>
          <w:b/>
          <w:bCs/>
          <w:sz w:val="24"/>
          <w:szCs w:val="24"/>
          <w:shd w:val="clear" w:color="auto" w:fill="FFFFFF"/>
          <w:lang w:eastAsia="ar-SA"/>
        </w:rPr>
        <w:t xml:space="preserve">  </w:t>
      </w:r>
      <w:r w:rsidRPr="00F2346D">
        <w:rPr>
          <w:rStyle w:val="hgkelc"/>
          <w:sz w:val="24"/>
          <w:szCs w:val="24"/>
        </w:rPr>
        <w:t xml:space="preserve">Przygotowanie przedsięwzięcia i projektu, oszacowanie kosztów </w:t>
      </w:r>
    </w:p>
    <w:p w14:paraId="107F87B1" w14:textId="77777777" w:rsidR="00EE6CC8" w:rsidRDefault="00EE6CC8" w:rsidP="00EE6CC8">
      <w:pPr>
        <w:pStyle w:val="ZZZBodyText"/>
        <w:spacing w:after="120" w:line="240" w:lineRule="auto"/>
        <w:rPr>
          <w:b/>
          <w:sz w:val="24"/>
          <w:szCs w:val="24"/>
        </w:rPr>
      </w:pPr>
    </w:p>
    <w:p w14:paraId="157CDE4A" w14:textId="46F3C2A8" w:rsidR="005749CC" w:rsidRPr="00D315E5" w:rsidRDefault="00502090" w:rsidP="00EE6CC8">
      <w:pPr>
        <w:pStyle w:val="ZZZBodyText"/>
        <w:spacing w:after="120" w:line="240" w:lineRule="auto"/>
        <w:rPr>
          <w:b/>
          <w:sz w:val="24"/>
          <w:szCs w:val="24"/>
        </w:rPr>
      </w:pPr>
      <w:r w:rsidRPr="00D315E5">
        <w:rPr>
          <w:b/>
          <w:sz w:val="24"/>
          <w:szCs w:val="24"/>
        </w:rPr>
        <w:t>Warunki udziału</w:t>
      </w:r>
      <w:r w:rsidR="005749CC" w:rsidRPr="00D315E5">
        <w:rPr>
          <w:b/>
          <w:sz w:val="24"/>
          <w:szCs w:val="24"/>
        </w:rPr>
        <w:t>:</w:t>
      </w:r>
    </w:p>
    <w:p w14:paraId="19A046B0" w14:textId="75F2E667" w:rsidR="00720119" w:rsidRPr="00D315E5" w:rsidRDefault="00720119" w:rsidP="00055BE9">
      <w:pPr>
        <w:pStyle w:val="Tekstpodstawowy"/>
        <w:spacing w:before="41" w:line="273" w:lineRule="auto"/>
        <w:ind w:left="360" w:right="153"/>
        <w:jc w:val="both"/>
        <w:rPr>
          <w:sz w:val="24"/>
          <w:szCs w:val="24"/>
        </w:rPr>
      </w:pPr>
      <w:r w:rsidRPr="00D315E5">
        <w:rPr>
          <w:sz w:val="24"/>
          <w:szCs w:val="24"/>
        </w:rPr>
        <w:t>O</w:t>
      </w:r>
      <w:r w:rsidRPr="00D315E5">
        <w:rPr>
          <w:spacing w:val="80"/>
          <w:w w:val="150"/>
          <w:sz w:val="24"/>
          <w:szCs w:val="24"/>
        </w:rPr>
        <w:t xml:space="preserve"> </w:t>
      </w:r>
      <w:r w:rsidRPr="00D315E5">
        <w:rPr>
          <w:sz w:val="24"/>
          <w:szCs w:val="24"/>
        </w:rPr>
        <w:t>udzielenie</w:t>
      </w:r>
      <w:r w:rsidRPr="00D315E5">
        <w:rPr>
          <w:spacing w:val="80"/>
          <w:w w:val="150"/>
          <w:sz w:val="24"/>
          <w:szCs w:val="24"/>
        </w:rPr>
        <w:t xml:space="preserve"> </w:t>
      </w:r>
      <w:r w:rsidRPr="00D315E5">
        <w:rPr>
          <w:sz w:val="24"/>
          <w:szCs w:val="24"/>
        </w:rPr>
        <w:t>zamówienia</w:t>
      </w:r>
      <w:r w:rsidRPr="00D315E5">
        <w:rPr>
          <w:spacing w:val="80"/>
          <w:w w:val="150"/>
          <w:sz w:val="24"/>
          <w:szCs w:val="24"/>
        </w:rPr>
        <w:t xml:space="preserve"> </w:t>
      </w:r>
      <w:r w:rsidRPr="00D315E5">
        <w:rPr>
          <w:sz w:val="24"/>
          <w:szCs w:val="24"/>
        </w:rPr>
        <w:t>mogą</w:t>
      </w:r>
      <w:r w:rsidRPr="00D315E5">
        <w:rPr>
          <w:spacing w:val="80"/>
          <w:w w:val="150"/>
          <w:sz w:val="24"/>
          <w:szCs w:val="24"/>
        </w:rPr>
        <w:t xml:space="preserve"> </w:t>
      </w:r>
      <w:r w:rsidRPr="00D315E5">
        <w:rPr>
          <w:sz w:val="24"/>
          <w:szCs w:val="24"/>
        </w:rPr>
        <w:t>ubiegać</w:t>
      </w:r>
      <w:r w:rsidRPr="00D315E5">
        <w:rPr>
          <w:spacing w:val="80"/>
          <w:w w:val="150"/>
          <w:sz w:val="24"/>
          <w:szCs w:val="24"/>
        </w:rPr>
        <w:t xml:space="preserve"> </w:t>
      </w:r>
      <w:r w:rsidRPr="00D315E5">
        <w:rPr>
          <w:sz w:val="24"/>
          <w:szCs w:val="24"/>
        </w:rPr>
        <w:t>się</w:t>
      </w:r>
      <w:r w:rsidRPr="00D315E5">
        <w:rPr>
          <w:spacing w:val="80"/>
          <w:w w:val="150"/>
          <w:sz w:val="24"/>
          <w:szCs w:val="24"/>
        </w:rPr>
        <w:t xml:space="preserve"> </w:t>
      </w:r>
      <w:r w:rsidRPr="00D315E5">
        <w:rPr>
          <w:sz w:val="24"/>
          <w:szCs w:val="24"/>
        </w:rPr>
        <w:t>Wykonawcy,</w:t>
      </w:r>
      <w:r w:rsidRPr="00D315E5">
        <w:rPr>
          <w:spacing w:val="80"/>
          <w:w w:val="150"/>
          <w:sz w:val="24"/>
          <w:szCs w:val="24"/>
        </w:rPr>
        <w:t xml:space="preserve"> </w:t>
      </w:r>
      <w:r w:rsidRPr="00D315E5">
        <w:rPr>
          <w:sz w:val="24"/>
          <w:szCs w:val="24"/>
        </w:rPr>
        <w:t>którzy</w:t>
      </w:r>
      <w:r w:rsidRPr="00D315E5">
        <w:rPr>
          <w:spacing w:val="80"/>
          <w:w w:val="150"/>
          <w:sz w:val="24"/>
          <w:szCs w:val="24"/>
        </w:rPr>
        <w:t xml:space="preserve"> </w:t>
      </w:r>
      <w:r w:rsidRPr="00D315E5">
        <w:rPr>
          <w:sz w:val="24"/>
          <w:szCs w:val="24"/>
        </w:rPr>
        <w:t>spełniają</w:t>
      </w:r>
      <w:r w:rsidRPr="00D315E5">
        <w:rPr>
          <w:spacing w:val="80"/>
          <w:w w:val="150"/>
          <w:sz w:val="24"/>
          <w:szCs w:val="24"/>
        </w:rPr>
        <w:t xml:space="preserve"> </w:t>
      </w:r>
      <w:r w:rsidRPr="00D315E5">
        <w:rPr>
          <w:sz w:val="24"/>
          <w:szCs w:val="24"/>
        </w:rPr>
        <w:t>warunki</w:t>
      </w:r>
      <w:r w:rsidRPr="00D315E5">
        <w:rPr>
          <w:spacing w:val="80"/>
          <w:w w:val="150"/>
          <w:sz w:val="24"/>
          <w:szCs w:val="24"/>
        </w:rPr>
        <w:t xml:space="preserve"> </w:t>
      </w:r>
      <w:r w:rsidRPr="00D315E5">
        <w:rPr>
          <w:sz w:val="24"/>
          <w:szCs w:val="24"/>
        </w:rPr>
        <w:t>udziału w postępowaniu:</w:t>
      </w:r>
    </w:p>
    <w:p w14:paraId="34C490ED" w14:textId="0152E6ED" w:rsidR="00720119" w:rsidRPr="001C1EED" w:rsidRDefault="00720119" w:rsidP="001C1EED">
      <w:pPr>
        <w:pStyle w:val="Akapitzlist"/>
        <w:spacing w:line="276" w:lineRule="auto"/>
        <w:ind w:left="360" w:right="152"/>
        <w:jc w:val="both"/>
        <w:rPr>
          <w:sz w:val="24"/>
          <w:szCs w:val="24"/>
        </w:rPr>
      </w:pPr>
      <w:r w:rsidRPr="00D315E5">
        <w:rPr>
          <w:sz w:val="24"/>
          <w:szCs w:val="24"/>
        </w:rPr>
        <w:t>Zamawiający uzna warunek za spełniony, jeżeli Wykonawca wykaże, że w okresie ostatnich trzech lat przed upływem terminu składania ofert (a jeżeli okres prowadze</w:t>
      </w:r>
      <w:r w:rsidRPr="001C1EED">
        <w:rPr>
          <w:sz w:val="24"/>
          <w:szCs w:val="24"/>
        </w:rPr>
        <w:t xml:space="preserve">nia działalności jest krótszy - w tym okresie) wykonał należycie </w:t>
      </w:r>
      <w:r w:rsidRPr="001C1EED">
        <w:rPr>
          <w:b/>
          <w:sz w:val="24"/>
          <w:szCs w:val="24"/>
        </w:rPr>
        <w:t xml:space="preserve">co najmniej 1 usługę polegającą na sporządzeniu przynajmniej 1 PFU dotyczącego budowy oczyszczalni ścieków i sieci kanalizacji sanitarnej oraz </w:t>
      </w:r>
      <w:r w:rsidR="00055BE9" w:rsidRPr="001C1EED">
        <w:rPr>
          <w:b/>
          <w:sz w:val="24"/>
          <w:szCs w:val="24"/>
        </w:rPr>
        <w:t xml:space="preserve">budowy </w:t>
      </w:r>
      <w:r w:rsidRPr="001C1EED">
        <w:rPr>
          <w:b/>
          <w:sz w:val="24"/>
          <w:szCs w:val="24"/>
        </w:rPr>
        <w:t>obiektów kubaturow</w:t>
      </w:r>
      <w:r w:rsidR="00055BE9" w:rsidRPr="001C1EED">
        <w:rPr>
          <w:b/>
          <w:sz w:val="24"/>
          <w:szCs w:val="24"/>
        </w:rPr>
        <w:t>ych związanych z funkcjonowaniem oczyszczalni</w:t>
      </w:r>
      <w:r w:rsidRPr="001C1EED">
        <w:rPr>
          <w:b/>
          <w:spacing w:val="-2"/>
          <w:sz w:val="24"/>
          <w:szCs w:val="24"/>
        </w:rPr>
        <w:t>.</w:t>
      </w:r>
    </w:p>
    <w:p w14:paraId="73F8AD69" w14:textId="77777777" w:rsidR="00720119" w:rsidRPr="00D315E5" w:rsidRDefault="00720119" w:rsidP="00720119">
      <w:pPr>
        <w:pStyle w:val="Tekstpodstawowy"/>
        <w:spacing w:before="3"/>
        <w:ind w:left="360"/>
        <w:rPr>
          <w:b/>
          <w:sz w:val="24"/>
          <w:szCs w:val="24"/>
        </w:rPr>
      </w:pPr>
    </w:p>
    <w:p w14:paraId="262182C4" w14:textId="77777777" w:rsidR="00720119" w:rsidRPr="00D315E5" w:rsidRDefault="00720119" w:rsidP="00720119">
      <w:pPr>
        <w:pStyle w:val="Akapitzlist"/>
        <w:numPr>
          <w:ilvl w:val="0"/>
          <w:numId w:val="30"/>
        </w:numPr>
        <w:spacing w:before="1" w:line="276" w:lineRule="auto"/>
        <w:ind w:right="155"/>
        <w:jc w:val="both"/>
        <w:rPr>
          <w:b/>
          <w:sz w:val="24"/>
          <w:szCs w:val="24"/>
        </w:rPr>
      </w:pPr>
      <w:r w:rsidRPr="00D315E5">
        <w:rPr>
          <w:b/>
          <w:sz w:val="24"/>
          <w:szCs w:val="24"/>
          <w:u w:val="single"/>
        </w:rPr>
        <w:lastRenderedPageBreak/>
        <w:t>W</w:t>
      </w:r>
      <w:r w:rsidRPr="00D315E5">
        <w:rPr>
          <w:b/>
          <w:spacing w:val="-8"/>
          <w:sz w:val="24"/>
          <w:szCs w:val="24"/>
          <w:u w:val="single"/>
        </w:rPr>
        <w:t xml:space="preserve"> </w:t>
      </w:r>
      <w:r w:rsidRPr="00D315E5">
        <w:rPr>
          <w:b/>
          <w:sz w:val="24"/>
          <w:szCs w:val="24"/>
          <w:u w:val="single"/>
        </w:rPr>
        <w:t>celu</w:t>
      </w:r>
      <w:r w:rsidRPr="00D315E5">
        <w:rPr>
          <w:b/>
          <w:spacing w:val="-9"/>
          <w:sz w:val="24"/>
          <w:szCs w:val="24"/>
          <w:u w:val="single"/>
        </w:rPr>
        <w:t xml:space="preserve"> </w:t>
      </w:r>
      <w:r w:rsidRPr="00D315E5">
        <w:rPr>
          <w:b/>
          <w:sz w:val="24"/>
          <w:szCs w:val="24"/>
          <w:u w:val="single"/>
        </w:rPr>
        <w:t>wykazania</w:t>
      </w:r>
      <w:r w:rsidRPr="00D315E5">
        <w:rPr>
          <w:b/>
          <w:spacing w:val="-7"/>
          <w:sz w:val="24"/>
          <w:szCs w:val="24"/>
          <w:u w:val="single"/>
        </w:rPr>
        <w:t xml:space="preserve"> </w:t>
      </w:r>
      <w:r w:rsidRPr="00D315E5">
        <w:rPr>
          <w:b/>
          <w:sz w:val="24"/>
          <w:szCs w:val="24"/>
          <w:u w:val="single"/>
        </w:rPr>
        <w:t>spełnienia</w:t>
      </w:r>
      <w:r w:rsidRPr="00D315E5">
        <w:rPr>
          <w:b/>
          <w:spacing w:val="-7"/>
          <w:sz w:val="24"/>
          <w:szCs w:val="24"/>
          <w:u w:val="single"/>
        </w:rPr>
        <w:t xml:space="preserve"> </w:t>
      </w:r>
      <w:r w:rsidRPr="00D315E5">
        <w:rPr>
          <w:b/>
          <w:sz w:val="24"/>
          <w:szCs w:val="24"/>
          <w:u w:val="single"/>
        </w:rPr>
        <w:t>w/w</w:t>
      </w:r>
      <w:r w:rsidRPr="00D315E5">
        <w:rPr>
          <w:b/>
          <w:spacing w:val="-8"/>
          <w:sz w:val="24"/>
          <w:szCs w:val="24"/>
          <w:u w:val="single"/>
        </w:rPr>
        <w:t xml:space="preserve"> </w:t>
      </w:r>
      <w:r w:rsidRPr="00D315E5">
        <w:rPr>
          <w:b/>
          <w:sz w:val="24"/>
          <w:szCs w:val="24"/>
          <w:u w:val="single"/>
        </w:rPr>
        <w:t>warunku</w:t>
      </w:r>
      <w:r w:rsidRPr="00D315E5">
        <w:rPr>
          <w:b/>
          <w:spacing w:val="-8"/>
          <w:sz w:val="24"/>
          <w:szCs w:val="24"/>
          <w:u w:val="single"/>
        </w:rPr>
        <w:t xml:space="preserve"> </w:t>
      </w:r>
      <w:r w:rsidRPr="00D315E5">
        <w:rPr>
          <w:b/>
          <w:sz w:val="24"/>
          <w:szCs w:val="24"/>
          <w:u w:val="single"/>
        </w:rPr>
        <w:t>udziału</w:t>
      </w:r>
      <w:r w:rsidRPr="00D315E5">
        <w:rPr>
          <w:b/>
          <w:spacing w:val="-11"/>
          <w:sz w:val="24"/>
          <w:szCs w:val="24"/>
          <w:u w:val="single"/>
        </w:rPr>
        <w:t xml:space="preserve"> </w:t>
      </w:r>
      <w:r w:rsidRPr="00D315E5">
        <w:rPr>
          <w:b/>
          <w:sz w:val="24"/>
          <w:szCs w:val="24"/>
          <w:u w:val="single"/>
        </w:rPr>
        <w:t>w</w:t>
      </w:r>
      <w:r w:rsidRPr="00D315E5">
        <w:rPr>
          <w:b/>
          <w:spacing w:val="-9"/>
          <w:sz w:val="24"/>
          <w:szCs w:val="24"/>
          <w:u w:val="single"/>
        </w:rPr>
        <w:t xml:space="preserve"> </w:t>
      </w:r>
      <w:r w:rsidRPr="00D315E5">
        <w:rPr>
          <w:b/>
          <w:sz w:val="24"/>
          <w:szCs w:val="24"/>
          <w:u w:val="single"/>
        </w:rPr>
        <w:t>postępowaniu</w:t>
      </w:r>
      <w:r w:rsidRPr="00D315E5">
        <w:rPr>
          <w:b/>
          <w:spacing w:val="-8"/>
          <w:sz w:val="24"/>
          <w:szCs w:val="24"/>
          <w:u w:val="single"/>
        </w:rPr>
        <w:t xml:space="preserve"> </w:t>
      </w:r>
      <w:r w:rsidRPr="00D315E5">
        <w:rPr>
          <w:b/>
          <w:sz w:val="24"/>
          <w:szCs w:val="24"/>
          <w:u w:val="single"/>
        </w:rPr>
        <w:t>Wykonawca</w:t>
      </w:r>
      <w:r w:rsidRPr="00D315E5">
        <w:rPr>
          <w:b/>
          <w:spacing w:val="-9"/>
          <w:sz w:val="24"/>
          <w:szCs w:val="24"/>
          <w:u w:val="single"/>
        </w:rPr>
        <w:t xml:space="preserve"> </w:t>
      </w:r>
      <w:r w:rsidRPr="00D315E5">
        <w:rPr>
          <w:b/>
          <w:sz w:val="24"/>
          <w:szCs w:val="24"/>
          <w:u w:val="single"/>
        </w:rPr>
        <w:t>przedkłada</w:t>
      </w:r>
      <w:r w:rsidRPr="00D315E5">
        <w:rPr>
          <w:b/>
          <w:spacing w:val="-7"/>
          <w:sz w:val="24"/>
          <w:szCs w:val="24"/>
          <w:u w:val="single"/>
        </w:rPr>
        <w:t xml:space="preserve"> </w:t>
      </w:r>
      <w:r w:rsidRPr="00D315E5">
        <w:rPr>
          <w:b/>
          <w:sz w:val="24"/>
          <w:szCs w:val="24"/>
          <w:u w:val="single"/>
        </w:rPr>
        <w:t>Wykaz</w:t>
      </w:r>
      <w:r w:rsidRPr="00D315E5">
        <w:rPr>
          <w:b/>
          <w:sz w:val="24"/>
          <w:szCs w:val="24"/>
        </w:rPr>
        <w:t xml:space="preserve"> </w:t>
      </w:r>
      <w:r w:rsidRPr="00D315E5">
        <w:rPr>
          <w:b/>
          <w:sz w:val="24"/>
          <w:szCs w:val="24"/>
          <w:u w:val="single"/>
        </w:rPr>
        <w:t>usług (wg wzoru stanowiącego Załącznik nr 2 do niniejszego Zaproszenia do składania ofert)</w:t>
      </w:r>
      <w:r w:rsidRPr="00D315E5">
        <w:rPr>
          <w:b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wykonanych w okresie ostatnich 3 lat przed upływem terminu składania ofert, a jeżeli okres prowadzenia</w:t>
      </w:r>
      <w:r w:rsidRPr="00D315E5">
        <w:rPr>
          <w:color w:val="00000A"/>
          <w:spacing w:val="-12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działalności</w:t>
      </w:r>
      <w:r w:rsidRPr="00D315E5">
        <w:rPr>
          <w:color w:val="00000A"/>
          <w:spacing w:val="-1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jest</w:t>
      </w:r>
      <w:r w:rsidRPr="00D315E5">
        <w:rPr>
          <w:color w:val="00000A"/>
          <w:spacing w:val="-1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krótszy</w:t>
      </w:r>
      <w:r w:rsidRPr="00D315E5">
        <w:rPr>
          <w:color w:val="00000A"/>
          <w:spacing w:val="-11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–</w:t>
      </w:r>
      <w:r w:rsidRPr="00D315E5">
        <w:rPr>
          <w:color w:val="00000A"/>
          <w:spacing w:val="-12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w</w:t>
      </w:r>
      <w:r w:rsidRPr="00D315E5">
        <w:rPr>
          <w:color w:val="00000A"/>
          <w:spacing w:val="-1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tym</w:t>
      </w:r>
      <w:r w:rsidRPr="00D315E5">
        <w:rPr>
          <w:color w:val="00000A"/>
          <w:spacing w:val="-13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okresie,</w:t>
      </w:r>
      <w:r w:rsidRPr="00D315E5">
        <w:rPr>
          <w:color w:val="00000A"/>
          <w:spacing w:val="-12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wraz</w:t>
      </w:r>
      <w:r w:rsidRPr="00D315E5">
        <w:rPr>
          <w:color w:val="00000A"/>
          <w:spacing w:val="-11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</w:t>
      </w:r>
      <w:r w:rsidRPr="00D315E5">
        <w:rPr>
          <w:color w:val="00000A"/>
          <w:spacing w:val="-11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podaniem</w:t>
      </w:r>
      <w:r w:rsidRPr="00D315E5">
        <w:rPr>
          <w:color w:val="00000A"/>
          <w:spacing w:val="-1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ich</w:t>
      </w:r>
      <w:r w:rsidRPr="00D315E5">
        <w:rPr>
          <w:color w:val="00000A"/>
          <w:spacing w:val="-9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przedmiotu,</w:t>
      </w:r>
      <w:r w:rsidRPr="00D315E5">
        <w:rPr>
          <w:color w:val="00000A"/>
          <w:spacing w:val="-8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dat</w:t>
      </w:r>
      <w:r w:rsidRPr="00D315E5">
        <w:rPr>
          <w:color w:val="00000A"/>
          <w:spacing w:val="-12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wykonania i podmiotów, na rzecz których usługi zostały wykonane, oraz z</w:t>
      </w:r>
      <w:r w:rsidRPr="00D315E5">
        <w:rPr>
          <w:color w:val="00000A"/>
          <w:sz w:val="24"/>
          <w:szCs w:val="24"/>
          <w:u w:val="single" w:color="00000A"/>
        </w:rPr>
        <w:t xml:space="preserve"> </w:t>
      </w:r>
      <w:r w:rsidRPr="00D315E5">
        <w:rPr>
          <w:b/>
          <w:color w:val="00000A"/>
          <w:sz w:val="24"/>
          <w:szCs w:val="24"/>
          <w:u w:val="single" w:color="00000A"/>
        </w:rPr>
        <w:t>załączeniem dowodów określających</w:t>
      </w:r>
      <w:r w:rsidRPr="00D315E5">
        <w:rPr>
          <w:b/>
          <w:color w:val="00000A"/>
          <w:sz w:val="24"/>
          <w:szCs w:val="24"/>
        </w:rPr>
        <w:t xml:space="preserve"> </w:t>
      </w:r>
      <w:r w:rsidRPr="00D315E5">
        <w:rPr>
          <w:b/>
          <w:color w:val="00000A"/>
          <w:sz w:val="24"/>
          <w:szCs w:val="24"/>
          <w:u w:val="single" w:color="00000A"/>
        </w:rPr>
        <w:t>czy te usługi zostały wykonane należycie.</w:t>
      </w:r>
    </w:p>
    <w:p w14:paraId="29C880D1" w14:textId="0B0B4D40" w:rsidR="00EA2577" w:rsidRPr="00D315E5" w:rsidRDefault="00EA2577" w:rsidP="007C397A">
      <w:pPr>
        <w:pStyle w:val="Akapitzlist"/>
        <w:numPr>
          <w:ilvl w:val="0"/>
          <w:numId w:val="30"/>
        </w:numPr>
        <w:spacing w:before="1" w:line="276" w:lineRule="auto"/>
        <w:ind w:right="155"/>
        <w:jc w:val="both"/>
        <w:rPr>
          <w:sz w:val="24"/>
          <w:szCs w:val="24"/>
        </w:rPr>
      </w:pPr>
      <w:r w:rsidRPr="00D315E5">
        <w:rPr>
          <w:b/>
          <w:bCs/>
          <w:sz w:val="24"/>
          <w:szCs w:val="24"/>
        </w:rPr>
        <w:t>Warunki udziału w postepowaniu</w:t>
      </w:r>
    </w:p>
    <w:p w14:paraId="0C029D4F" w14:textId="77777777" w:rsidR="00EA2577" w:rsidRPr="00D315E5" w:rsidRDefault="00EA2577" w:rsidP="00EA2577">
      <w:pP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      O udzielenie zamówienia mogą ubiegać się Wykonawcy, którzy spełniają warunki w zakresie:</w:t>
      </w:r>
    </w:p>
    <w:p w14:paraId="5B5988D5" w14:textId="77777777" w:rsidR="00EA2577" w:rsidRPr="00D315E5" w:rsidRDefault="00EA2577" w:rsidP="00EA2577">
      <w:pPr>
        <w:pStyle w:val="Akapitzlist"/>
        <w:numPr>
          <w:ilvl w:val="0"/>
          <w:numId w:val="35"/>
        </w:numPr>
        <w:tabs>
          <w:tab w:val="left" w:pos="426"/>
        </w:tabs>
        <w:autoSpaceDN w:val="0"/>
        <w:ind w:left="360"/>
        <w:contextualSpacing w:val="0"/>
        <w:jc w:val="both"/>
        <w:rPr>
          <w:sz w:val="24"/>
          <w:szCs w:val="24"/>
        </w:rPr>
      </w:pPr>
      <w:r w:rsidRPr="00D315E5">
        <w:rPr>
          <w:sz w:val="24"/>
          <w:szCs w:val="24"/>
        </w:rPr>
        <w:t>posiadają uprawnienia do wykonywania określonej działalności lub czynności, jeżeli przepisy prawa nakładają obowiązek ich posiadania,</w:t>
      </w:r>
    </w:p>
    <w:p w14:paraId="14E348DF" w14:textId="77777777" w:rsidR="00EA2577" w:rsidRPr="00D315E5" w:rsidRDefault="00EA2577" w:rsidP="00EA2577">
      <w:pPr>
        <w:pStyle w:val="Akapitzlist"/>
        <w:numPr>
          <w:ilvl w:val="0"/>
          <w:numId w:val="35"/>
        </w:numPr>
        <w:tabs>
          <w:tab w:val="left" w:pos="426"/>
        </w:tabs>
        <w:autoSpaceDN w:val="0"/>
        <w:ind w:left="360"/>
        <w:contextualSpacing w:val="0"/>
        <w:jc w:val="both"/>
        <w:rPr>
          <w:sz w:val="24"/>
          <w:szCs w:val="24"/>
        </w:rPr>
      </w:pPr>
      <w:r w:rsidRPr="00D315E5">
        <w:rPr>
          <w:sz w:val="24"/>
          <w:szCs w:val="24"/>
        </w:rPr>
        <w:t>posiadają odpowiednią wiedzę i doświadczenie w przygotowaniu przedmiotu zamówienia,</w:t>
      </w:r>
    </w:p>
    <w:p w14:paraId="6E6F3F4B" w14:textId="77777777" w:rsidR="00EA2577" w:rsidRPr="00D315E5" w:rsidRDefault="00EA2577" w:rsidP="00EA2577">
      <w:pPr>
        <w:pStyle w:val="Akapitzlist"/>
        <w:numPr>
          <w:ilvl w:val="0"/>
          <w:numId w:val="35"/>
        </w:numPr>
        <w:tabs>
          <w:tab w:val="left" w:pos="426"/>
        </w:tabs>
        <w:autoSpaceDN w:val="0"/>
        <w:ind w:left="360"/>
        <w:contextualSpacing w:val="0"/>
        <w:jc w:val="both"/>
        <w:rPr>
          <w:sz w:val="24"/>
          <w:szCs w:val="24"/>
        </w:rPr>
      </w:pPr>
      <w:r w:rsidRPr="00D315E5">
        <w:rPr>
          <w:sz w:val="24"/>
          <w:szCs w:val="24"/>
        </w:rPr>
        <w:t>dysponują odpowiednim potencjałem technicznym oraz osobami zdolnymi do wykonania przedmiotu zamówienia,</w:t>
      </w:r>
    </w:p>
    <w:p w14:paraId="3CDC077F" w14:textId="77777777" w:rsidR="00EA2577" w:rsidRPr="00D315E5" w:rsidRDefault="00EA2577" w:rsidP="00EA2577">
      <w:pPr>
        <w:pStyle w:val="Akapitzlist"/>
        <w:numPr>
          <w:ilvl w:val="0"/>
          <w:numId w:val="35"/>
        </w:numPr>
        <w:tabs>
          <w:tab w:val="left" w:pos="426"/>
        </w:tabs>
        <w:autoSpaceDN w:val="0"/>
        <w:ind w:left="360"/>
        <w:contextualSpacing w:val="0"/>
        <w:jc w:val="both"/>
        <w:rPr>
          <w:sz w:val="24"/>
          <w:szCs w:val="24"/>
        </w:rPr>
      </w:pPr>
      <w:r w:rsidRPr="00D315E5">
        <w:rPr>
          <w:sz w:val="24"/>
          <w:szCs w:val="24"/>
        </w:rPr>
        <w:t>posiadają odpowiednią sytuację ekonomiczną i finansową.</w:t>
      </w:r>
    </w:p>
    <w:p w14:paraId="601878AA" w14:textId="77777777" w:rsidR="00EA2577" w:rsidRPr="00D315E5" w:rsidRDefault="00EA2577" w:rsidP="00EA2577">
      <w:pPr>
        <w:tabs>
          <w:tab w:val="left" w:pos="426"/>
        </w:tabs>
        <w:jc w:val="both"/>
        <w:rPr>
          <w:sz w:val="24"/>
          <w:szCs w:val="24"/>
        </w:rPr>
      </w:pPr>
    </w:p>
    <w:p w14:paraId="25D9F052" w14:textId="58EB0189" w:rsidR="00EA2577" w:rsidRPr="00D315E5" w:rsidRDefault="00EA2577" w:rsidP="007C397A">
      <w:pPr>
        <w:pStyle w:val="Akapitzlist"/>
        <w:numPr>
          <w:ilvl w:val="0"/>
          <w:numId w:val="30"/>
        </w:numPr>
        <w:spacing w:before="1" w:line="276" w:lineRule="auto"/>
        <w:ind w:right="155"/>
        <w:jc w:val="both"/>
        <w:rPr>
          <w:sz w:val="24"/>
          <w:szCs w:val="24"/>
        </w:rPr>
      </w:pPr>
      <w:r w:rsidRPr="00D315E5">
        <w:rPr>
          <w:b/>
          <w:bCs/>
          <w:sz w:val="24"/>
          <w:szCs w:val="24"/>
        </w:rPr>
        <w:t>Kryteria oceny oferty</w:t>
      </w:r>
      <w:r w:rsidRPr="00D315E5">
        <w:rPr>
          <w:sz w:val="24"/>
          <w:szCs w:val="24"/>
        </w:rPr>
        <w:t xml:space="preserve"> </w:t>
      </w:r>
    </w:p>
    <w:p w14:paraId="4E8146CC" w14:textId="77777777" w:rsidR="008A75CC" w:rsidRPr="0074643C" w:rsidRDefault="008A75CC" w:rsidP="0074643C">
      <w:pPr>
        <w:pStyle w:val="Tekstpodstawowy"/>
        <w:spacing w:before="39" w:after="42"/>
        <w:rPr>
          <w:sz w:val="24"/>
          <w:szCs w:val="24"/>
        </w:rPr>
      </w:pPr>
      <w:r w:rsidRPr="0074643C">
        <w:rPr>
          <w:color w:val="00000A"/>
          <w:sz w:val="24"/>
          <w:szCs w:val="24"/>
        </w:rPr>
        <w:t>Zamawiający</w:t>
      </w:r>
      <w:r w:rsidRPr="0074643C">
        <w:rPr>
          <w:color w:val="00000A"/>
          <w:spacing w:val="-6"/>
          <w:sz w:val="24"/>
          <w:szCs w:val="24"/>
        </w:rPr>
        <w:t xml:space="preserve"> </w:t>
      </w:r>
      <w:r w:rsidRPr="0074643C">
        <w:rPr>
          <w:sz w:val="24"/>
          <w:szCs w:val="24"/>
        </w:rPr>
        <w:t>przyjął</w:t>
      </w:r>
      <w:r w:rsidRPr="0074643C">
        <w:rPr>
          <w:spacing w:val="-6"/>
          <w:sz w:val="24"/>
          <w:szCs w:val="24"/>
        </w:rPr>
        <w:t xml:space="preserve"> </w:t>
      </w:r>
      <w:r w:rsidRPr="0074643C">
        <w:rPr>
          <w:sz w:val="24"/>
          <w:szCs w:val="24"/>
        </w:rPr>
        <w:t>następujące</w:t>
      </w:r>
      <w:r w:rsidRPr="0074643C">
        <w:rPr>
          <w:spacing w:val="-4"/>
          <w:sz w:val="24"/>
          <w:szCs w:val="24"/>
        </w:rPr>
        <w:t xml:space="preserve"> </w:t>
      </w:r>
      <w:r w:rsidRPr="0074643C">
        <w:rPr>
          <w:sz w:val="24"/>
          <w:szCs w:val="24"/>
        </w:rPr>
        <w:t>kryterium</w:t>
      </w:r>
      <w:r w:rsidRPr="0074643C">
        <w:rPr>
          <w:spacing w:val="-6"/>
          <w:sz w:val="24"/>
          <w:szCs w:val="24"/>
        </w:rPr>
        <w:t xml:space="preserve"> </w:t>
      </w:r>
      <w:r w:rsidRPr="0074643C">
        <w:rPr>
          <w:sz w:val="24"/>
          <w:szCs w:val="24"/>
        </w:rPr>
        <w:t>oceny</w:t>
      </w:r>
      <w:r w:rsidRPr="0074643C">
        <w:rPr>
          <w:spacing w:val="-5"/>
          <w:sz w:val="24"/>
          <w:szCs w:val="24"/>
        </w:rPr>
        <w:t xml:space="preserve"> </w:t>
      </w:r>
      <w:r w:rsidRPr="0074643C">
        <w:rPr>
          <w:spacing w:val="-2"/>
          <w:sz w:val="24"/>
          <w:szCs w:val="24"/>
        </w:rPr>
        <w:t>ofert:</w:t>
      </w:r>
    </w:p>
    <w:tbl>
      <w:tblPr>
        <w:tblStyle w:val="TableNormal"/>
        <w:tblW w:w="0" w:type="auto"/>
        <w:tblInd w:w="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072"/>
        <w:gridCol w:w="3070"/>
      </w:tblGrid>
      <w:tr w:rsidR="008A75CC" w14:paraId="12ABADB3" w14:textId="77777777" w:rsidTr="00F01DF2">
        <w:trPr>
          <w:trHeight w:val="309"/>
        </w:trPr>
        <w:tc>
          <w:tcPr>
            <w:tcW w:w="3000" w:type="dxa"/>
            <w:shd w:val="clear" w:color="auto" w:fill="E4E4E4"/>
          </w:tcPr>
          <w:p w14:paraId="5085E8DC" w14:textId="77777777" w:rsidR="008A75CC" w:rsidRDefault="008A75CC" w:rsidP="00F01DF2">
            <w:pPr>
              <w:pStyle w:val="TableParagraph"/>
              <w:ind w:left="658" w:right="743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kryterium</w:t>
            </w:r>
            <w:proofErr w:type="spellEnd"/>
          </w:p>
        </w:tc>
        <w:tc>
          <w:tcPr>
            <w:tcW w:w="3072" w:type="dxa"/>
            <w:shd w:val="clear" w:color="auto" w:fill="E4E4E4"/>
          </w:tcPr>
          <w:p w14:paraId="3C431737" w14:textId="77777777" w:rsidR="008A75CC" w:rsidRDefault="008A75CC" w:rsidP="00F01DF2">
            <w:pPr>
              <w:pStyle w:val="TableParagraph"/>
              <w:ind w:left="573" w:right="662"/>
              <w:rPr>
                <w:b/>
              </w:rPr>
            </w:pPr>
            <w:proofErr w:type="spellStart"/>
            <w:r>
              <w:rPr>
                <w:b/>
              </w:rPr>
              <w:t>Waga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znaczenie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  <w:tc>
          <w:tcPr>
            <w:tcW w:w="3070" w:type="dxa"/>
            <w:shd w:val="clear" w:color="auto" w:fill="E4E4E4"/>
          </w:tcPr>
          <w:p w14:paraId="74DE63E8" w14:textId="77777777" w:rsidR="008A75CC" w:rsidRDefault="008A75CC" w:rsidP="00F01DF2">
            <w:pPr>
              <w:pStyle w:val="TableParagraph"/>
              <w:ind w:right="405"/>
              <w:rPr>
                <w:b/>
              </w:rPr>
            </w:pPr>
            <w:proofErr w:type="spellStart"/>
            <w:r>
              <w:rPr>
                <w:b/>
              </w:rPr>
              <w:t>Sposób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liczenia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wzoru</w:t>
            </w:r>
            <w:proofErr w:type="spellEnd"/>
          </w:p>
        </w:tc>
      </w:tr>
      <w:tr w:rsidR="008A75CC" w14:paraId="0428C73E" w14:textId="77777777" w:rsidTr="00F01DF2">
        <w:trPr>
          <w:trHeight w:val="309"/>
        </w:trPr>
        <w:tc>
          <w:tcPr>
            <w:tcW w:w="3000" w:type="dxa"/>
          </w:tcPr>
          <w:p w14:paraId="5F336D97" w14:textId="77777777" w:rsidR="008A75CC" w:rsidRDefault="008A75CC" w:rsidP="00F01DF2">
            <w:pPr>
              <w:pStyle w:val="TableParagraph"/>
              <w:ind w:left="658" w:right="742"/>
              <w:rPr>
                <w:b/>
              </w:rPr>
            </w:pPr>
            <w:r>
              <w:rPr>
                <w:b/>
                <w:spacing w:val="-4"/>
              </w:rPr>
              <w:t>CENA</w:t>
            </w:r>
          </w:p>
        </w:tc>
        <w:tc>
          <w:tcPr>
            <w:tcW w:w="3072" w:type="dxa"/>
          </w:tcPr>
          <w:p w14:paraId="53001139" w14:textId="77777777" w:rsidR="008A75CC" w:rsidRDefault="008A75CC" w:rsidP="00F01DF2">
            <w:pPr>
              <w:pStyle w:val="TableParagraph"/>
              <w:ind w:left="573" w:right="660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 xml:space="preserve">= </w:t>
            </w:r>
            <w:r>
              <w:rPr>
                <w:b/>
                <w:spacing w:val="-5"/>
              </w:rPr>
              <w:t>100</w:t>
            </w:r>
          </w:p>
        </w:tc>
        <w:tc>
          <w:tcPr>
            <w:tcW w:w="3070" w:type="dxa"/>
          </w:tcPr>
          <w:p w14:paraId="44A1899B" w14:textId="77777777" w:rsidR="008A75CC" w:rsidRDefault="008A75CC" w:rsidP="00F01DF2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position w:val="2"/>
              </w:rPr>
              <w:t>C</w:t>
            </w:r>
            <w:r>
              <w:rPr>
                <w:b/>
                <w:spacing w:val="-18"/>
                <w:position w:val="2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(C</w:t>
            </w:r>
            <w:r>
              <w:rPr>
                <w:b/>
                <w:sz w:val="14"/>
              </w:rPr>
              <w:t>min</w:t>
            </w:r>
            <w:r>
              <w:rPr>
                <w:b/>
                <w:position w:val="2"/>
              </w:rPr>
              <w:t>/C</w:t>
            </w:r>
            <w:r>
              <w:rPr>
                <w:b/>
                <w:sz w:val="14"/>
              </w:rPr>
              <w:t>of</w:t>
            </w:r>
            <w:r>
              <w:rPr>
                <w:b/>
                <w:position w:val="2"/>
              </w:rPr>
              <w:t>)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x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spacing w:val="-5"/>
                <w:position w:val="2"/>
              </w:rPr>
              <w:t>100</w:t>
            </w:r>
          </w:p>
        </w:tc>
      </w:tr>
    </w:tbl>
    <w:p w14:paraId="2E03CC7A" w14:textId="77777777" w:rsidR="0074643C" w:rsidRDefault="0074643C" w:rsidP="0074643C">
      <w:pPr>
        <w:pStyle w:val="Tekstpodstawowy"/>
        <w:rPr>
          <w:spacing w:val="-2"/>
          <w:sz w:val="24"/>
          <w:szCs w:val="24"/>
        </w:rPr>
      </w:pPr>
    </w:p>
    <w:p w14:paraId="2B705763" w14:textId="0AE92A2E" w:rsidR="008A75CC" w:rsidRPr="0074643C" w:rsidRDefault="008A75CC" w:rsidP="0074643C">
      <w:pPr>
        <w:pStyle w:val="Tekstpodstawowy"/>
        <w:rPr>
          <w:sz w:val="24"/>
          <w:szCs w:val="24"/>
        </w:rPr>
      </w:pPr>
      <w:r w:rsidRPr="0074643C">
        <w:rPr>
          <w:spacing w:val="-2"/>
          <w:sz w:val="24"/>
          <w:szCs w:val="24"/>
        </w:rPr>
        <w:t>gdzie:</w:t>
      </w:r>
    </w:p>
    <w:p w14:paraId="0FD53DD8" w14:textId="77777777" w:rsidR="008A75CC" w:rsidRPr="0074643C" w:rsidRDefault="008A75CC" w:rsidP="0074643C">
      <w:pPr>
        <w:pStyle w:val="Tekstpodstawowy"/>
        <w:spacing w:before="40"/>
        <w:rPr>
          <w:sz w:val="24"/>
          <w:szCs w:val="24"/>
        </w:rPr>
      </w:pPr>
      <w:r w:rsidRPr="0074643C">
        <w:rPr>
          <w:sz w:val="24"/>
          <w:szCs w:val="24"/>
        </w:rPr>
        <w:t>W</w:t>
      </w:r>
      <w:r w:rsidRPr="0074643C">
        <w:rPr>
          <w:spacing w:val="-1"/>
          <w:sz w:val="24"/>
          <w:szCs w:val="24"/>
        </w:rPr>
        <w:t xml:space="preserve"> </w:t>
      </w:r>
      <w:r w:rsidRPr="0074643C">
        <w:rPr>
          <w:sz w:val="24"/>
          <w:szCs w:val="24"/>
        </w:rPr>
        <w:t>–</w:t>
      </w:r>
      <w:r w:rsidRPr="0074643C">
        <w:rPr>
          <w:spacing w:val="-2"/>
          <w:sz w:val="24"/>
          <w:szCs w:val="24"/>
        </w:rPr>
        <w:t xml:space="preserve"> </w:t>
      </w:r>
      <w:r w:rsidRPr="0074643C">
        <w:rPr>
          <w:sz w:val="24"/>
          <w:szCs w:val="24"/>
        </w:rPr>
        <w:t>waga</w:t>
      </w:r>
      <w:r w:rsidRPr="0074643C">
        <w:rPr>
          <w:spacing w:val="-5"/>
          <w:sz w:val="24"/>
          <w:szCs w:val="24"/>
        </w:rPr>
        <w:t xml:space="preserve"> </w:t>
      </w:r>
      <w:r w:rsidRPr="0074643C">
        <w:rPr>
          <w:sz w:val="24"/>
          <w:szCs w:val="24"/>
        </w:rPr>
        <w:t>w</w:t>
      </w:r>
      <w:r w:rsidRPr="0074643C">
        <w:rPr>
          <w:spacing w:val="-1"/>
          <w:sz w:val="24"/>
          <w:szCs w:val="24"/>
        </w:rPr>
        <w:t xml:space="preserve"> </w:t>
      </w:r>
      <w:r w:rsidRPr="0074643C">
        <w:rPr>
          <w:sz w:val="24"/>
          <w:szCs w:val="24"/>
        </w:rPr>
        <w:t>ocenianym</w:t>
      </w:r>
      <w:r w:rsidRPr="0074643C">
        <w:rPr>
          <w:spacing w:val="-2"/>
          <w:sz w:val="24"/>
          <w:szCs w:val="24"/>
        </w:rPr>
        <w:t xml:space="preserve"> kryterium</w:t>
      </w:r>
    </w:p>
    <w:p w14:paraId="02B248E3" w14:textId="411756CB" w:rsidR="008A75CC" w:rsidRPr="0074643C" w:rsidRDefault="008A75CC" w:rsidP="0074643C">
      <w:pPr>
        <w:pStyle w:val="Tekstpodstawowy"/>
        <w:spacing w:before="39" w:line="276" w:lineRule="auto"/>
        <w:ind w:right="5604"/>
        <w:rPr>
          <w:sz w:val="24"/>
          <w:szCs w:val="24"/>
        </w:rPr>
      </w:pPr>
      <w:r w:rsidRPr="0074643C">
        <w:rPr>
          <w:sz w:val="24"/>
          <w:szCs w:val="24"/>
        </w:rPr>
        <w:t>C</w:t>
      </w:r>
      <w:r w:rsidRPr="0074643C">
        <w:rPr>
          <w:spacing w:val="-5"/>
          <w:sz w:val="24"/>
          <w:szCs w:val="24"/>
        </w:rPr>
        <w:t xml:space="preserve"> </w:t>
      </w:r>
      <w:r w:rsidRPr="0074643C">
        <w:rPr>
          <w:sz w:val="24"/>
          <w:szCs w:val="24"/>
        </w:rPr>
        <w:t>–</w:t>
      </w:r>
      <w:r w:rsidRPr="0074643C">
        <w:rPr>
          <w:spacing w:val="-5"/>
          <w:sz w:val="24"/>
          <w:szCs w:val="24"/>
        </w:rPr>
        <w:t xml:space="preserve"> </w:t>
      </w:r>
      <w:r w:rsidRPr="0074643C">
        <w:rPr>
          <w:sz w:val="24"/>
          <w:szCs w:val="24"/>
        </w:rPr>
        <w:t>liczba</w:t>
      </w:r>
      <w:r w:rsidRPr="0074643C">
        <w:rPr>
          <w:spacing w:val="-5"/>
          <w:sz w:val="24"/>
          <w:szCs w:val="24"/>
        </w:rPr>
        <w:t xml:space="preserve"> </w:t>
      </w:r>
      <w:r w:rsidRPr="0074643C">
        <w:rPr>
          <w:sz w:val="24"/>
          <w:szCs w:val="24"/>
        </w:rPr>
        <w:t>punktów</w:t>
      </w:r>
      <w:r w:rsidRPr="0074643C">
        <w:rPr>
          <w:spacing w:val="-9"/>
          <w:sz w:val="24"/>
          <w:szCs w:val="24"/>
        </w:rPr>
        <w:t xml:space="preserve"> </w:t>
      </w:r>
      <w:r w:rsidRPr="0074643C">
        <w:rPr>
          <w:sz w:val="24"/>
          <w:szCs w:val="24"/>
        </w:rPr>
        <w:t>w</w:t>
      </w:r>
      <w:r w:rsidRPr="0074643C">
        <w:rPr>
          <w:spacing w:val="-6"/>
          <w:sz w:val="24"/>
          <w:szCs w:val="24"/>
        </w:rPr>
        <w:t xml:space="preserve"> </w:t>
      </w:r>
      <w:r w:rsidRPr="0074643C">
        <w:rPr>
          <w:sz w:val="24"/>
          <w:szCs w:val="24"/>
        </w:rPr>
        <w:t>kryterium</w:t>
      </w:r>
      <w:r w:rsidRPr="0074643C">
        <w:rPr>
          <w:spacing w:val="-5"/>
          <w:sz w:val="24"/>
          <w:szCs w:val="24"/>
        </w:rPr>
        <w:t xml:space="preserve"> </w:t>
      </w:r>
      <w:r w:rsidRPr="0074643C">
        <w:rPr>
          <w:sz w:val="24"/>
          <w:szCs w:val="24"/>
        </w:rPr>
        <w:t xml:space="preserve">CENA </w:t>
      </w:r>
      <w:r w:rsidRPr="0074643C">
        <w:rPr>
          <w:position w:val="2"/>
          <w:sz w:val="24"/>
          <w:szCs w:val="24"/>
        </w:rPr>
        <w:t>C</w:t>
      </w:r>
      <w:r w:rsidRPr="0074643C">
        <w:rPr>
          <w:sz w:val="24"/>
          <w:szCs w:val="24"/>
        </w:rPr>
        <w:t>min</w:t>
      </w:r>
      <w:r w:rsidRPr="0074643C">
        <w:rPr>
          <w:spacing w:val="40"/>
          <w:sz w:val="24"/>
          <w:szCs w:val="24"/>
        </w:rPr>
        <w:t xml:space="preserve"> </w:t>
      </w:r>
      <w:r w:rsidRPr="0074643C">
        <w:rPr>
          <w:position w:val="2"/>
          <w:sz w:val="24"/>
          <w:szCs w:val="24"/>
        </w:rPr>
        <w:t>najniższa zaoferowana cena</w:t>
      </w:r>
    </w:p>
    <w:p w14:paraId="0CA2CF89" w14:textId="77777777" w:rsidR="008A75CC" w:rsidRPr="0074643C" w:rsidRDefault="008A75CC" w:rsidP="0074643C">
      <w:pPr>
        <w:pStyle w:val="Tekstpodstawowy"/>
        <w:rPr>
          <w:sz w:val="24"/>
          <w:szCs w:val="24"/>
        </w:rPr>
      </w:pPr>
      <w:r w:rsidRPr="0074643C">
        <w:rPr>
          <w:position w:val="2"/>
          <w:sz w:val="24"/>
          <w:szCs w:val="24"/>
        </w:rPr>
        <w:t>C</w:t>
      </w:r>
      <w:r w:rsidRPr="0074643C">
        <w:rPr>
          <w:sz w:val="24"/>
          <w:szCs w:val="24"/>
        </w:rPr>
        <w:t>of</w:t>
      </w:r>
      <w:r w:rsidRPr="0074643C">
        <w:rPr>
          <w:spacing w:val="16"/>
          <w:sz w:val="24"/>
          <w:szCs w:val="24"/>
        </w:rPr>
        <w:t xml:space="preserve"> </w:t>
      </w:r>
      <w:r w:rsidRPr="0074643C">
        <w:rPr>
          <w:position w:val="2"/>
          <w:sz w:val="24"/>
          <w:szCs w:val="24"/>
        </w:rPr>
        <w:t>–</w:t>
      </w:r>
      <w:r w:rsidRPr="0074643C">
        <w:rPr>
          <w:spacing w:val="-4"/>
          <w:position w:val="2"/>
          <w:sz w:val="24"/>
          <w:szCs w:val="24"/>
        </w:rPr>
        <w:t xml:space="preserve"> </w:t>
      </w:r>
      <w:r w:rsidRPr="0074643C">
        <w:rPr>
          <w:position w:val="2"/>
          <w:sz w:val="24"/>
          <w:szCs w:val="24"/>
        </w:rPr>
        <w:t>cena</w:t>
      </w:r>
      <w:r w:rsidRPr="0074643C">
        <w:rPr>
          <w:spacing w:val="-2"/>
          <w:position w:val="2"/>
          <w:sz w:val="24"/>
          <w:szCs w:val="24"/>
        </w:rPr>
        <w:t xml:space="preserve"> </w:t>
      </w:r>
      <w:r w:rsidRPr="0074643C">
        <w:rPr>
          <w:position w:val="2"/>
          <w:sz w:val="24"/>
          <w:szCs w:val="24"/>
        </w:rPr>
        <w:t>badanej</w:t>
      </w:r>
      <w:r w:rsidRPr="0074643C">
        <w:rPr>
          <w:spacing w:val="-5"/>
          <w:position w:val="2"/>
          <w:sz w:val="24"/>
          <w:szCs w:val="24"/>
        </w:rPr>
        <w:t xml:space="preserve"> </w:t>
      </w:r>
      <w:r w:rsidRPr="0074643C">
        <w:rPr>
          <w:spacing w:val="-2"/>
          <w:position w:val="2"/>
          <w:sz w:val="24"/>
          <w:szCs w:val="24"/>
        </w:rPr>
        <w:t>oferty</w:t>
      </w:r>
    </w:p>
    <w:p w14:paraId="5D006E8C" w14:textId="6FD8CC1A" w:rsidR="008A75CC" w:rsidRDefault="008A75CC" w:rsidP="0074643C">
      <w:pPr>
        <w:spacing w:before="40" w:line="276" w:lineRule="auto"/>
        <w:ind w:right="152"/>
        <w:jc w:val="both"/>
        <w:rPr>
          <w:color w:val="00000A"/>
          <w:sz w:val="24"/>
          <w:szCs w:val="24"/>
        </w:rPr>
      </w:pPr>
      <w:r w:rsidRPr="0074643C">
        <w:rPr>
          <w:color w:val="00000A"/>
          <w:sz w:val="24"/>
          <w:szCs w:val="24"/>
        </w:rPr>
        <w:t xml:space="preserve">Oferta, która uzyska najwyższą liczbę przyznanych punktów w oparciu o ustalone kryterium zostanie uznana za najkorzystniejszą, pozostałe oferty zostaną sklasyfikowane zgodnie z liczbą uzyskanych punktów. </w:t>
      </w:r>
      <w:r w:rsidRPr="0074643C">
        <w:rPr>
          <w:b/>
          <w:color w:val="00000A"/>
          <w:sz w:val="24"/>
          <w:szCs w:val="24"/>
        </w:rPr>
        <w:t>Realizacja zamówienia zostanie powierzona Wykonawcy, który złożył najkorzystniejszą ofertę czyli przedstawiającą najkorzystniejszy bilans punktów, przyznanych na podstawie ustalonego kryterium oceny ofert</w:t>
      </w:r>
      <w:r w:rsidRPr="0074643C">
        <w:rPr>
          <w:color w:val="00000A"/>
          <w:sz w:val="24"/>
          <w:szCs w:val="24"/>
        </w:rPr>
        <w:t>.</w:t>
      </w:r>
    </w:p>
    <w:p w14:paraId="6B1AE1CD" w14:textId="77777777" w:rsidR="0074643C" w:rsidRPr="0074643C" w:rsidRDefault="0074643C" w:rsidP="0074643C">
      <w:pPr>
        <w:spacing w:before="40" w:line="276" w:lineRule="auto"/>
        <w:ind w:right="152"/>
        <w:jc w:val="both"/>
        <w:rPr>
          <w:sz w:val="24"/>
          <w:szCs w:val="24"/>
        </w:rPr>
      </w:pPr>
    </w:p>
    <w:p w14:paraId="749DCF08" w14:textId="77777777" w:rsidR="008A75CC" w:rsidRPr="00F2346D" w:rsidRDefault="008A75CC" w:rsidP="008A75CC">
      <w:pPr>
        <w:pStyle w:val="Tekstpodstawowy"/>
        <w:numPr>
          <w:ilvl w:val="0"/>
          <w:numId w:val="30"/>
        </w:numPr>
        <w:spacing w:before="1" w:line="276" w:lineRule="auto"/>
        <w:ind w:right="153"/>
        <w:jc w:val="both"/>
        <w:rPr>
          <w:sz w:val="24"/>
          <w:szCs w:val="24"/>
        </w:rPr>
      </w:pPr>
      <w:r w:rsidRPr="00F2346D">
        <w:rPr>
          <w:color w:val="00000A"/>
          <w:sz w:val="24"/>
          <w:szCs w:val="24"/>
        </w:rPr>
        <w:t>Jeżeli</w:t>
      </w:r>
      <w:r w:rsidRPr="00F2346D">
        <w:rPr>
          <w:color w:val="00000A"/>
          <w:spacing w:val="-4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nie</w:t>
      </w:r>
      <w:r w:rsidRPr="00F2346D">
        <w:rPr>
          <w:color w:val="00000A"/>
          <w:spacing w:val="-4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będzie</w:t>
      </w:r>
      <w:r w:rsidRPr="00F2346D">
        <w:rPr>
          <w:color w:val="00000A"/>
          <w:spacing w:val="-6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można</w:t>
      </w:r>
      <w:r w:rsidRPr="00F2346D">
        <w:rPr>
          <w:color w:val="00000A"/>
          <w:spacing w:val="-4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dokonać</w:t>
      </w:r>
      <w:r w:rsidRPr="00F2346D">
        <w:rPr>
          <w:color w:val="00000A"/>
          <w:spacing w:val="-6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wyboru</w:t>
      </w:r>
      <w:r w:rsidRPr="00F2346D">
        <w:rPr>
          <w:color w:val="00000A"/>
          <w:spacing w:val="-5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oferty</w:t>
      </w:r>
      <w:r w:rsidRPr="00F2346D">
        <w:rPr>
          <w:color w:val="00000A"/>
          <w:spacing w:val="-6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najkorzystniejszej</w:t>
      </w:r>
      <w:r w:rsidRPr="00F2346D">
        <w:rPr>
          <w:color w:val="00000A"/>
          <w:spacing w:val="-6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ze</w:t>
      </w:r>
      <w:r w:rsidRPr="00F2346D">
        <w:rPr>
          <w:color w:val="00000A"/>
          <w:spacing w:val="-4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względu</w:t>
      </w:r>
      <w:r w:rsidRPr="00F2346D">
        <w:rPr>
          <w:color w:val="00000A"/>
          <w:spacing w:val="-5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na</w:t>
      </w:r>
      <w:r w:rsidRPr="00F2346D">
        <w:rPr>
          <w:color w:val="00000A"/>
          <w:spacing w:val="-6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to,</w:t>
      </w:r>
      <w:r w:rsidRPr="00F2346D">
        <w:rPr>
          <w:color w:val="00000A"/>
          <w:spacing w:val="-4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że</w:t>
      </w:r>
      <w:r w:rsidRPr="00F2346D">
        <w:rPr>
          <w:color w:val="00000A"/>
          <w:spacing w:val="-5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zostały</w:t>
      </w:r>
      <w:r w:rsidRPr="00F2346D">
        <w:rPr>
          <w:color w:val="00000A"/>
          <w:spacing w:val="-2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złożone oferty</w:t>
      </w:r>
      <w:r w:rsidRPr="00F2346D">
        <w:rPr>
          <w:color w:val="00000A"/>
          <w:spacing w:val="-2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o takiej samej cenie,</w:t>
      </w:r>
      <w:r w:rsidRPr="00F2346D">
        <w:rPr>
          <w:color w:val="00000A"/>
          <w:spacing w:val="-1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Zamawiający</w:t>
      </w:r>
      <w:r w:rsidRPr="00F2346D">
        <w:rPr>
          <w:color w:val="00000A"/>
          <w:spacing w:val="-1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wezwie</w:t>
      </w:r>
      <w:r w:rsidRPr="00F2346D">
        <w:rPr>
          <w:color w:val="00000A"/>
          <w:spacing w:val="-1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Wykonawców, którzy</w:t>
      </w:r>
      <w:r w:rsidRPr="00F2346D">
        <w:rPr>
          <w:color w:val="00000A"/>
          <w:spacing w:val="-2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złożyli te</w:t>
      </w:r>
      <w:r w:rsidRPr="00F2346D">
        <w:rPr>
          <w:color w:val="00000A"/>
          <w:spacing w:val="-4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 xml:space="preserve">oferty, do złożenia w terminie przez siebie określonym ofert dodatkowych. </w:t>
      </w:r>
      <w:r w:rsidRPr="00F2346D">
        <w:rPr>
          <w:color w:val="00000A"/>
          <w:sz w:val="24"/>
          <w:szCs w:val="24"/>
          <w:u w:val="single" w:color="00000A"/>
        </w:rPr>
        <w:t>Wykonawcy, składając oferty dodatkowe, nie</w:t>
      </w:r>
      <w:r w:rsidRPr="00F2346D">
        <w:rPr>
          <w:color w:val="00000A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  <w:u w:val="single" w:color="00000A"/>
        </w:rPr>
        <w:t>mogą oferować cen wyższych niż zaoferowane w uprzednio złożonych przez nich ofertach</w:t>
      </w:r>
      <w:r w:rsidRPr="00F2346D">
        <w:rPr>
          <w:color w:val="00000A"/>
          <w:sz w:val="24"/>
          <w:szCs w:val="24"/>
        </w:rPr>
        <w:t>. Jeżeli spośród</w:t>
      </w:r>
      <w:r w:rsidRPr="00F2346D">
        <w:rPr>
          <w:color w:val="00000A"/>
          <w:spacing w:val="-12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ofert</w:t>
      </w:r>
      <w:r w:rsidRPr="00F2346D">
        <w:rPr>
          <w:color w:val="00000A"/>
          <w:spacing w:val="-10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dodatkowych</w:t>
      </w:r>
      <w:r w:rsidRPr="00F2346D">
        <w:rPr>
          <w:color w:val="00000A"/>
          <w:spacing w:val="-12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nie</w:t>
      </w:r>
      <w:r w:rsidRPr="00F2346D">
        <w:rPr>
          <w:color w:val="00000A"/>
          <w:spacing w:val="-9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będzie</w:t>
      </w:r>
      <w:r w:rsidRPr="00F2346D">
        <w:rPr>
          <w:color w:val="00000A"/>
          <w:spacing w:val="-11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można</w:t>
      </w:r>
      <w:r w:rsidRPr="00F2346D">
        <w:rPr>
          <w:color w:val="00000A"/>
          <w:spacing w:val="-11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wybrać</w:t>
      </w:r>
      <w:r w:rsidRPr="00F2346D">
        <w:rPr>
          <w:color w:val="00000A"/>
          <w:spacing w:val="-9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najkorzystniej</w:t>
      </w:r>
      <w:r w:rsidRPr="00F2346D">
        <w:rPr>
          <w:color w:val="00000A"/>
          <w:spacing w:val="-13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oferty</w:t>
      </w:r>
      <w:r w:rsidRPr="00F2346D">
        <w:rPr>
          <w:color w:val="00000A"/>
          <w:spacing w:val="-11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-</w:t>
      </w:r>
      <w:r w:rsidRPr="00F2346D">
        <w:rPr>
          <w:color w:val="00000A"/>
          <w:spacing w:val="-10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>postępowanie</w:t>
      </w:r>
      <w:r w:rsidRPr="00F2346D">
        <w:rPr>
          <w:color w:val="00000A"/>
          <w:spacing w:val="-11"/>
          <w:sz w:val="24"/>
          <w:szCs w:val="24"/>
        </w:rPr>
        <w:t xml:space="preserve"> </w:t>
      </w:r>
      <w:r w:rsidRPr="00F2346D">
        <w:rPr>
          <w:color w:val="00000A"/>
          <w:sz w:val="24"/>
          <w:szCs w:val="24"/>
        </w:rPr>
        <w:t xml:space="preserve">unieważnia </w:t>
      </w:r>
      <w:r w:rsidRPr="00F2346D">
        <w:rPr>
          <w:color w:val="00000A"/>
          <w:spacing w:val="-4"/>
          <w:sz w:val="24"/>
          <w:szCs w:val="24"/>
        </w:rPr>
        <w:t>się.</w:t>
      </w:r>
    </w:p>
    <w:p w14:paraId="576FF9C3" w14:textId="77777777" w:rsidR="00EA2577" w:rsidRPr="00D315E5" w:rsidRDefault="00EA2577" w:rsidP="00EA2577">
      <w:pPr>
        <w:pStyle w:val="akapit-blok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DCD9F34" w14:textId="42E2DC6D" w:rsidR="00EA2577" w:rsidRPr="00D315E5" w:rsidRDefault="00EA2577" w:rsidP="007C397A">
      <w:pPr>
        <w:pStyle w:val="Akapitzlist"/>
        <w:numPr>
          <w:ilvl w:val="0"/>
          <w:numId w:val="30"/>
        </w:numPr>
        <w:spacing w:before="1" w:line="276" w:lineRule="auto"/>
        <w:ind w:right="155"/>
        <w:jc w:val="both"/>
        <w:rPr>
          <w:b/>
          <w:bCs/>
          <w:sz w:val="24"/>
          <w:szCs w:val="24"/>
        </w:rPr>
      </w:pPr>
      <w:r w:rsidRPr="00D315E5">
        <w:rPr>
          <w:b/>
          <w:bCs/>
          <w:sz w:val="24"/>
          <w:szCs w:val="24"/>
        </w:rPr>
        <w:lastRenderedPageBreak/>
        <w:t xml:space="preserve">   Termin realizacji zamówienia</w:t>
      </w:r>
    </w:p>
    <w:p w14:paraId="4B35E126" w14:textId="67C06D96" w:rsidR="00DE3C2B" w:rsidRPr="00A625F2" w:rsidRDefault="00DE3C2B" w:rsidP="00DE3C2B">
      <w:pPr>
        <w:pStyle w:val="Akapitzlist"/>
        <w:widowControl w:val="0"/>
        <w:numPr>
          <w:ilvl w:val="1"/>
          <w:numId w:val="43"/>
        </w:numPr>
        <w:tabs>
          <w:tab w:val="left" w:pos="1148"/>
          <w:tab w:val="left" w:pos="1150"/>
        </w:tabs>
        <w:autoSpaceDE w:val="0"/>
        <w:autoSpaceDN w:val="0"/>
        <w:spacing w:before="41" w:line="273" w:lineRule="auto"/>
        <w:ind w:left="1149" w:right="153" w:hanging="428"/>
        <w:contextualSpacing w:val="0"/>
        <w:rPr>
          <w:sz w:val="24"/>
          <w:szCs w:val="24"/>
        </w:rPr>
      </w:pPr>
      <w:bookmarkStart w:id="2" w:name="_Hlk109905061"/>
      <w:r w:rsidRPr="00A625F2">
        <w:rPr>
          <w:sz w:val="24"/>
          <w:szCs w:val="24"/>
        </w:rPr>
        <w:t>termin</w:t>
      </w:r>
      <w:r w:rsidRPr="00A625F2">
        <w:rPr>
          <w:spacing w:val="-7"/>
          <w:sz w:val="24"/>
          <w:szCs w:val="24"/>
        </w:rPr>
        <w:t xml:space="preserve"> </w:t>
      </w:r>
      <w:r w:rsidRPr="00A625F2">
        <w:rPr>
          <w:sz w:val="24"/>
          <w:szCs w:val="24"/>
        </w:rPr>
        <w:t>wykonania</w:t>
      </w:r>
      <w:r w:rsidRPr="00A625F2">
        <w:rPr>
          <w:spacing w:val="-6"/>
          <w:sz w:val="24"/>
          <w:szCs w:val="24"/>
        </w:rPr>
        <w:t xml:space="preserve"> </w:t>
      </w:r>
      <w:r w:rsidRPr="00A625F2">
        <w:rPr>
          <w:sz w:val="24"/>
          <w:szCs w:val="24"/>
        </w:rPr>
        <w:t>przedmiotu</w:t>
      </w:r>
      <w:r w:rsidRPr="00A625F2">
        <w:rPr>
          <w:spacing w:val="-5"/>
          <w:sz w:val="24"/>
          <w:szCs w:val="24"/>
        </w:rPr>
        <w:t xml:space="preserve"> </w:t>
      </w:r>
      <w:r w:rsidRPr="00A625F2">
        <w:rPr>
          <w:sz w:val="24"/>
          <w:szCs w:val="24"/>
        </w:rPr>
        <w:t>zamówienia:</w:t>
      </w:r>
      <w:r w:rsidRPr="00A625F2">
        <w:rPr>
          <w:spacing w:val="-4"/>
          <w:sz w:val="24"/>
          <w:szCs w:val="24"/>
        </w:rPr>
        <w:t xml:space="preserve"> </w:t>
      </w:r>
      <w:r w:rsidRPr="00A625F2">
        <w:rPr>
          <w:b/>
          <w:sz w:val="24"/>
          <w:szCs w:val="24"/>
        </w:rPr>
        <w:t>do</w:t>
      </w:r>
      <w:r w:rsidRPr="00A625F2">
        <w:rPr>
          <w:b/>
          <w:spacing w:val="-8"/>
          <w:sz w:val="24"/>
          <w:szCs w:val="24"/>
        </w:rPr>
        <w:t xml:space="preserve"> </w:t>
      </w:r>
      <w:r w:rsidRPr="00A625F2">
        <w:rPr>
          <w:b/>
          <w:sz w:val="24"/>
          <w:szCs w:val="24"/>
        </w:rPr>
        <w:t>20.</w:t>
      </w:r>
      <w:r w:rsidR="00237E71">
        <w:rPr>
          <w:b/>
          <w:sz w:val="24"/>
          <w:szCs w:val="24"/>
        </w:rPr>
        <w:t>0</w:t>
      </w:r>
      <w:r w:rsidRPr="00A625F2">
        <w:rPr>
          <w:b/>
          <w:sz w:val="24"/>
          <w:szCs w:val="24"/>
        </w:rPr>
        <w:t>1.202</w:t>
      </w:r>
      <w:r w:rsidR="00237E71">
        <w:rPr>
          <w:b/>
          <w:sz w:val="24"/>
          <w:szCs w:val="24"/>
        </w:rPr>
        <w:t>3</w:t>
      </w:r>
      <w:r w:rsidRPr="00A625F2">
        <w:rPr>
          <w:b/>
          <w:sz w:val="24"/>
          <w:szCs w:val="24"/>
        </w:rPr>
        <w:t>r.</w:t>
      </w:r>
    </w:p>
    <w:p w14:paraId="6D0B3C47" w14:textId="5C26ED65" w:rsidR="00DE3C2B" w:rsidRPr="00A625F2" w:rsidRDefault="00DE3C2B" w:rsidP="00DE3C2B">
      <w:pPr>
        <w:pStyle w:val="Akapitzlist"/>
        <w:widowControl w:val="0"/>
        <w:numPr>
          <w:ilvl w:val="1"/>
          <w:numId w:val="43"/>
        </w:numPr>
        <w:tabs>
          <w:tab w:val="left" w:pos="1148"/>
          <w:tab w:val="left" w:pos="1149"/>
        </w:tabs>
        <w:autoSpaceDE w:val="0"/>
        <w:autoSpaceDN w:val="0"/>
        <w:spacing w:before="5" w:line="276" w:lineRule="auto"/>
        <w:ind w:left="1149" w:right="155" w:hanging="428"/>
        <w:contextualSpacing w:val="0"/>
        <w:rPr>
          <w:sz w:val="24"/>
          <w:szCs w:val="24"/>
        </w:rPr>
      </w:pPr>
      <w:r w:rsidRPr="00A625F2">
        <w:rPr>
          <w:sz w:val="24"/>
          <w:szCs w:val="24"/>
        </w:rPr>
        <w:t xml:space="preserve">termin przedłożenia wstępnej koncepcji PFU – </w:t>
      </w:r>
      <w:r w:rsidRPr="00A625F2">
        <w:rPr>
          <w:b/>
          <w:sz w:val="24"/>
          <w:szCs w:val="24"/>
        </w:rPr>
        <w:t>do 30 dni od dnia wskazanego jako data</w:t>
      </w:r>
      <w:r w:rsidRPr="00A625F2">
        <w:rPr>
          <w:b/>
          <w:spacing w:val="40"/>
          <w:sz w:val="24"/>
          <w:szCs w:val="24"/>
        </w:rPr>
        <w:t xml:space="preserve"> </w:t>
      </w:r>
      <w:r w:rsidRPr="00A625F2">
        <w:rPr>
          <w:b/>
          <w:sz w:val="24"/>
          <w:szCs w:val="24"/>
        </w:rPr>
        <w:t>zawarcia umowy</w:t>
      </w:r>
    </w:p>
    <w:bookmarkEnd w:id="2"/>
    <w:p w14:paraId="104D0BCC" w14:textId="77777777" w:rsidR="00F2346D" w:rsidRPr="00D315E5" w:rsidRDefault="00F2346D" w:rsidP="00EA2577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</w:p>
    <w:p w14:paraId="1F448BF1" w14:textId="77777777" w:rsidR="00F2346D" w:rsidRPr="00F2346D" w:rsidRDefault="00F2346D" w:rsidP="00F2346D">
      <w:pPr>
        <w:pStyle w:val="Akapitzlist"/>
        <w:numPr>
          <w:ilvl w:val="0"/>
          <w:numId w:val="30"/>
        </w:numPr>
        <w:spacing w:before="1" w:line="276" w:lineRule="auto"/>
        <w:ind w:right="155"/>
        <w:jc w:val="both"/>
        <w:rPr>
          <w:b/>
          <w:bCs/>
          <w:color w:val="00000A"/>
          <w:sz w:val="24"/>
          <w:szCs w:val="24"/>
        </w:rPr>
      </w:pPr>
      <w:r w:rsidRPr="00F2346D">
        <w:rPr>
          <w:b/>
          <w:bCs/>
          <w:color w:val="00000A"/>
          <w:sz w:val="24"/>
          <w:szCs w:val="24"/>
        </w:rPr>
        <w:t>TERMIN</w:t>
      </w:r>
      <w:r w:rsidRPr="00F2346D">
        <w:rPr>
          <w:b/>
          <w:bCs/>
          <w:color w:val="00000A"/>
          <w:spacing w:val="-4"/>
          <w:sz w:val="24"/>
          <w:szCs w:val="24"/>
        </w:rPr>
        <w:t xml:space="preserve"> </w:t>
      </w:r>
      <w:r w:rsidRPr="00F2346D">
        <w:rPr>
          <w:b/>
          <w:bCs/>
          <w:color w:val="00000A"/>
          <w:sz w:val="24"/>
          <w:szCs w:val="24"/>
        </w:rPr>
        <w:t>ZWIĄZANIA</w:t>
      </w:r>
      <w:r w:rsidRPr="00F2346D">
        <w:rPr>
          <w:b/>
          <w:bCs/>
          <w:color w:val="00000A"/>
          <w:spacing w:val="-4"/>
          <w:sz w:val="24"/>
          <w:szCs w:val="24"/>
        </w:rPr>
        <w:t xml:space="preserve"> </w:t>
      </w:r>
      <w:r w:rsidRPr="00F2346D">
        <w:rPr>
          <w:b/>
          <w:bCs/>
          <w:color w:val="00000A"/>
          <w:spacing w:val="-2"/>
          <w:sz w:val="24"/>
          <w:szCs w:val="24"/>
        </w:rPr>
        <w:t>OFERTĄ</w:t>
      </w:r>
    </w:p>
    <w:p w14:paraId="23B95460" w14:textId="77777777" w:rsidR="00F2346D" w:rsidRPr="001C1EED" w:rsidRDefault="00F2346D" w:rsidP="00F2346D">
      <w:pPr>
        <w:pStyle w:val="Tekstpodstawowy"/>
        <w:spacing w:before="39"/>
        <w:rPr>
          <w:sz w:val="24"/>
          <w:szCs w:val="24"/>
        </w:rPr>
      </w:pPr>
      <w:r w:rsidRPr="001C1EED">
        <w:rPr>
          <w:color w:val="00000A"/>
          <w:sz w:val="24"/>
          <w:szCs w:val="24"/>
        </w:rPr>
        <w:t>30 dni</w:t>
      </w:r>
      <w:r w:rsidRPr="001C1EED">
        <w:rPr>
          <w:color w:val="00000A"/>
          <w:spacing w:val="-4"/>
          <w:sz w:val="24"/>
          <w:szCs w:val="24"/>
        </w:rPr>
        <w:t xml:space="preserve"> </w:t>
      </w:r>
      <w:r w:rsidRPr="001C1EED">
        <w:rPr>
          <w:color w:val="00000A"/>
          <w:sz w:val="24"/>
          <w:szCs w:val="24"/>
        </w:rPr>
        <w:t>od</w:t>
      </w:r>
      <w:r w:rsidRPr="001C1EED">
        <w:rPr>
          <w:color w:val="00000A"/>
          <w:spacing w:val="-4"/>
          <w:sz w:val="24"/>
          <w:szCs w:val="24"/>
        </w:rPr>
        <w:t xml:space="preserve"> </w:t>
      </w:r>
      <w:r w:rsidRPr="001C1EED">
        <w:rPr>
          <w:color w:val="00000A"/>
          <w:sz w:val="24"/>
          <w:szCs w:val="24"/>
        </w:rPr>
        <w:t>dnia,</w:t>
      </w:r>
      <w:r w:rsidRPr="001C1EED">
        <w:rPr>
          <w:color w:val="00000A"/>
          <w:spacing w:val="-4"/>
          <w:sz w:val="24"/>
          <w:szCs w:val="24"/>
        </w:rPr>
        <w:t xml:space="preserve"> </w:t>
      </w:r>
      <w:r w:rsidRPr="001C1EED">
        <w:rPr>
          <w:color w:val="00000A"/>
          <w:sz w:val="24"/>
          <w:szCs w:val="24"/>
        </w:rPr>
        <w:t>w</w:t>
      </w:r>
      <w:r w:rsidRPr="001C1EED">
        <w:rPr>
          <w:color w:val="00000A"/>
          <w:spacing w:val="-4"/>
          <w:sz w:val="24"/>
          <w:szCs w:val="24"/>
        </w:rPr>
        <w:t xml:space="preserve"> </w:t>
      </w:r>
      <w:r w:rsidRPr="001C1EED">
        <w:rPr>
          <w:color w:val="00000A"/>
          <w:sz w:val="24"/>
          <w:szCs w:val="24"/>
        </w:rPr>
        <w:t>którym</w:t>
      </w:r>
      <w:r w:rsidRPr="001C1EED">
        <w:rPr>
          <w:color w:val="00000A"/>
          <w:spacing w:val="-4"/>
          <w:sz w:val="24"/>
          <w:szCs w:val="24"/>
        </w:rPr>
        <w:t xml:space="preserve"> </w:t>
      </w:r>
      <w:r w:rsidRPr="001C1EED">
        <w:rPr>
          <w:color w:val="00000A"/>
          <w:sz w:val="24"/>
          <w:szCs w:val="24"/>
        </w:rPr>
        <w:t>upłynął</w:t>
      </w:r>
      <w:r w:rsidRPr="001C1EED">
        <w:rPr>
          <w:color w:val="00000A"/>
          <w:spacing w:val="-3"/>
          <w:sz w:val="24"/>
          <w:szCs w:val="24"/>
        </w:rPr>
        <w:t xml:space="preserve"> </w:t>
      </w:r>
      <w:r w:rsidRPr="001C1EED">
        <w:rPr>
          <w:color w:val="00000A"/>
          <w:sz w:val="24"/>
          <w:szCs w:val="24"/>
        </w:rPr>
        <w:t>termin</w:t>
      </w:r>
      <w:r w:rsidRPr="001C1EED">
        <w:rPr>
          <w:color w:val="00000A"/>
          <w:spacing w:val="-2"/>
          <w:sz w:val="24"/>
          <w:szCs w:val="24"/>
        </w:rPr>
        <w:t xml:space="preserve"> </w:t>
      </w:r>
      <w:r w:rsidRPr="001C1EED">
        <w:rPr>
          <w:color w:val="00000A"/>
          <w:sz w:val="24"/>
          <w:szCs w:val="24"/>
        </w:rPr>
        <w:t>składania</w:t>
      </w:r>
      <w:r w:rsidRPr="001C1EED">
        <w:rPr>
          <w:color w:val="00000A"/>
          <w:spacing w:val="-2"/>
          <w:sz w:val="24"/>
          <w:szCs w:val="24"/>
        </w:rPr>
        <w:t xml:space="preserve"> ofert.</w:t>
      </w:r>
    </w:p>
    <w:p w14:paraId="17E6A6B7" w14:textId="77777777" w:rsidR="00F2346D" w:rsidRDefault="00F2346D" w:rsidP="00F2346D">
      <w:pPr>
        <w:pStyle w:val="Tekstpodstawowy"/>
        <w:spacing w:before="8"/>
      </w:pPr>
    </w:p>
    <w:p w14:paraId="06968B08" w14:textId="77777777" w:rsidR="00F2346D" w:rsidRPr="00F2346D" w:rsidRDefault="00F2346D" w:rsidP="00F2346D">
      <w:pPr>
        <w:pStyle w:val="Akapitzlist"/>
        <w:numPr>
          <w:ilvl w:val="0"/>
          <w:numId w:val="30"/>
        </w:numPr>
        <w:spacing w:before="1" w:line="276" w:lineRule="auto"/>
        <w:ind w:right="155"/>
        <w:jc w:val="both"/>
        <w:rPr>
          <w:b/>
          <w:bCs/>
          <w:sz w:val="24"/>
          <w:szCs w:val="24"/>
        </w:rPr>
      </w:pPr>
      <w:r w:rsidRPr="00F2346D">
        <w:rPr>
          <w:b/>
          <w:bCs/>
          <w:color w:val="00000A"/>
          <w:sz w:val="24"/>
          <w:szCs w:val="24"/>
        </w:rPr>
        <w:t>OPIS</w:t>
      </w:r>
      <w:r w:rsidRPr="00F2346D">
        <w:rPr>
          <w:b/>
          <w:bCs/>
          <w:spacing w:val="-6"/>
          <w:sz w:val="24"/>
          <w:szCs w:val="24"/>
        </w:rPr>
        <w:t xml:space="preserve"> </w:t>
      </w:r>
      <w:r w:rsidRPr="00F2346D">
        <w:rPr>
          <w:b/>
          <w:bCs/>
          <w:sz w:val="24"/>
          <w:szCs w:val="24"/>
        </w:rPr>
        <w:t>SPOSOBU</w:t>
      </w:r>
      <w:r w:rsidRPr="00F2346D">
        <w:rPr>
          <w:b/>
          <w:bCs/>
          <w:spacing w:val="-6"/>
          <w:sz w:val="24"/>
          <w:szCs w:val="24"/>
        </w:rPr>
        <w:t xml:space="preserve"> </w:t>
      </w:r>
      <w:r w:rsidRPr="00F2346D">
        <w:rPr>
          <w:b/>
          <w:bCs/>
          <w:sz w:val="24"/>
          <w:szCs w:val="24"/>
        </w:rPr>
        <w:t>OBLICZENIA</w:t>
      </w:r>
      <w:r w:rsidRPr="00F2346D">
        <w:rPr>
          <w:b/>
          <w:bCs/>
          <w:spacing w:val="-3"/>
          <w:sz w:val="24"/>
          <w:szCs w:val="24"/>
        </w:rPr>
        <w:t xml:space="preserve"> </w:t>
      </w:r>
      <w:r w:rsidRPr="00F2346D">
        <w:rPr>
          <w:b/>
          <w:bCs/>
          <w:spacing w:val="-4"/>
          <w:sz w:val="24"/>
          <w:szCs w:val="24"/>
        </w:rPr>
        <w:t>CENY</w:t>
      </w:r>
    </w:p>
    <w:p w14:paraId="58606F7F" w14:textId="77777777" w:rsidR="00F2346D" w:rsidRPr="00F2346D" w:rsidRDefault="00F2346D" w:rsidP="00F2346D">
      <w:pPr>
        <w:pStyle w:val="Akapitzlist"/>
        <w:widowControl w:val="0"/>
        <w:numPr>
          <w:ilvl w:val="0"/>
          <w:numId w:val="46"/>
        </w:numPr>
        <w:tabs>
          <w:tab w:val="left" w:pos="723"/>
        </w:tabs>
        <w:autoSpaceDE w:val="0"/>
        <w:autoSpaceDN w:val="0"/>
        <w:spacing w:before="38" w:line="276" w:lineRule="auto"/>
        <w:ind w:right="154"/>
        <w:contextualSpacing w:val="0"/>
        <w:jc w:val="both"/>
        <w:rPr>
          <w:sz w:val="24"/>
          <w:szCs w:val="24"/>
        </w:rPr>
      </w:pPr>
      <w:r w:rsidRPr="00F2346D">
        <w:rPr>
          <w:sz w:val="24"/>
          <w:szCs w:val="24"/>
        </w:rPr>
        <w:t>Cena</w:t>
      </w:r>
      <w:r w:rsidRPr="00F2346D">
        <w:rPr>
          <w:spacing w:val="-3"/>
          <w:sz w:val="24"/>
          <w:szCs w:val="24"/>
        </w:rPr>
        <w:t xml:space="preserve"> </w:t>
      </w:r>
      <w:r w:rsidRPr="00F2346D">
        <w:rPr>
          <w:sz w:val="24"/>
          <w:szCs w:val="24"/>
        </w:rPr>
        <w:t>oferty</w:t>
      </w:r>
      <w:r w:rsidRPr="00F2346D">
        <w:rPr>
          <w:spacing w:val="-3"/>
          <w:sz w:val="24"/>
          <w:szCs w:val="24"/>
        </w:rPr>
        <w:t xml:space="preserve"> </w:t>
      </w:r>
      <w:r w:rsidRPr="00F2346D">
        <w:rPr>
          <w:sz w:val="24"/>
          <w:szCs w:val="24"/>
        </w:rPr>
        <w:t>obejmuje</w:t>
      </w:r>
      <w:r w:rsidRPr="00F2346D">
        <w:rPr>
          <w:spacing w:val="-2"/>
          <w:sz w:val="24"/>
          <w:szCs w:val="24"/>
        </w:rPr>
        <w:t xml:space="preserve"> </w:t>
      </w:r>
      <w:r w:rsidRPr="00F2346D">
        <w:rPr>
          <w:sz w:val="24"/>
          <w:szCs w:val="24"/>
        </w:rPr>
        <w:t>wszystkie</w:t>
      </w:r>
      <w:r w:rsidRPr="00F2346D">
        <w:rPr>
          <w:spacing w:val="-2"/>
          <w:sz w:val="24"/>
          <w:szCs w:val="24"/>
        </w:rPr>
        <w:t xml:space="preserve"> </w:t>
      </w:r>
      <w:r w:rsidRPr="00F2346D">
        <w:rPr>
          <w:sz w:val="24"/>
          <w:szCs w:val="24"/>
        </w:rPr>
        <w:t>koszty niezbędne do</w:t>
      </w:r>
      <w:r w:rsidRPr="00F2346D">
        <w:rPr>
          <w:spacing w:val="-5"/>
          <w:sz w:val="24"/>
          <w:szCs w:val="24"/>
        </w:rPr>
        <w:t xml:space="preserve"> </w:t>
      </w:r>
      <w:r w:rsidRPr="00F2346D">
        <w:rPr>
          <w:sz w:val="24"/>
          <w:szCs w:val="24"/>
        </w:rPr>
        <w:t>prawidłowej</w:t>
      </w:r>
      <w:r w:rsidRPr="00F2346D">
        <w:rPr>
          <w:spacing w:val="-2"/>
          <w:sz w:val="24"/>
          <w:szCs w:val="24"/>
        </w:rPr>
        <w:t xml:space="preserve"> </w:t>
      </w:r>
      <w:r w:rsidRPr="00F2346D">
        <w:rPr>
          <w:sz w:val="24"/>
          <w:szCs w:val="24"/>
        </w:rPr>
        <w:t>i</w:t>
      </w:r>
      <w:r w:rsidRPr="00F2346D">
        <w:rPr>
          <w:spacing w:val="-2"/>
          <w:sz w:val="24"/>
          <w:szCs w:val="24"/>
        </w:rPr>
        <w:t xml:space="preserve"> </w:t>
      </w:r>
      <w:r w:rsidRPr="00F2346D">
        <w:rPr>
          <w:sz w:val="24"/>
          <w:szCs w:val="24"/>
        </w:rPr>
        <w:t>pełnej</w:t>
      </w:r>
      <w:r w:rsidRPr="00F2346D">
        <w:rPr>
          <w:spacing w:val="-2"/>
          <w:sz w:val="24"/>
          <w:szCs w:val="24"/>
        </w:rPr>
        <w:t xml:space="preserve"> </w:t>
      </w:r>
      <w:r w:rsidRPr="00F2346D">
        <w:rPr>
          <w:sz w:val="24"/>
          <w:szCs w:val="24"/>
        </w:rPr>
        <w:t xml:space="preserve">realizacji przedmiotu </w:t>
      </w:r>
      <w:r w:rsidRPr="00F2346D">
        <w:rPr>
          <w:spacing w:val="-2"/>
          <w:sz w:val="24"/>
          <w:szCs w:val="24"/>
        </w:rPr>
        <w:t>zamówienia</w:t>
      </w:r>
    </w:p>
    <w:p w14:paraId="06A240D1" w14:textId="77777777" w:rsidR="00F2346D" w:rsidRPr="00F2346D" w:rsidRDefault="00F2346D" w:rsidP="00F2346D">
      <w:pPr>
        <w:pStyle w:val="Akapitzlist"/>
        <w:widowControl w:val="0"/>
        <w:numPr>
          <w:ilvl w:val="0"/>
          <w:numId w:val="46"/>
        </w:numPr>
        <w:tabs>
          <w:tab w:val="left" w:pos="723"/>
        </w:tabs>
        <w:autoSpaceDE w:val="0"/>
        <w:autoSpaceDN w:val="0"/>
        <w:spacing w:before="2" w:line="276" w:lineRule="auto"/>
        <w:ind w:right="150"/>
        <w:contextualSpacing w:val="0"/>
        <w:jc w:val="both"/>
        <w:rPr>
          <w:sz w:val="24"/>
          <w:szCs w:val="24"/>
        </w:rPr>
      </w:pPr>
      <w:r w:rsidRPr="00F2346D">
        <w:rPr>
          <w:sz w:val="24"/>
          <w:szCs w:val="24"/>
        </w:rPr>
        <w:t>Cena</w:t>
      </w:r>
      <w:r w:rsidRPr="00F2346D">
        <w:rPr>
          <w:spacing w:val="-9"/>
          <w:sz w:val="24"/>
          <w:szCs w:val="24"/>
        </w:rPr>
        <w:t xml:space="preserve"> </w:t>
      </w:r>
      <w:r w:rsidRPr="00F2346D">
        <w:rPr>
          <w:sz w:val="24"/>
          <w:szCs w:val="24"/>
        </w:rPr>
        <w:t>brutto</w:t>
      </w:r>
      <w:r w:rsidRPr="00F2346D">
        <w:rPr>
          <w:spacing w:val="-11"/>
          <w:sz w:val="24"/>
          <w:szCs w:val="24"/>
        </w:rPr>
        <w:t xml:space="preserve"> </w:t>
      </w:r>
      <w:r w:rsidRPr="00F2346D">
        <w:rPr>
          <w:sz w:val="24"/>
          <w:szCs w:val="24"/>
        </w:rPr>
        <w:t>oferty</w:t>
      </w:r>
      <w:r w:rsidRPr="00F2346D">
        <w:rPr>
          <w:spacing w:val="-11"/>
          <w:sz w:val="24"/>
          <w:szCs w:val="24"/>
        </w:rPr>
        <w:t xml:space="preserve"> </w:t>
      </w:r>
      <w:r w:rsidRPr="00F2346D">
        <w:rPr>
          <w:sz w:val="24"/>
          <w:szCs w:val="24"/>
        </w:rPr>
        <w:t>powinna</w:t>
      </w:r>
      <w:r w:rsidRPr="00F2346D">
        <w:rPr>
          <w:spacing w:val="-9"/>
          <w:sz w:val="24"/>
          <w:szCs w:val="24"/>
        </w:rPr>
        <w:t xml:space="preserve"> </w:t>
      </w:r>
      <w:r w:rsidRPr="00F2346D">
        <w:rPr>
          <w:sz w:val="24"/>
          <w:szCs w:val="24"/>
        </w:rPr>
        <w:t>zostać</w:t>
      </w:r>
      <w:r w:rsidRPr="00F2346D">
        <w:rPr>
          <w:spacing w:val="-13"/>
          <w:sz w:val="24"/>
          <w:szCs w:val="24"/>
        </w:rPr>
        <w:t xml:space="preserve"> </w:t>
      </w:r>
      <w:r w:rsidRPr="00F2346D">
        <w:rPr>
          <w:sz w:val="24"/>
          <w:szCs w:val="24"/>
        </w:rPr>
        <w:t>wskazana</w:t>
      </w:r>
      <w:r w:rsidRPr="00F2346D">
        <w:rPr>
          <w:spacing w:val="-12"/>
          <w:sz w:val="24"/>
          <w:szCs w:val="24"/>
        </w:rPr>
        <w:t xml:space="preserve"> </w:t>
      </w:r>
      <w:r w:rsidRPr="00F2346D">
        <w:rPr>
          <w:sz w:val="24"/>
          <w:szCs w:val="24"/>
        </w:rPr>
        <w:t>w</w:t>
      </w:r>
      <w:r w:rsidRPr="00F2346D">
        <w:rPr>
          <w:spacing w:val="-8"/>
          <w:sz w:val="24"/>
          <w:szCs w:val="24"/>
        </w:rPr>
        <w:t xml:space="preserve"> </w:t>
      </w:r>
      <w:r w:rsidRPr="00F2346D">
        <w:rPr>
          <w:sz w:val="24"/>
          <w:szCs w:val="24"/>
        </w:rPr>
        <w:t>Formularzu</w:t>
      </w:r>
      <w:r w:rsidRPr="00F2346D">
        <w:rPr>
          <w:spacing w:val="-10"/>
          <w:sz w:val="24"/>
          <w:szCs w:val="24"/>
        </w:rPr>
        <w:t xml:space="preserve"> </w:t>
      </w:r>
      <w:r w:rsidRPr="00F2346D">
        <w:rPr>
          <w:sz w:val="24"/>
          <w:szCs w:val="24"/>
        </w:rPr>
        <w:t>ofertowym</w:t>
      </w:r>
      <w:r w:rsidRPr="00F2346D">
        <w:rPr>
          <w:spacing w:val="-11"/>
          <w:sz w:val="24"/>
          <w:szCs w:val="24"/>
        </w:rPr>
        <w:t xml:space="preserve"> </w:t>
      </w:r>
      <w:r w:rsidRPr="00F2346D">
        <w:rPr>
          <w:sz w:val="24"/>
          <w:szCs w:val="24"/>
        </w:rPr>
        <w:t>(wg</w:t>
      </w:r>
      <w:r w:rsidRPr="00F2346D">
        <w:rPr>
          <w:spacing w:val="-13"/>
          <w:sz w:val="24"/>
          <w:szCs w:val="24"/>
        </w:rPr>
        <w:t xml:space="preserve"> </w:t>
      </w:r>
      <w:r w:rsidRPr="00F2346D">
        <w:rPr>
          <w:sz w:val="24"/>
          <w:szCs w:val="24"/>
        </w:rPr>
        <w:t>wzoru</w:t>
      </w:r>
      <w:r w:rsidRPr="00F2346D">
        <w:rPr>
          <w:spacing w:val="-11"/>
          <w:sz w:val="24"/>
          <w:szCs w:val="24"/>
        </w:rPr>
        <w:t xml:space="preserve"> </w:t>
      </w:r>
      <w:r w:rsidRPr="00F2346D">
        <w:rPr>
          <w:sz w:val="24"/>
          <w:szCs w:val="24"/>
        </w:rPr>
        <w:t>stanowiącego Załącznik</w:t>
      </w:r>
      <w:r w:rsidRPr="00F2346D">
        <w:rPr>
          <w:spacing w:val="11"/>
          <w:sz w:val="24"/>
          <w:szCs w:val="24"/>
        </w:rPr>
        <w:t xml:space="preserve"> </w:t>
      </w:r>
      <w:r w:rsidRPr="00F2346D">
        <w:rPr>
          <w:sz w:val="24"/>
          <w:szCs w:val="24"/>
        </w:rPr>
        <w:t>nr</w:t>
      </w:r>
      <w:r w:rsidRPr="00F2346D">
        <w:rPr>
          <w:spacing w:val="12"/>
          <w:sz w:val="24"/>
          <w:szCs w:val="24"/>
        </w:rPr>
        <w:t xml:space="preserve"> </w:t>
      </w:r>
      <w:r w:rsidRPr="00F2346D">
        <w:rPr>
          <w:sz w:val="24"/>
          <w:szCs w:val="24"/>
        </w:rPr>
        <w:t>1 do</w:t>
      </w:r>
      <w:r w:rsidRPr="00F2346D">
        <w:rPr>
          <w:spacing w:val="12"/>
          <w:sz w:val="24"/>
          <w:szCs w:val="24"/>
        </w:rPr>
        <w:t xml:space="preserve"> </w:t>
      </w:r>
      <w:r w:rsidRPr="00F2346D">
        <w:rPr>
          <w:sz w:val="24"/>
          <w:szCs w:val="24"/>
        </w:rPr>
        <w:t>niniejszego</w:t>
      </w:r>
      <w:r w:rsidRPr="00F2346D">
        <w:rPr>
          <w:spacing w:val="12"/>
          <w:sz w:val="24"/>
          <w:szCs w:val="24"/>
        </w:rPr>
        <w:t xml:space="preserve"> </w:t>
      </w:r>
      <w:r w:rsidRPr="00F2346D">
        <w:rPr>
          <w:sz w:val="24"/>
          <w:szCs w:val="24"/>
        </w:rPr>
        <w:t>Zaproszenia do</w:t>
      </w:r>
      <w:r w:rsidRPr="00F2346D">
        <w:rPr>
          <w:spacing w:val="12"/>
          <w:sz w:val="24"/>
          <w:szCs w:val="24"/>
        </w:rPr>
        <w:t xml:space="preserve"> </w:t>
      </w:r>
      <w:r w:rsidRPr="00F2346D">
        <w:rPr>
          <w:sz w:val="24"/>
          <w:szCs w:val="24"/>
        </w:rPr>
        <w:t>składania ofert), i podana cyfrowo w złotych (zł),</w:t>
      </w:r>
      <w:r w:rsidRPr="00F2346D">
        <w:rPr>
          <w:spacing w:val="40"/>
          <w:sz w:val="24"/>
          <w:szCs w:val="24"/>
        </w:rPr>
        <w:t xml:space="preserve"> </w:t>
      </w:r>
      <w:r w:rsidRPr="00F2346D">
        <w:rPr>
          <w:sz w:val="24"/>
          <w:szCs w:val="24"/>
        </w:rPr>
        <w:t>z dokładnością do dwóch miejsc po przecinku.</w:t>
      </w:r>
    </w:p>
    <w:p w14:paraId="199D5810" w14:textId="77777777" w:rsidR="00F2346D" w:rsidRPr="00F2346D" w:rsidRDefault="00F2346D" w:rsidP="00F2346D">
      <w:pPr>
        <w:pStyle w:val="Akapitzlist"/>
        <w:widowControl w:val="0"/>
        <w:numPr>
          <w:ilvl w:val="0"/>
          <w:numId w:val="46"/>
        </w:numPr>
        <w:tabs>
          <w:tab w:val="left" w:pos="723"/>
        </w:tabs>
        <w:autoSpaceDE w:val="0"/>
        <w:autoSpaceDN w:val="0"/>
        <w:spacing w:line="276" w:lineRule="auto"/>
        <w:ind w:right="154"/>
        <w:contextualSpacing w:val="0"/>
        <w:jc w:val="both"/>
        <w:rPr>
          <w:sz w:val="24"/>
          <w:szCs w:val="24"/>
        </w:rPr>
      </w:pPr>
      <w:r w:rsidRPr="00F2346D">
        <w:rPr>
          <w:sz w:val="24"/>
          <w:szCs w:val="24"/>
        </w:rPr>
        <w:t>Wykonawca powinien uwzględnić wszystkie okoliczności, które mogą wpłynąć na cenę ofertową,</w:t>
      </w:r>
      <w:r w:rsidRPr="00F2346D">
        <w:rPr>
          <w:spacing w:val="20"/>
          <w:sz w:val="24"/>
          <w:szCs w:val="24"/>
        </w:rPr>
        <w:t xml:space="preserve"> </w:t>
      </w:r>
      <w:r w:rsidRPr="00F2346D">
        <w:rPr>
          <w:sz w:val="24"/>
          <w:szCs w:val="24"/>
        </w:rPr>
        <w:t>a</w:t>
      </w:r>
      <w:r w:rsidRPr="00F2346D">
        <w:rPr>
          <w:spacing w:val="15"/>
          <w:sz w:val="24"/>
          <w:szCs w:val="24"/>
        </w:rPr>
        <w:t xml:space="preserve"> </w:t>
      </w:r>
      <w:r w:rsidRPr="00F2346D">
        <w:rPr>
          <w:sz w:val="24"/>
          <w:szCs w:val="24"/>
        </w:rPr>
        <w:t>podana</w:t>
      </w:r>
      <w:r w:rsidRPr="00F2346D">
        <w:rPr>
          <w:spacing w:val="18"/>
          <w:sz w:val="24"/>
          <w:szCs w:val="24"/>
        </w:rPr>
        <w:t xml:space="preserve"> </w:t>
      </w:r>
      <w:r w:rsidRPr="00F2346D">
        <w:rPr>
          <w:sz w:val="24"/>
          <w:szCs w:val="24"/>
        </w:rPr>
        <w:t>przez</w:t>
      </w:r>
      <w:r w:rsidRPr="00F2346D">
        <w:rPr>
          <w:spacing w:val="16"/>
          <w:sz w:val="24"/>
          <w:szCs w:val="24"/>
        </w:rPr>
        <w:t xml:space="preserve"> </w:t>
      </w:r>
      <w:r w:rsidRPr="00F2346D">
        <w:rPr>
          <w:sz w:val="24"/>
          <w:szCs w:val="24"/>
        </w:rPr>
        <w:t>niego</w:t>
      </w:r>
      <w:r w:rsidRPr="00F2346D">
        <w:rPr>
          <w:spacing w:val="20"/>
          <w:sz w:val="24"/>
          <w:szCs w:val="24"/>
        </w:rPr>
        <w:t xml:space="preserve"> </w:t>
      </w:r>
      <w:r w:rsidRPr="00F2346D">
        <w:rPr>
          <w:sz w:val="24"/>
          <w:szCs w:val="24"/>
        </w:rPr>
        <w:t>cena</w:t>
      </w:r>
      <w:r w:rsidRPr="00F2346D">
        <w:rPr>
          <w:spacing w:val="17"/>
          <w:sz w:val="24"/>
          <w:szCs w:val="24"/>
        </w:rPr>
        <w:t xml:space="preserve"> </w:t>
      </w:r>
      <w:r w:rsidRPr="00F2346D">
        <w:rPr>
          <w:sz w:val="24"/>
          <w:szCs w:val="24"/>
        </w:rPr>
        <w:t>ofertowa</w:t>
      </w:r>
      <w:r w:rsidRPr="00F2346D">
        <w:rPr>
          <w:spacing w:val="20"/>
          <w:sz w:val="24"/>
          <w:szCs w:val="24"/>
        </w:rPr>
        <w:t xml:space="preserve"> </w:t>
      </w:r>
      <w:r w:rsidRPr="00F2346D">
        <w:rPr>
          <w:sz w:val="24"/>
          <w:szCs w:val="24"/>
        </w:rPr>
        <w:t>brutto,</w:t>
      </w:r>
      <w:r w:rsidRPr="00F2346D">
        <w:rPr>
          <w:spacing w:val="20"/>
          <w:sz w:val="24"/>
          <w:szCs w:val="24"/>
        </w:rPr>
        <w:t xml:space="preserve"> </w:t>
      </w:r>
      <w:r w:rsidRPr="00F2346D">
        <w:rPr>
          <w:sz w:val="24"/>
          <w:szCs w:val="24"/>
        </w:rPr>
        <w:t>powinna</w:t>
      </w:r>
      <w:r w:rsidRPr="00F2346D">
        <w:rPr>
          <w:spacing w:val="17"/>
          <w:sz w:val="24"/>
          <w:szCs w:val="24"/>
        </w:rPr>
        <w:t xml:space="preserve"> </w:t>
      </w:r>
      <w:r w:rsidRPr="00F2346D">
        <w:rPr>
          <w:sz w:val="24"/>
          <w:szCs w:val="24"/>
        </w:rPr>
        <w:t>obejmować</w:t>
      </w:r>
      <w:r w:rsidRPr="00F2346D">
        <w:rPr>
          <w:spacing w:val="17"/>
          <w:sz w:val="24"/>
          <w:szCs w:val="24"/>
        </w:rPr>
        <w:t xml:space="preserve"> </w:t>
      </w:r>
      <w:r w:rsidRPr="00F2346D">
        <w:rPr>
          <w:sz w:val="24"/>
          <w:szCs w:val="24"/>
        </w:rPr>
        <w:t>wszystkie</w:t>
      </w:r>
      <w:r w:rsidRPr="00F2346D">
        <w:rPr>
          <w:spacing w:val="18"/>
          <w:sz w:val="24"/>
          <w:szCs w:val="24"/>
        </w:rPr>
        <w:t xml:space="preserve"> </w:t>
      </w:r>
      <w:r w:rsidRPr="00F2346D">
        <w:rPr>
          <w:sz w:val="24"/>
          <w:szCs w:val="24"/>
        </w:rPr>
        <w:t>koszty i składniki związane z wykonaniem zamówienia, należnym podatkiem VAT oraz warunkami stawianymi przez Zamawiającego.</w:t>
      </w:r>
    </w:p>
    <w:p w14:paraId="444811E3" w14:textId="77777777" w:rsidR="00F2346D" w:rsidRPr="00F2346D" w:rsidRDefault="00F2346D" w:rsidP="00F2346D">
      <w:pPr>
        <w:pStyle w:val="Akapitzlist"/>
        <w:widowControl w:val="0"/>
        <w:numPr>
          <w:ilvl w:val="0"/>
          <w:numId w:val="46"/>
        </w:numPr>
        <w:tabs>
          <w:tab w:val="left" w:pos="723"/>
        </w:tabs>
        <w:autoSpaceDE w:val="0"/>
        <w:autoSpaceDN w:val="0"/>
        <w:spacing w:line="273" w:lineRule="auto"/>
        <w:ind w:right="154"/>
        <w:contextualSpacing w:val="0"/>
        <w:jc w:val="both"/>
        <w:rPr>
          <w:sz w:val="24"/>
          <w:szCs w:val="24"/>
        </w:rPr>
      </w:pPr>
      <w:r w:rsidRPr="00F2346D">
        <w:rPr>
          <w:sz w:val="24"/>
          <w:szCs w:val="24"/>
        </w:rPr>
        <w:t>Zaoferowana</w:t>
      </w:r>
      <w:r w:rsidRPr="00F2346D">
        <w:rPr>
          <w:spacing w:val="79"/>
          <w:w w:val="150"/>
          <w:sz w:val="24"/>
          <w:szCs w:val="24"/>
        </w:rPr>
        <w:t xml:space="preserve"> </w:t>
      </w:r>
      <w:r w:rsidRPr="00F2346D">
        <w:rPr>
          <w:sz w:val="24"/>
          <w:szCs w:val="24"/>
        </w:rPr>
        <w:t>cena</w:t>
      </w:r>
      <w:r w:rsidRPr="00F2346D">
        <w:rPr>
          <w:spacing w:val="79"/>
          <w:w w:val="150"/>
          <w:sz w:val="24"/>
          <w:szCs w:val="24"/>
        </w:rPr>
        <w:t xml:space="preserve"> </w:t>
      </w:r>
      <w:r w:rsidRPr="00F2346D">
        <w:rPr>
          <w:sz w:val="24"/>
          <w:szCs w:val="24"/>
        </w:rPr>
        <w:t>pozostanie</w:t>
      </w:r>
      <w:r w:rsidRPr="00F2346D">
        <w:rPr>
          <w:spacing w:val="79"/>
          <w:w w:val="150"/>
          <w:sz w:val="24"/>
          <w:szCs w:val="24"/>
        </w:rPr>
        <w:t xml:space="preserve"> </w:t>
      </w:r>
      <w:r w:rsidRPr="00F2346D">
        <w:rPr>
          <w:sz w:val="24"/>
          <w:szCs w:val="24"/>
        </w:rPr>
        <w:t>niezmienna</w:t>
      </w:r>
      <w:r w:rsidRPr="00F2346D">
        <w:rPr>
          <w:spacing w:val="79"/>
          <w:w w:val="150"/>
          <w:sz w:val="24"/>
          <w:szCs w:val="24"/>
        </w:rPr>
        <w:t xml:space="preserve"> </w:t>
      </w:r>
      <w:r w:rsidRPr="00F2346D">
        <w:rPr>
          <w:sz w:val="24"/>
          <w:szCs w:val="24"/>
        </w:rPr>
        <w:t>przez</w:t>
      </w:r>
      <w:r w:rsidRPr="00F2346D">
        <w:rPr>
          <w:spacing w:val="78"/>
          <w:w w:val="150"/>
          <w:sz w:val="24"/>
          <w:szCs w:val="24"/>
        </w:rPr>
        <w:t xml:space="preserve"> </w:t>
      </w:r>
      <w:r w:rsidRPr="00F2346D">
        <w:rPr>
          <w:sz w:val="24"/>
          <w:szCs w:val="24"/>
        </w:rPr>
        <w:t>cały</w:t>
      </w:r>
      <w:r w:rsidRPr="00F2346D">
        <w:rPr>
          <w:spacing w:val="76"/>
          <w:w w:val="150"/>
          <w:sz w:val="24"/>
          <w:szCs w:val="24"/>
        </w:rPr>
        <w:t xml:space="preserve"> </w:t>
      </w:r>
      <w:r w:rsidRPr="00F2346D">
        <w:rPr>
          <w:sz w:val="24"/>
          <w:szCs w:val="24"/>
        </w:rPr>
        <w:t>okres</w:t>
      </w:r>
      <w:r w:rsidRPr="00F2346D">
        <w:rPr>
          <w:spacing w:val="77"/>
          <w:w w:val="150"/>
          <w:sz w:val="24"/>
          <w:szCs w:val="24"/>
        </w:rPr>
        <w:t xml:space="preserve"> </w:t>
      </w:r>
      <w:r w:rsidRPr="00F2346D">
        <w:rPr>
          <w:sz w:val="24"/>
          <w:szCs w:val="24"/>
        </w:rPr>
        <w:t>trwania</w:t>
      </w:r>
      <w:r w:rsidRPr="00F2346D">
        <w:rPr>
          <w:spacing w:val="79"/>
          <w:w w:val="150"/>
          <w:sz w:val="24"/>
          <w:szCs w:val="24"/>
        </w:rPr>
        <w:t xml:space="preserve"> </w:t>
      </w:r>
      <w:r w:rsidRPr="00F2346D">
        <w:rPr>
          <w:sz w:val="24"/>
          <w:szCs w:val="24"/>
        </w:rPr>
        <w:t>umowy,</w:t>
      </w:r>
      <w:r w:rsidRPr="00F2346D">
        <w:rPr>
          <w:spacing w:val="77"/>
          <w:w w:val="150"/>
          <w:sz w:val="24"/>
          <w:szCs w:val="24"/>
        </w:rPr>
        <w:t xml:space="preserve"> </w:t>
      </w:r>
      <w:r w:rsidRPr="00F2346D">
        <w:rPr>
          <w:sz w:val="24"/>
          <w:szCs w:val="24"/>
        </w:rPr>
        <w:t>zawartej z wybranym wykonawcą.</w:t>
      </w:r>
    </w:p>
    <w:p w14:paraId="44BF3F9E" w14:textId="77777777" w:rsidR="00EA2577" w:rsidRPr="00D315E5" w:rsidRDefault="00EA2577" w:rsidP="00EA2577">
      <w:pPr>
        <w:tabs>
          <w:tab w:val="left" w:pos="284"/>
        </w:tabs>
        <w:jc w:val="both"/>
        <w:rPr>
          <w:sz w:val="24"/>
          <w:szCs w:val="24"/>
        </w:rPr>
      </w:pPr>
    </w:p>
    <w:p w14:paraId="77F869B6" w14:textId="1BA41226" w:rsidR="00EA2577" w:rsidRPr="00D315E5" w:rsidRDefault="00EA2577" w:rsidP="007C397A">
      <w:pPr>
        <w:pStyle w:val="Akapitzlist"/>
        <w:numPr>
          <w:ilvl w:val="0"/>
          <w:numId w:val="30"/>
        </w:numPr>
        <w:spacing w:before="1" w:line="276" w:lineRule="auto"/>
        <w:ind w:right="155"/>
        <w:jc w:val="both"/>
        <w:rPr>
          <w:b/>
          <w:bCs/>
          <w:sz w:val="24"/>
          <w:szCs w:val="24"/>
        </w:rPr>
      </w:pPr>
      <w:r w:rsidRPr="00D315E5">
        <w:rPr>
          <w:b/>
          <w:bCs/>
          <w:sz w:val="24"/>
          <w:szCs w:val="24"/>
        </w:rPr>
        <w:t xml:space="preserve">  Miejsce oraz termin składania ofert</w:t>
      </w:r>
    </w:p>
    <w:p w14:paraId="5EE51A9B" w14:textId="2B36C8A1" w:rsidR="00EA2577" w:rsidRPr="00D315E5" w:rsidRDefault="00EA2577" w:rsidP="00EA2577">
      <w:pPr>
        <w:widowControl w:val="0"/>
        <w:autoSpaceDE w:val="0"/>
        <w:jc w:val="both"/>
        <w:rPr>
          <w:color w:val="000000"/>
          <w:sz w:val="24"/>
          <w:szCs w:val="24"/>
        </w:rPr>
      </w:pPr>
      <w:r w:rsidRPr="00D315E5">
        <w:rPr>
          <w:color w:val="000000"/>
          <w:sz w:val="24"/>
          <w:szCs w:val="24"/>
        </w:rPr>
        <w:t xml:space="preserve">Oferta powinna być sporządzona na podstawie zapytania ofertowego i załączonych do niej załączników.  Ofertę należy złożyć przy użyciu środków komunikacji elektronicznej tzn. </w:t>
      </w:r>
      <w:r w:rsidRPr="00D315E5">
        <w:rPr>
          <w:color w:val="4472C4"/>
          <w:sz w:val="24"/>
          <w:szCs w:val="24"/>
        </w:rPr>
        <w:t>platformazakupowa.pl</w:t>
      </w:r>
      <w:r w:rsidRPr="00D315E5">
        <w:rPr>
          <w:color w:val="000000"/>
          <w:sz w:val="24"/>
          <w:szCs w:val="24"/>
        </w:rPr>
        <w:t xml:space="preserve"> i powinna być  podpisana kwalifikowanym podpisem elektronicznym, podpisem zaufanym lub podpisem osobistym przez osobę upoważnioną.</w:t>
      </w:r>
    </w:p>
    <w:p w14:paraId="163AA53F" w14:textId="16CE1A5F" w:rsidR="00EA2577" w:rsidRPr="00D315E5" w:rsidRDefault="00EA2577" w:rsidP="00EA2577">
      <w:pPr>
        <w:widowControl w:val="0"/>
        <w:autoSpaceDE w:val="0"/>
        <w:jc w:val="both"/>
        <w:rPr>
          <w:sz w:val="24"/>
          <w:szCs w:val="24"/>
        </w:rPr>
      </w:pPr>
      <w:r w:rsidRPr="00D315E5">
        <w:rPr>
          <w:color w:val="000000"/>
          <w:sz w:val="24"/>
          <w:szCs w:val="24"/>
        </w:rPr>
        <w:t xml:space="preserve">Ofertę wraz z wymaganymi załącznikami należy złożyć do dnia </w:t>
      </w:r>
      <w:r w:rsidRPr="00D315E5">
        <w:rPr>
          <w:b/>
          <w:sz w:val="24"/>
          <w:szCs w:val="24"/>
        </w:rPr>
        <w:t>1</w:t>
      </w:r>
      <w:r w:rsidR="00C91BBD">
        <w:rPr>
          <w:b/>
          <w:sz w:val="24"/>
          <w:szCs w:val="24"/>
        </w:rPr>
        <w:t>9</w:t>
      </w:r>
      <w:r w:rsidRPr="00D315E5">
        <w:rPr>
          <w:b/>
          <w:sz w:val="24"/>
          <w:szCs w:val="24"/>
        </w:rPr>
        <w:t>.08.2022r. do godz. 12</w:t>
      </w:r>
      <w:r w:rsidRPr="00D315E5">
        <w:rPr>
          <w:b/>
          <w:sz w:val="24"/>
          <w:szCs w:val="24"/>
          <w:vertAlign w:val="superscript"/>
        </w:rPr>
        <w:t>00</w:t>
      </w:r>
      <w:r w:rsidRPr="00D315E5">
        <w:rPr>
          <w:color w:val="FF0000"/>
          <w:sz w:val="24"/>
          <w:szCs w:val="24"/>
        </w:rPr>
        <w:t xml:space="preserve"> </w:t>
      </w:r>
    </w:p>
    <w:p w14:paraId="62E21BCE" w14:textId="77777777" w:rsidR="00EA2577" w:rsidRPr="00D315E5" w:rsidRDefault="00EA2577" w:rsidP="00EA2577">
      <w:pPr>
        <w:widowControl w:val="0"/>
        <w:autoSpaceDE w:val="0"/>
        <w:spacing w:line="276" w:lineRule="auto"/>
        <w:jc w:val="both"/>
        <w:rPr>
          <w:color w:val="FF0000"/>
          <w:sz w:val="24"/>
          <w:szCs w:val="24"/>
        </w:rPr>
      </w:pPr>
    </w:p>
    <w:p w14:paraId="17519756" w14:textId="1D55C6F4" w:rsidR="00EA2577" w:rsidRPr="00D315E5" w:rsidRDefault="00EA2577" w:rsidP="007C397A">
      <w:pPr>
        <w:pStyle w:val="Akapitzlist"/>
        <w:numPr>
          <w:ilvl w:val="0"/>
          <w:numId w:val="30"/>
        </w:numPr>
        <w:spacing w:before="1" w:line="276" w:lineRule="auto"/>
        <w:ind w:right="155"/>
        <w:jc w:val="both"/>
        <w:rPr>
          <w:b/>
          <w:bCs/>
          <w:sz w:val="24"/>
          <w:szCs w:val="24"/>
        </w:rPr>
      </w:pPr>
      <w:r w:rsidRPr="00D315E5">
        <w:rPr>
          <w:b/>
          <w:bCs/>
          <w:sz w:val="24"/>
          <w:szCs w:val="24"/>
        </w:rPr>
        <w:t>Informacje o sposobie porozumiewania się zamawiającego z Wykonawcami oraz przekazywania oświadczeń lub dokumentów</w:t>
      </w:r>
    </w:p>
    <w:p w14:paraId="726FA32C" w14:textId="77777777" w:rsidR="002F27F3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1.    Osobą uprawnioną do kontaktu z Wykonawcami jest: </w:t>
      </w:r>
    </w:p>
    <w:p w14:paraId="30278E7E" w14:textId="7E76D3FB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Pani Żaneta </w:t>
      </w:r>
      <w:proofErr w:type="spellStart"/>
      <w:r w:rsidRPr="00D315E5">
        <w:rPr>
          <w:sz w:val="24"/>
          <w:szCs w:val="24"/>
        </w:rPr>
        <w:t>Xouanesouanedao</w:t>
      </w:r>
      <w:proofErr w:type="spellEnd"/>
      <w:r w:rsidRPr="00D315E5">
        <w:rPr>
          <w:sz w:val="24"/>
          <w:szCs w:val="24"/>
        </w:rPr>
        <w:t xml:space="preserve"> – kierownik referatu inwestycji i pozyskiwania środków pozabudżetowych</w:t>
      </w:r>
      <w:r w:rsidR="002F27F3">
        <w:rPr>
          <w:sz w:val="24"/>
          <w:szCs w:val="24"/>
        </w:rPr>
        <w:t xml:space="preserve"> oraz Pani Marta Guzowska </w:t>
      </w:r>
      <w:r w:rsidR="00F264D9">
        <w:rPr>
          <w:sz w:val="24"/>
          <w:szCs w:val="24"/>
        </w:rPr>
        <w:t>–</w:t>
      </w:r>
      <w:r w:rsidR="002F27F3">
        <w:rPr>
          <w:sz w:val="24"/>
          <w:szCs w:val="24"/>
        </w:rPr>
        <w:t xml:space="preserve"> </w:t>
      </w:r>
      <w:r w:rsidR="00F264D9">
        <w:rPr>
          <w:sz w:val="24"/>
          <w:szCs w:val="24"/>
        </w:rPr>
        <w:t>podinspektor.</w:t>
      </w:r>
    </w:p>
    <w:p w14:paraId="78923FDA" w14:textId="77777777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2.    Postępowanie prowadzone jest w języku polskim w formie elektronicznej za pośrednictwem </w:t>
      </w:r>
      <w:hyperlink r:id="rId7" w:history="1">
        <w:r w:rsidRPr="00D315E5">
          <w:rPr>
            <w:color w:val="0000FF"/>
            <w:sz w:val="24"/>
            <w:szCs w:val="24"/>
            <w:u w:val="single"/>
          </w:rPr>
          <w:t>platformazakupowa.pl</w:t>
        </w:r>
      </w:hyperlink>
      <w:r w:rsidRPr="00D315E5">
        <w:rPr>
          <w:sz w:val="24"/>
          <w:szCs w:val="24"/>
        </w:rPr>
        <w:t xml:space="preserve"> pod adresem: </w:t>
      </w:r>
      <w:hyperlink r:id="rId8" w:history="1">
        <w:r w:rsidRPr="00D315E5">
          <w:rPr>
            <w:color w:val="0000FF"/>
            <w:sz w:val="24"/>
            <w:szCs w:val="24"/>
            <w:u w:val="single"/>
          </w:rPr>
          <w:t>Profil Nabywcy - Gmina Grodziczno (platformazakupowa.pl)</w:t>
        </w:r>
      </w:hyperlink>
    </w:p>
    <w:p w14:paraId="1DA8845C" w14:textId="77777777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3.    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9" w:history="1">
        <w:r w:rsidRPr="00D315E5">
          <w:rPr>
            <w:color w:val="0000FF"/>
            <w:sz w:val="24"/>
            <w:szCs w:val="24"/>
            <w:u w:val="single"/>
          </w:rPr>
          <w:t>platformazakupowa.pl</w:t>
        </w:r>
      </w:hyperlink>
      <w:r w:rsidRPr="00D315E5">
        <w:rPr>
          <w:sz w:val="24"/>
          <w:szCs w:val="24"/>
        </w:rPr>
        <w:t xml:space="preserve"> i formularza „Wyślij wiadomość do zamawiającego”. </w:t>
      </w:r>
    </w:p>
    <w:p w14:paraId="64EA8221" w14:textId="1505D05C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0" w:history="1">
        <w:r w:rsidRPr="00D315E5">
          <w:rPr>
            <w:color w:val="0000FF"/>
            <w:sz w:val="24"/>
            <w:szCs w:val="24"/>
            <w:u w:val="single"/>
          </w:rPr>
          <w:t>platformazakupowa.pl</w:t>
        </w:r>
      </w:hyperlink>
      <w:r w:rsidRPr="00D315E5">
        <w:rPr>
          <w:sz w:val="24"/>
          <w:szCs w:val="24"/>
        </w:rPr>
        <w:t xml:space="preserve"> poprzez kliknięcie przycisku „Wyślij wiadomość do zamawiającego” po których pojawi się komunikat, że wiadomość </w:t>
      </w:r>
      <w:r w:rsidRPr="00D315E5">
        <w:rPr>
          <w:sz w:val="24"/>
          <w:szCs w:val="24"/>
        </w:rPr>
        <w:lastRenderedPageBreak/>
        <w:t xml:space="preserve">została wysłana do zamawiającego. Zamawiający dopuszcza, opcjonalnie, komunikację za pośrednictwem poczty elektronicznej. Adres poczty elektronicznej osoby uprawnionej do kontaktu z Wykonawcami: </w:t>
      </w:r>
      <w:hyperlink r:id="rId11" w:history="1">
        <w:r w:rsidRPr="00D315E5">
          <w:rPr>
            <w:rStyle w:val="Hipercze"/>
            <w:sz w:val="24"/>
            <w:szCs w:val="24"/>
          </w:rPr>
          <w:t>zanetax@grodziczno.pl</w:t>
        </w:r>
      </w:hyperlink>
      <w:r w:rsidRPr="00D315E5">
        <w:rPr>
          <w:sz w:val="24"/>
          <w:szCs w:val="24"/>
        </w:rPr>
        <w:t xml:space="preserve"> </w:t>
      </w:r>
      <w:r w:rsidR="008E0E04">
        <w:rPr>
          <w:sz w:val="24"/>
          <w:szCs w:val="24"/>
        </w:rPr>
        <w:t xml:space="preserve">i </w:t>
      </w:r>
      <w:hyperlink r:id="rId12" w:history="1">
        <w:r w:rsidR="008E0E04" w:rsidRPr="009F357C">
          <w:rPr>
            <w:rStyle w:val="Hipercze"/>
            <w:sz w:val="24"/>
            <w:szCs w:val="24"/>
          </w:rPr>
          <w:t>marta@grodziczno.pl</w:t>
        </w:r>
      </w:hyperlink>
      <w:r w:rsidR="008E0E04" w:rsidRPr="00D315E5">
        <w:rPr>
          <w:sz w:val="24"/>
          <w:szCs w:val="24"/>
        </w:rPr>
        <w:t xml:space="preserve"> </w:t>
      </w:r>
    </w:p>
    <w:p w14:paraId="138F1B7C" w14:textId="77777777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4.    Zamawiający będzie przekazywał wykonawcom informacje w formie elektronicznej za pośrednictwem </w:t>
      </w:r>
      <w:hyperlink r:id="rId13" w:history="1">
        <w:r w:rsidRPr="00D315E5">
          <w:rPr>
            <w:color w:val="0000FF"/>
            <w:sz w:val="24"/>
            <w:szCs w:val="24"/>
            <w:u w:val="single"/>
          </w:rPr>
          <w:t>platformazakupowa.pl</w:t>
        </w:r>
      </w:hyperlink>
      <w:r w:rsidRPr="00D315E5">
        <w:rPr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4" w:history="1">
        <w:r w:rsidRPr="00D315E5">
          <w:rPr>
            <w:color w:val="0000FF"/>
            <w:sz w:val="24"/>
            <w:szCs w:val="24"/>
            <w:u w:val="single"/>
          </w:rPr>
          <w:t>platformazakupowa.pl</w:t>
        </w:r>
      </w:hyperlink>
      <w:r w:rsidRPr="00D315E5">
        <w:rPr>
          <w:sz w:val="24"/>
          <w:szCs w:val="24"/>
        </w:rPr>
        <w:t xml:space="preserve"> do konkretnego wykonawcy.</w:t>
      </w:r>
    </w:p>
    <w:p w14:paraId="741E224F" w14:textId="77777777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5.   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3172EBB" w14:textId="77777777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6.    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5" w:history="1">
        <w:r w:rsidRPr="00D315E5">
          <w:rPr>
            <w:color w:val="0000FF"/>
            <w:sz w:val="24"/>
            <w:szCs w:val="24"/>
            <w:u w:val="single"/>
          </w:rPr>
          <w:t>platformazakupowa.pl</w:t>
        </w:r>
      </w:hyperlink>
      <w:r w:rsidRPr="00D315E5">
        <w:rPr>
          <w:sz w:val="24"/>
          <w:szCs w:val="24"/>
        </w:rPr>
        <w:t>, tj.:</w:t>
      </w:r>
    </w:p>
    <w:p w14:paraId="6B68837D" w14:textId="77777777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a)    stały dostęp do sieci Internet o gwarantowanej przepustowości nie mniejszej niż 512 </w:t>
      </w:r>
      <w:proofErr w:type="spellStart"/>
      <w:r w:rsidRPr="00D315E5">
        <w:rPr>
          <w:sz w:val="24"/>
          <w:szCs w:val="24"/>
        </w:rPr>
        <w:t>kb</w:t>
      </w:r>
      <w:proofErr w:type="spellEnd"/>
      <w:r w:rsidRPr="00D315E5">
        <w:rPr>
          <w:sz w:val="24"/>
          <w:szCs w:val="24"/>
        </w:rPr>
        <w:t>/s,</w:t>
      </w:r>
    </w:p>
    <w:p w14:paraId="23893E29" w14:textId="77777777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b)   komputer klasy PC lub MAC o następującej konfiguracji: pamięć min. 2 GB Ram, procesor Intel IV 2 GHZ lub jego nowsza wersja, jeden z systemów operacyjnych - MS Windows 7, Mac Os x 10 4, Linux, lub ich nowsze wersje,</w:t>
      </w:r>
    </w:p>
    <w:p w14:paraId="63226629" w14:textId="77777777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c)    zainstalowana dowolna przeglądarka internetowa, w przypadku Internet Explorer minimalnie wersja 10 0.,</w:t>
      </w:r>
    </w:p>
    <w:p w14:paraId="39B626BC" w14:textId="77777777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d)   włączona obsługa JavaScript,</w:t>
      </w:r>
    </w:p>
    <w:p w14:paraId="1BF8CD18" w14:textId="77777777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e)    zainstalowany program Adobe </w:t>
      </w:r>
      <w:proofErr w:type="spellStart"/>
      <w:r w:rsidRPr="00D315E5">
        <w:rPr>
          <w:sz w:val="24"/>
          <w:szCs w:val="24"/>
        </w:rPr>
        <w:t>Acrobat</w:t>
      </w:r>
      <w:proofErr w:type="spellEnd"/>
      <w:r w:rsidRPr="00D315E5">
        <w:rPr>
          <w:sz w:val="24"/>
          <w:szCs w:val="24"/>
        </w:rPr>
        <w:t xml:space="preserve"> Reader lub inny obsługujący format plików .pdf,</w:t>
      </w:r>
    </w:p>
    <w:p w14:paraId="32E0E08B" w14:textId="77777777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f)    Platformazakupowa.pl działa według standardu przyjętego w komunikacji sieciowej - kodowanie UTF8,</w:t>
      </w:r>
    </w:p>
    <w:p w14:paraId="781311A1" w14:textId="77777777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g)   Oznaczenie czasu odbioru danych przez platformę zakupową stanowi datę oraz dokładny czas (</w:t>
      </w:r>
      <w:proofErr w:type="spellStart"/>
      <w:r w:rsidRPr="00D315E5">
        <w:rPr>
          <w:sz w:val="24"/>
          <w:szCs w:val="24"/>
        </w:rPr>
        <w:t>hh:mm:ss</w:t>
      </w:r>
      <w:proofErr w:type="spellEnd"/>
      <w:r w:rsidRPr="00D315E5">
        <w:rPr>
          <w:sz w:val="24"/>
          <w:szCs w:val="24"/>
        </w:rPr>
        <w:t>) generowany wg. czasu lokalnego serwera synchronizowanego z zegarem Głównego Urzędu Miar.</w:t>
      </w:r>
    </w:p>
    <w:p w14:paraId="0E98453A" w14:textId="77777777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7.    Wykonawca, przystępując do niniejszego postępowania o udzielenie zamówienia publicznego:</w:t>
      </w:r>
    </w:p>
    <w:p w14:paraId="02A47FBE" w14:textId="77777777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a)    akceptuje warunki korzystania z </w:t>
      </w:r>
      <w:hyperlink r:id="rId16" w:history="1">
        <w:r w:rsidRPr="00D315E5">
          <w:rPr>
            <w:color w:val="0000FF"/>
            <w:sz w:val="24"/>
            <w:szCs w:val="24"/>
            <w:u w:val="single"/>
          </w:rPr>
          <w:t>platformazakupowa.pl</w:t>
        </w:r>
      </w:hyperlink>
      <w:r w:rsidRPr="00D315E5">
        <w:rPr>
          <w:sz w:val="24"/>
          <w:szCs w:val="24"/>
        </w:rPr>
        <w:t xml:space="preserve"> określone w Regulaminie zamieszczonym na stronie internetowej </w:t>
      </w:r>
      <w:hyperlink r:id="rId17" w:history="1">
        <w:r w:rsidRPr="00D315E5">
          <w:rPr>
            <w:color w:val="0000FF"/>
            <w:sz w:val="24"/>
            <w:szCs w:val="24"/>
            <w:u w:val="single"/>
          </w:rPr>
          <w:t>pod linkiem</w:t>
        </w:r>
      </w:hyperlink>
      <w:r w:rsidRPr="00D315E5">
        <w:rPr>
          <w:sz w:val="24"/>
          <w:szCs w:val="24"/>
        </w:rPr>
        <w:t>  w zakładce „Regulamin" oraz uznaje go za wiążący,</w:t>
      </w:r>
    </w:p>
    <w:p w14:paraId="7BC53BF1" w14:textId="77777777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b)   zapoznał i stosuje się do Instrukcji składania ofert/wniosków dostępnej </w:t>
      </w:r>
      <w:hyperlink r:id="rId18" w:history="1">
        <w:r w:rsidRPr="00D315E5">
          <w:rPr>
            <w:color w:val="0000FF"/>
            <w:sz w:val="24"/>
            <w:szCs w:val="24"/>
            <w:u w:val="single"/>
          </w:rPr>
          <w:t>pod linkiem</w:t>
        </w:r>
      </w:hyperlink>
      <w:r w:rsidRPr="00D315E5">
        <w:rPr>
          <w:sz w:val="24"/>
          <w:szCs w:val="24"/>
        </w:rPr>
        <w:t xml:space="preserve">. </w:t>
      </w:r>
    </w:p>
    <w:p w14:paraId="589974ED" w14:textId="77777777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8.    Zamawiający nie ponosi odpowiedzialności za złożenie oferty w sposób niezgodny z Instrukcją korzystania z</w:t>
      </w:r>
      <w:r w:rsidRPr="00D315E5">
        <w:rPr>
          <w:b/>
          <w:bCs/>
          <w:sz w:val="24"/>
          <w:szCs w:val="24"/>
        </w:rPr>
        <w:t xml:space="preserve"> </w:t>
      </w:r>
      <w:hyperlink r:id="rId19" w:history="1">
        <w:r w:rsidRPr="00D315E5">
          <w:rPr>
            <w:color w:val="0000FF"/>
            <w:sz w:val="24"/>
            <w:szCs w:val="24"/>
            <w:u w:val="single"/>
          </w:rPr>
          <w:t>platformazakupowa.pl</w:t>
        </w:r>
      </w:hyperlink>
      <w:r w:rsidRPr="00D315E5">
        <w:rPr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zamawiającego”).  Taka oferta zostanie uznana przez Zamawiającego za ofertę handlową i nie będzie brana pod uwagę w przedmiotowym postępowaniu.</w:t>
      </w:r>
    </w:p>
    <w:p w14:paraId="122799EB" w14:textId="58433113" w:rsidR="00EA2577" w:rsidRPr="00D315E5" w:rsidRDefault="00EA2577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color w:val="0000FF"/>
          <w:sz w:val="24"/>
          <w:szCs w:val="24"/>
          <w:u w:val="single"/>
        </w:rPr>
      </w:pPr>
      <w:r w:rsidRPr="00D315E5">
        <w:rPr>
          <w:sz w:val="24"/>
          <w:szCs w:val="24"/>
        </w:rPr>
        <w:t xml:space="preserve">9.    Zamawiający informuje, że instrukcje korzystania z </w:t>
      </w:r>
      <w:hyperlink r:id="rId20" w:history="1">
        <w:r w:rsidRPr="00D315E5">
          <w:rPr>
            <w:color w:val="0000FF"/>
            <w:sz w:val="24"/>
            <w:szCs w:val="24"/>
            <w:u w:val="single"/>
          </w:rPr>
          <w:t>platformazakupowa.pl</w:t>
        </w:r>
      </w:hyperlink>
      <w:r w:rsidRPr="00D315E5">
        <w:rPr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D315E5">
          <w:rPr>
            <w:color w:val="0000FF"/>
            <w:sz w:val="24"/>
            <w:szCs w:val="24"/>
            <w:u w:val="single"/>
          </w:rPr>
          <w:t>platformazakupowa.pl</w:t>
        </w:r>
      </w:hyperlink>
      <w:r w:rsidRPr="00D315E5">
        <w:rPr>
          <w:sz w:val="24"/>
          <w:szCs w:val="24"/>
        </w:rPr>
        <w:t xml:space="preserve"> znajdują się w zakładce „Instrukcje dla Wykonawców" na stronie internetowej pod adresem: </w:t>
      </w:r>
      <w:hyperlink r:id="rId22" w:history="1">
        <w:r w:rsidRPr="00D315E5">
          <w:rPr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14:paraId="24BE9446" w14:textId="77777777" w:rsidR="007C397A" w:rsidRPr="00D315E5" w:rsidRDefault="007C397A" w:rsidP="00EA2577">
      <w:pPr>
        <w:tabs>
          <w:tab w:val="left" w:pos="6840"/>
          <w:tab w:val="left" w:pos="7088"/>
          <w:tab w:val="left" w:pos="7371"/>
          <w:tab w:val="left" w:pos="7513"/>
        </w:tabs>
        <w:jc w:val="both"/>
        <w:rPr>
          <w:sz w:val="24"/>
          <w:szCs w:val="24"/>
        </w:rPr>
      </w:pPr>
    </w:p>
    <w:p w14:paraId="14487C7A" w14:textId="39CBBDF5" w:rsidR="00EA2577" w:rsidRPr="00D315E5" w:rsidRDefault="00EA2577" w:rsidP="007C397A">
      <w:pPr>
        <w:pStyle w:val="Akapitzlist"/>
        <w:numPr>
          <w:ilvl w:val="0"/>
          <w:numId w:val="30"/>
        </w:numPr>
        <w:spacing w:before="1" w:line="276" w:lineRule="auto"/>
        <w:ind w:right="155"/>
        <w:jc w:val="both"/>
        <w:rPr>
          <w:b/>
          <w:bCs/>
          <w:sz w:val="24"/>
          <w:szCs w:val="24"/>
        </w:rPr>
      </w:pPr>
      <w:r w:rsidRPr="00D315E5">
        <w:rPr>
          <w:b/>
          <w:bCs/>
          <w:sz w:val="24"/>
          <w:szCs w:val="24"/>
        </w:rPr>
        <w:t>OPIS SPOSOBU PRZYGOTOWANIA OFERT ORAZ DOKUMENTÓW WYMAGANYCH PRZEZ ZAMAWIAJĄCEGO W ZAPYTANIU</w:t>
      </w:r>
    </w:p>
    <w:p w14:paraId="3BDC1F53" w14:textId="77777777" w:rsidR="00EA2577" w:rsidRPr="00D315E5" w:rsidRDefault="00EA2577" w:rsidP="00EA2577">
      <w:pP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Oferta, wniosek oraz przedmiotowe środki dowodowe (jeżeli były wymagane) składane elektronicznie </w:t>
      </w:r>
      <w:r w:rsidRPr="00D315E5">
        <w:rPr>
          <w:b/>
          <w:sz w:val="24"/>
          <w:szCs w:val="24"/>
        </w:rPr>
        <w:t>muszą zostać podpisane</w:t>
      </w:r>
      <w:r w:rsidRPr="00D315E5">
        <w:rPr>
          <w:sz w:val="24"/>
          <w:szCs w:val="24"/>
        </w:rPr>
        <w:t xml:space="preserve">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(opcja rekomendowana przez </w:t>
      </w:r>
      <w:hyperlink r:id="rId23">
        <w:r w:rsidRPr="00D315E5">
          <w:rPr>
            <w:color w:val="1155CC"/>
            <w:sz w:val="24"/>
            <w:szCs w:val="24"/>
            <w:u w:val="single"/>
          </w:rPr>
          <w:t>platformazakupowa.pl</w:t>
        </w:r>
      </w:hyperlink>
      <w:r w:rsidRPr="00D315E5">
        <w:rPr>
          <w:sz w:val="24"/>
          <w:szCs w:val="24"/>
        </w:rPr>
        <w:t>) oraz dodatkowo dla całego pakietu dokumentów w kroku 2 Formularza składania oferty lub wniosku (po kliknięciu w przycisk Przejdź do podsumowania).</w:t>
      </w:r>
    </w:p>
    <w:p w14:paraId="06AA862D" w14:textId="77777777" w:rsidR="00EA2577" w:rsidRPr="00D315E5" w:rsidRDefault="00EA2577" w:rsidP="00EA2577">
      <w:pPr>
        <w:pStyle w:val="Nagwek5"/>
        <w:tabs>
          <w:tab w:val="left" w:pos="426"/>
        </w:tabs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21eeoojwb3nb" w:colFirst="0" w:colLast="0"/>
      <w:bookmarkEnd w:id="3"/>
      <w:r w:rsidRPr="00D315E5">
        <w:rPr>
          <w:rFonts w:ascii="Times New Roman" w:hAnsi="Times New Roman" w:cs="Times New Roman"/>
          <w:color w:val="000000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56EA29B6" w14:textId="77777777" w:rsidR="00EA2577" w:rsidRPr="00D315E5" w:rsidRDefault="00EA2577" w:rsidP="00EA25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Oferta powinna być:</w:t>
      </w:r>
    </w:p>
    <w:p w14:paraId="704F2240" w14:textId="77777777" w:rsidR="00EA2577" w:rsidRPr="00D315E5" w:rsidRDefault="00EA2577" w:rsidP="00EA2577">
      <w:pPr>
        <w:numPr>
          <w:ilvl w:val="1"/>
          <w:numId w:val="3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315E5">
        <w:rPr>
          <w:sz w:val="24"/>
          <w:szCs w:val="24"/>
        </w:rPr>
        <w:t>sporządzona na podstawie załączników niniejszego Zapytania w języku polskim,</w:t>
      </w:r>
    </w:p>
    <w:p w14:paraId="26E1EA1C" w14:textId="77777777" w:rsidR="00EA2577" w:rsidRPr="00D315E5" w:rsidRDefault="00EA2577" w:rsidP="00EA2577">
      <w:pPr>
        <w:numPr>
          <w:ilvl w:val="1"/>
          <w:numId w:val="3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złożona przy użyciu środków komunikacji elektronicznej tzn. za pośrednictwem </w:t>
      </w:r>
      <w:hyperlink r:id="rId24">
        <w:r w:rsidRPr="00D315E5">
          <w:rPr>
            <w:color w:val="1155CC"/>
            <w:sz w:val="24"/>
            <w:szCs w:val="24"/>
            <w:u w:val="single"/>
          </w:rPr>
          <w:t>platformazakupowa.pl</w:t>
        </w:r>
      </w:hyperlink>
      <w:r w:rsidRPr="00D315E5">
        <w:rPr>
          <w:sz w:val="24"/>
          <w:szCs w:val="24"/>
        </w:rPr>
        <w:t>,</w:t>
      </w:r>
    </w:p>
    <w:p w14:paraId="43DF0D90" w14:textId="77777777" w:rsidR="00EA2577" w:rsidRPr="00D315E5" w:rsidRDefault="00EA2577" w:rsidP="00EA2577">
      <w:pPr>
        <w:numPr>
          <w:ilvl w:val="1"/>
          <w:numId w:val="3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podpisana </w:t>
      </w:r>
      <w:hyperlink r:id="rId25">
        <w:r w:rsidRPr="00D315E5">
          <w:rPr>
            <w:color w:val="1155CC"/>
            <w:sz w:val="24"/>
            <w:szCs w:val="24"/>
            <w:u w:val="single"/>
          </w:rPr>
          <w:t>kwalifikowanym podpisem elektronicznym</w:t>
        </w:r>
      </w:hyperlink>
      <w:r w:rsidRPr="00D315E5">
        <w:rPr>
          <w:sz w:val="24"/>
          <w:szCs w:val="24"/>
        </w:rPr>
        <w:t xml:space="preserve"> lub </w:t>
      </w:r>
      <w:hyperlink r:id="rId26">
        <w:r w:rsidRPr="00D315E5">
          <w:rPr>
            <w:color w:val="1155CC"/>
            <w:sz w:val="24"/>
            <w:szCs w:val="24"/>
            <w:u w:val="single"/>
          </w:rPr>
          <w:t>podpisem zaufanym</w:t>
        </w:r>
      </w:hyperlink>
      <w:r w:rsidRPr="00D315E5">
        <w:rPr>
          <w:sz w:val="24"/>
          <w:szCs w:val="24"/>
        </w:rPr>
        <w:t xml:space="preserve"> lub </w:t>
      </w:r>
      <w:hyperlink r:id="rId27">
        <w:r w:rsidRPr="00D315E5">
          <w:rPr>
            <w:color w:val="1155CC"/>
            <w:sz w:val="24"/>
            <w:szCs w:val="24"/>
            <w:u w:val="single"/>
          </w:rPr>
          <w:t>podpisem osobistym</w:t>
        </w:r>
      </w:hyperlink>
      <w:r w:rsidRPr="00D315E5">
        <w:rPr>
          <w:sz w:val="24"/>
          <w:szCs w:val="24"/>
        </w:rPr>
        <w:t xml:space="preserve"> przez osobę/osoby upoważnioną/upoważnione. </w:t>
      </w:r>
    </w:p>
    <w:p w14:paraId="5F181B89" w14:textId="77777777" w:rsidR="00EA2577" w:rsidRPr="00D315E5" w:rsidRDefault="00EA2577" w:rsidP="00EA2577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D315E5">
        <w:rPr>
          <w:b/>
          <w:bCs/>
          <w:sz w:val="24"/>
          <w:szCs w:val="24"/>
        </w:rPr>
        <w:t>Uwaga:</w:t>
      </w:r>
    </w:p>
    <w:p w14:paraId="3AE548E3" w14:textId="77777777" w:rsidR="00EA2577" w:rsidRPr="00D315E5" w:rsidRDefault="00EA2577" w:rsidP="00EA2577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D315E5">
        <w:rPr>
          <w:b/>
          <w:bCs/>
          <w:sz w:val="24"/>
          <w:szCs w:val="24"/>
        </w:rPr>
        <w:t>Podpis odręczny opatrzony pieczątką nie jest podpisem elektronicznym. Podpis osobisty to podpis składany przy użyciu dowodu osobistego z warstwą elektroniczną.</w:t>
      </w:r>
    </w:p>
    <w:p w14:paraId="0929F872" w14:textId="77777777" w:rsidR="00EA2577" w:rsidRPr="00D315E5" w:rsidRDefault="00EA2577" w:rsidP="00EA25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315E5">
        <w:rPr>
          <w:sz w:val="24"/>
          <w:szCs w:val="24"/>
        </w:rPr>
        <w:t>eIDAS</w:t>
      </w:r>
      <w:proofErr w:type="spellEnd"/>
      <w:r w:rsidRPr="00D315E5">
        <w:rPr>
          <w:sz w:val="24"/>
          <w:szCs w:val="24"/>
        </w:rPr>
        <w:t>) (UE) nr 910/2014 - od 1 lipca 2016 roku”.</w:t>
      </w:r>
    </w:p>
    <w:p w14:paraId="2A2CE7EF" w14:textId="77777777" w:rsidR="00EA2577" w:rsidRPr="00D315E5" w:rsidRDefault="00EA2577" w:rsidP="00EA25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W przypadku wykorzystania formatu podpisu </w:t>
      </w:r>
      <w:proofErr w:type="spellStart"/>
      <w:r w:rsidRPr="00D315E5">
        <w:rPr>
          <w:sz w:val="24"/>
          <w:szCs w:val="24"/>
        </w:rPr>
        <w:t>XAdES</w:t>
      </w:r>
      <w:proofErr w:type="spellEnd"/>
      <w:r w:rsidRPr="00D315E5">
        <w:rPr>
          <w:sz w:val="24"/>
          <w:szCs w:val="24"/>
        </w:rPr>
        <w:t xml:space="preserve"> zewnętrzny. Zamawiający wymaga dołączenia odpowiedniej ilości plików tj. podpisywanych plików z danymi oraz plików </w:t>
      </w:r>
      <w:proofErr w:type="spellStart"/>
      <w:r w:rsidRPr="00D315E5">
        <w:rPr>
          <w:sz w:val="24"/>
          <w:szCs w:val="24"/>
        </w:rPr>
        <w:t>XAdES</w:t>
      </w:r>
      <w:proofErr w:type="spellEnd"/>
      <w:r w:rsidRPr="00D315E5">
        <w:rPr>
          <w:sz w:val="24"/>
          <w:szCs w:val="24"/>
        </w:rPr>
        <w:t>.</w:t>
      </w:r>
    </w:p>
    <w:p w14:paraId="17CA9059" w14:textId="77777777" w:rsidR="00EA2577" w:rsidRPr="00D315E5" w:rsidRDefault="00EA2577" w:rsidP="00EA25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Wykonawca, za pośrednictwem </w:t>
      </w:r>
      <w:hyperlink r:id="rId28">
        <w:r w:rsidRPr="00D315E5">
          <w:rPr>
            <w:color w:val="1155CC"/>
            <w:sz w:val="24"/>
            <w:szCs w:val="24"/>
            <w:u w:val="single"/>
          </w:rPr>
          <w:t>platformazakupowa.pl</w:t>
        </w:r>
      </w:hyperlink>
      <w:r w:rsidRPr="00D315E5">
        <w:rPr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5110559C" w14:textId="77777777" w:rsidR="00EA2577" w:rsidRPr="00D315E5" w:rsidRDefault="00A40EE0" w:rsidP="00EA2577">
      <w:pPr>
        <w:tabs>
          <w:tab w:val="left" w:pos="426"/>
        </w:tabs>
        <w:jc w:val="both"/>
        <w:rPr>
          <w:sz w:val="24"/>
          <w:szCs w:val="24"/>
        </w:rPr>
      </w:pPr>
      <w:hyperlink r:id="rId29">
        <w:r w:rsidR="00EA2577" w:rsidRPr="00D315E5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7AB1331C" w14:textId="0EB52A58" w:rsidR="00EA2577" w:rsidRPr="00D315E5" w:rsidRDefault="00EA2577" w:rsidP="00EA25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Każdy z Wykonawców może złożyć tylko jedną ofertę. Złożenie większej liczby ofert lub oferty zawierającej propozycje wariantowe</w:t>
      </w:r>
      <w:r w:rsidR="00CD4A5D">
        <w:rPr>
          <w:sz w:val="24"/>
          <w:szCs w:val="24"/>
        </w:rPr>
        <w:t xml:space="preserve"> spowoduje, że</w:t>
      </w:r>
      <w:r w:rsidRPr="00D315E5">
        <w:rPr>
          <w:sz w:val="24"/>
          <w:szCs w:val="24"/>
        </w:rPr>
        <w:t xml:space="preserve"> </w:t>
      </w:r>
      <w:r w:rsidR="00CD4A5D">
        <w:rPr>
          <w:sz w:val="24"/>
          <w:szCs w:val="24"/>
        </w:rPr>
        <w:t>oferta</w:t>
      </w:r>
      <w:r w:rsidRPr="00D315E5">
        <w:rPr>
          <w:sz w:val="24"/>
          <w:szCs w:val="24"/>
        </w:rPr>
        <w:t xml:space="preserve"> podlegać będzie odrzuceniu.</w:t>
      </w:r>
    </w:p>
    <w:p w14:paraId="7B02B985" w14:textId="77777777" w:rsidR="00EA2577" w:rsidRPr="00D315E5" w:rsidRDefault="00EA2577" w:rsidP="00EA25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3294295D" w14:textId="77777777" w:rsidR="00EA2577" w:rsidRPr="00D315E5" w:rsidRDefault="00EA2577" w:rsidP="00EA25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lastRenderedPageBreak/>
        <w:t>Dokumenty i oświadczenia składane przez wykonawcę powinny być w języku polskim, chyba że w Zapytaniu dopuszczono inaczej. W przypadku załączenia dokumentów sporządzonych w innym języku niż dopuszczony, Wykonawca zobowiązany jest załączyć tłumaczenie na język polski.</w:t>
      </w:r>
    </w:p>
    <w:p w14:paraId="7903ACF9" w14:textId="77777777" w:rsidR="00EA2577" w:rsidRPr="00D315E5" w:rsidRDefault="00EA2577" w:rsidP="00EA25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D0FC4A5" w14:textId="77777777" w:rsidR="00EA2577" w:rsidRPr="00D315E5" w:rsidRDefault="00EA2577" w:rsidP="00EA25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F7AEE9" w14:textId="77777777" w:rsidR="00EA2577" w:rsidRPr="00D315E5" w:rsidRDefault="00EA2577" w:rsidP="00EA2577">
      <w:pP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bCs/>
          <w:sz w:val="24"/>
          <w:szCs w:val="24"/>
        </w:rPr>
        <w:t>Rozszerzenia plików wykorzystywanych przez Wykonawców powinny być zgodne z</w:t>
      </w:r>
      <w:r w:rsidRPr="00D315E5">
        <w:rPr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8FDC044" w14:textId="77777777" w:rsidR="00EA2577" w:rsidRPr="00D315E5" w:rsidRDefault="00EA2577" w:rsidP="00EA2577">
      <w:pPr>
        <w:tabs>
          <w:tab w:val="left" w:pos="426"/>
        </w:tabs>
        <w:jc w:val="both"/>
        <w:rPr>
          <w:bCs/>
          <w:sz w:val="24"/>
          <w:szCs w:val="24"/>
        </w:rPr>
      </w:pPr>
      <w:r w:rsidRPr="00D315E5">
        <w:rPr>
          <w:sz w:val="24"/>
          <w:szCs w:val="24"/>
        </w:rPr>
        <w:t>Zamawiający rekomenduje wykorzystanie formatów: .pdf .</w:t>
      </w:r>
      <w:proofErr w:type="spellStart"/>
      <w:r w:rsidRPr="00D315E5">
        <w:rPr>
          <w:sz w:val="24"/>
          <w:szCs w:val="24"/>
        </w:rPr>
        <w:t>doc</w:t>
      </w:r>
      <w:proofErr w:type="spellEnd"/>
      <w:r w:rsidRPr="00D315E5">
        <w:rPr>
          <w:sz w:val="24"/>
          <w:szCs w:val="24"/>
        </w:rPr>
        <w:t xml:space="preserve"> .</w:t>
      </w:r>
      <w:proofErr w:type="spellStart"/>
      <w:r w:rsidRPr="00D315E5">
        <w:rPr>
          <w:sz w:val="24"/>
          <w:szCs w:val="24"/>
        </w:rPr>
        <w:t>docx</w:t>
      </w:r>
      <w:proofErr w:type="spellEnd"/>
      <w:r w:rsidRPr="00D315E5">
        <w:rPr>
          <w:sz w:val="24"/>
          <w:szCs w:val="24"/>
        </w:rPr>
        <w:t xml:space="preserve"> .xls .</w:t>
      </w:r>
      <w:proofErr w:type="spellStart"/>
      <w:r w:rsidRPr="00D315E5">
        <w:rPr>
          <w:sz w:val="24"/>
          <w:szCs w:val="24"/>
        </w:rPr>
        <w:t>xlsx</w:t>
      </w:r>
      <w:proofErr w:type="spellEnd"/>
      <w:r w:rsidRPr="00D315E5">
        <w:rPr>
          <w:sz w:val="24"/>
          <w:szCs w:val="24"/>
        </w:rPr>
        <w:t xml:space="preserve"> .jpg (.</w:t>
      </w:r>
      <w:proofErr w:type="spellStart"/>
      <w:r w:rsidRPr="00D315E5">
        <w:rPr>
          <w:sz w:val="24"/>
          <w:szCs w:val="24"/>
        </w:rPr>
        <w:t>jpeg</w:t>
      </w:r>
      <w:proofErr w:type="spellEnd"/>
      <w:r w:rsidRPr="00D315E5">
        <w:rPr>
          <w:sz w:val="24"/>
          <w:szCs w:val="24"/>
        </w:rPr>
        <w:t xml:space="preserve">) </w:t>
      </w:r>
      <w:r w:rsidRPr="00D315E5">
        <w:rPr>
          <w:bCs/>
          <w:sz w:val="24"/>
          <w:szCs w:val="24"/>
          <w:u w:val="single"/>
        </w:rPr>
        <w:t>ze szczególnym wskazaniem na .pdf</w:t>
      </w:r>
    </w:p>
    <w:p w14:paraId="79C5BD34" w14:textId="77777777" w:rsidR="00EA2577" w:rsidRPr="00D315E5" w:rsidRDefault="00EA2577" w:rsidP="00EA2577">
      <w:pP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W celu ewentualnej kompresji danych Zamawiający rekomenduje wykorzystanie jednego z rozszerzeń:</w:t>
      </w:r>
    </w:p>
    <w:p w14:paraId="31F86AA7" w14:textId="77777777" w:rsidR="00EA2577" w:rsidRPr="00D315E5" w:rsidRDefault="00EA2577" w:rsidP="00EA2577">
      <w:pPr>
        <w:numPr>
          <w:ilvl w:val="1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.zip </w:t>
      </w:r>
    </w:p>
    <w:p w14:paraId="22205EC3" w14:textId="77777777" w:rsidR="00EA2577" w:rsidRPr="00D315E5" w:rsidRDefault="00EA2577" w:rsidP="00EA2577">
      <w:pPr>
        <w:numPr>
          <w:ilvl w:val="1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315E5">
        <w:rPr>
          <w:sz w:val="24"/>
          <w:szCs w:val="24"/>
        </w:rPr>
        <w:t>.7Z</w:t>
      </w:r>
    </w:p>
    <w:p w14:paraId="4EE02D5D" w14:textId="77777777" w:rsidR="00EA2577" w:rsidRPr="00D315E5" w:rsidRDefault="00EA2577" w:rsidP="00EA2577">
      <w:pPr>
        <w:tabs>
          <w:tab w:val="left" w:pos="426"/>
        </w:tabs>
        <w:jc w:val="both"/>
        <w:rPr>
          <w:bCs/>
          <w:sz w:val="24"/>
          <w:szCs w:val="24"/>
        </w:rPr>
      </w:pPr>
      <w:r w:rsidRPr="00D315E5">
        <w:rPr>
          <w:sz w:val="24"/>
          <w:szCs w:val="24"/>
        </w:rPr>
        <w:t xml:space="preserve">Wśród rozszerzeń powszechnych a </w:t>
      </w:r>
      <w:r w:rsidRPr="00D315E5">
        <w:rPr>
          <w:bCs/>
          <w:sz w:val="24"/>
          <w:szCs w:val="24"/>
        </w:rPr>
        <w:t>niewystępujących w Rozporządzeniu KRI występują: .</w:t>
      </w:r>
      <w:proofErr w:type="spellStart"/>
      <w:r w:rsidRPr="00D315E5">
        <w:rPr>
          <w:bCs/>
          <w:sz w:val="24"/>
          <w:szCs w:val="24"/>
        </w:rPr>
        <w:t>rar</w:t>
      </w:r>
      <w:proofErr w:type="spellEnd"/>
      <w:r w:rsidRPr="00D315E5">
        <w:rPr>
          <w:bCs/>
          <w:sz w:val="24"/>
          <w:szCs w:val="24"/>
        </w:rPr>
        <w:t xml:space="preserve"> .gif .</w:t>
      </w:r>
      <w:proofErr w:type="spellStart"/>
      <w:r w:rsidRPr="00D315E5">
        <w:rPr>
          <w:bCs/>
          <w:sz w:val="24"/>
          <w:szCs w:val="24"/>
        </w:rPr>
        <w:t>bmp</w:t>
      </w:r>
      <w:proofErr w:type="spellEnd"/>
      <w:r w:rsidRPr="00D315E5">
        <w:rPr>
          <w:bCs/>
          <w:sz w:val="24"/>
          <w:szCs w:val="24"/>
        </w:rPr>
        <w:t xml:space="preserve"> .</w:t>
      </w:r>
      <w:proofErr w:type="spellStart"/>
      <w:r w:rsidRPr="00D315E5">
        <w:rPr>
          <w:bCs/>
          <w:sz w:val="24"/>
          <w:szCs w:val="24"/>
        </w:rPr>
        <w:t>numbers</w:t>
      </w:r>
      <w:proofErr w:type="spellEnd"/>
      <w:r w:rsidRPr="00D315E5">
        <w:rPr>
          <w:bCs/>
          <w:sz w:val="24"/>
          <w:szCs w:val="24"/>
        </w:rPr>
        <w:t xml:space="preserve"> .</w:t>
      </w:r>
      <w:proofErr w:type="spellStart"/>
      <w:r w:rsidRPr="00D315E5">
        <w:rPr>
          <w:bCs/>
          <w:sz w:val="24"/>
          <w:szCs w:val="24"/>
        </w:rPr>
        <w:t>pages</w:t>
      </w:r>
      <w:proofErr w:type="spellEnd"/>
      <w:r w:rsidRPr="00D315E5">
        <w:rPr>
          <w:bCs/>
          <w:sz w:val="24"/>
          <w:szCs w:val="24"/>
        </w:rPr>
        <w:t>. Dokumenty złożone w takich plikach zostaną uznane za złożone nieskutecznie.</w:t>
      </w:r>
    </w:p>
    <w:p w14:paraId="0939306A" w14:textId="77777777" w:rsidR="00EA2577" w:rsidRPr="00D315E5" w:rsidRDefault="00EA2577" w:rsidP="00EA2577">
      <w:pPr>
        <w:tabs>
          <w:tab w:val="left" w:pos="426"/>
        </w:tabs>
        <w:jc w:val="both"/>
        <w:rPr>
          <w:bCs/>
          <w:sz w:val="24"/>
          <w:szCs w:val="24"/>
        </w:rPr>
      </w:pPr>
      <w:r w:rsidRPr="00D315E5">
        <w:rPr>
          <w:bCs/>
          <w:sz w:val="24"/>
          <w:szCs w:val="24"/>
        </w:rPr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D315E5">
        <w:rPr>
          <w:bCs/>
          <w:sz w:val="24"/>
          <w:szCs w:val="24"/>
        </w:rPr>
        <w:t>eDoApp</w:t>
      </w:r>
      <w:proofErr w:type="spellEnd"/>
      <w:r w:rsidRPr="00D315E5">
        <w:rPr>
          <w:bCs/>
          <w:sz w:val="24"/>
          <w:szCs w:val="24"/>
        </w:rPr>
        <w:t xml:space="preserve"> służącej do składania podpisu osobistego, który wynosi maksymalnie 5MB.</w:t>
      </w:r>
    </w:p>
    <w:p w14:paraId="72030E00" w14:textId="77777777" w:rsidR="00EA2577" w:rsidRPr="00D315E5" w:rsidRDefault="00EA2577" w:rsidP="00EA2577">
      <w:pP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W przypadku stosowania przez wykonawcę kwalifikowanego podpisu elektronicznego:</w:t>
      </w:r>
    </w:p>
    <w:p w14:paraId="7A3CF861" w14:textId="77777777" w:rsidR="00EA2577" w:rsidRPr="00D315E5" w:rsidRDefault="00EA2577" w:rsidP="00EA2577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Ze względu na niskie ryzyko naruszenia integralności pliku oraz łatwiejszą weryfikację podpisu zamawiający zaleca, w miarę możliwości, przekonwertowanie plików składających się na ofertę na rozszerzenie .pdf  i opatrzenie ich podpisem kwalifikowanym w formacie </w:t>
      </w:r>
      <w:proofErr w:type="spellStart"/>
      <w:r w:rsidRPr="00D315E5">
        <w:rPr>
          <w:sz w:val="24"/>
          <w:szCs w:val="24"/>
        </w:rPr>
        <w:t>PAdES</w:t>
      </w:r>
      <w:proofErr w:type="spellEnd"/>
      <w:r w:rsidRPr="00D315E5">
        <w:rPr>
          <w:sz w:val="24"/>
          <w:szCs w:val="24"/>
        </w:rPr>
        <w:t xml:space="preserve">. </w:t>
      </w:r>
    </w:p>
    <w:p w14:paraId="10118E1D" w14:textId="77777777" w:rsidR="00EA2577" w:rsidRPr="00D315E5" w:rsidRDefault="00EA2577" w:rsidP="00EA2577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Pliki w innych formatach niż PDF zaleca się opatrzyć podpisem w formacie </w:t>
      </w:r>
      <w:proofErr w:type="spellStart"/>
      <w:r w:rsidRPr="00D315E5">
        <w:rPr>
          <w:sz w:val="24"/>
          <w:szCs w:val="24"/>
        </w:rPr>
        <w:t>XAdES</w:t>
      </w:r>
      <w:proofErr w:type="spellEnd"/>
      <w:r w:rsidRPr="00D315E5">
        <w:rPr>
          <w:sz w:val="24"/>
          <w:szCs w:val="24"/>
        </w:rPr>
        <w:t xml:space="preserve"> o typie zewnętrznym. Wykonawca powinien pamiętać, aby plik z podpisem przekazywać łącznie z dokumentem podpisywanym.</w:t>
      </w:r>
    </w:p>
    <w:p w14:paraId="0C859F2B" w14:textId="77777777" w:rsidR="00EA2577" w:rsidRPr="00D315E5" w:rsidRDefault="00EA2577" w:rsidP="00EA2577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315E5">
        <w:rPr>
          <w:sz w:val="24"/>
          <w:szCs w:val="24"/>
        </w:rPr>
        <w:t>Zamawiający rekomenduje wykorzystanie podpisu z kwalifikowanym znacznikiem czasu.</w:t>
      </w:r>
    </w:p>
    <w:p w14:paraId="7D37E3AC" w14:textId="3DCC32E4" w:rsidR="00EA2577" w:rsidRPr="00D315E5" w:rsidRDefault="00EA2577" w:rsidP="00EA2577">
      <w:pP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Zamawiający zaleca, aby w przypadku podpisywania pliku przez kilka osób, stosować podpisy tego samego rodzaju. Podpisywanie różnymi rodzajami podpisów</w:t>
      </w:r>
      <w:r w:rsidR="00245BED" w:rsidRPr="00D315E5">
        <w:rPr>
          <w:sz w:val="24"/>
          <w:szCs w:val="24"/>
        </w:rPr>
        <w:t xml:space="preserve">, </w:t>
      </w:r>
      <w:r w:rsidRPr="00D315E5">
        <w:rPr>
          <w:sz w:val="24"/>
          <w:szCs w:val="24"/>
        </w:rPr>
        <w:t xml:space="preserve">np. osobistym i kwalifikowanym może doprowadzić do problemów w weryfikacji plików. </w:t>
      </w:r>
    </w:p>
    <w:p w14:paraId="64264062" w14:textId="77777777" w:rsidR="00EA2577" w:rsidRPr="00D315E5" w:rsidRDefault="00EA2577" w:rsidP="00EA2577">
      <w:pP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2A80D608" w14:textId="77777777" w:rsidR="00EA2577" w:rsidRPr="00D315E5" w:rsidRDefault="00EA2577" w:rsidP="00EA2577">
      <w:pP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Osobą składającą ofertę powinna być osoba kontaktowa podawana w dokumentacji.</w:t>
      </w:r>
    </w:p>
    <w:p w14:paraId="2B9FAFFF" w14:textId="77777777" w:rsidR="00EA2577" w:rsidRPr="00D315E5" w:rsidRDefault="00EA2577" w:rsidP="00EA2577">
      <w:pP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Ofertę należy przygotować z należytą starannością dla podmiotu ubiegającego się o udzielenie zamówienia publicznego i zachowaniem odpowiedniego odstępu czasu do zakończenia </w:t>
      </w:r>
      <w:r w:rsidRPr="00D315E5">
        <w:rPr>
          <w:sz w:val="24"/>
          <w:szCs w:val="24"/>
        </w:rPr>
        <w:lastRenderedPageBreak/>
        <w:t xml:space="preserve">przyjmowania ofert/wniosków. Sugerujemy złożenie oferty na 24 godziny przed terminem składania ofert/wniosków. </w:t>
      </w:r>
    </w:p>
    <w:p w14:paraId="282FA13B" w14:textId="77777777" w:rsidR="00EA2577" w:rsidRPr="00D315E5" w:rsidRDefault="00EA2577" w:rsidP="00EA2577">
      <w:pP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 xml:space="preserve">Jeśli Wykonawca pakuje dokumenty np. w plik o rozszerzeniu .zip, zaleca się wcześniejsze podpisanie każdego ze skompresowanych plików. </w:t>
      </w:r>
    </w:p>
    <w:p w14:paraId="0B465A91" w14:textId="39A92AB9" w:rsidR="00EA2577" w:rsidRPr="00D315E5" w:rsidRDefault="00EA2577" w:rsidP="00510F25">
      <w:pPr>
        <w:tabs>
          <w:tab w:val="left" w:pos="426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Zamawiający zaleca, aby nie wprowadzać jakichkolwiek zmian w plikach po podpisaniu ich podpisem kwalifikowanym. Może to skutkować naruszeniem integralności plików co równoważne będzie z koniecznością odrzucenia oferty.</w:t>
      </w:r>
    </w:p>
    <w:p w14:paraId="29D8C83C" w14:textId="77777777" w:rsidR="00D315E5" w:rsidRPr="00D315E5" w:rsidRDefault="00D315E5" w:rsidP="00510F25">
      <w:pPr>
        <w:tabs>
          <w:tab w:val="left" w:pos="426"/>
        </w:tabs>
        <w:jc w:val="both"/>
        <w:rPr>
          <w:sz w:val="24"/>
          <w:szCs w:val="24"/>
        </w:rPr>
      </w:pPr>
    </w:p>
    <w:p w14:paraId="43B1DBE7" w14:textId="77777777" w:rsidR="007C397A" w:rsidRPr="00D315E5" w:rsidRDefault="007C397A" w:rsidP="007C397A">
      <w:pPr>
        <w:pStyle w:val="Akapitzlist"/>
        <w:numPr>
          <w:ilvl w:val="0"/>
          <w:numId w:val="30"/>
        </w:numPr>
        <w:spacing w:before="1" w:line="276" w:lineRule="auto"/>
        <w:ind w:right="155"/>
        <w:jc w:val="both"/>
        <w:rPr>
          <w:sz w:val="24"/>
          <w:szCs w:val="24"/>
        </w:rPr>
      </w:pPr>
      <w:r w:rsidRPr="00D315E5">
        <w:rPr>
          <w:b/>
          <w:sz w:val="24"/>
          <w:szCs w:val="24"/>
        </w:rPr>
        <w:t xml:space="preserve">Warunki wykluczenia. </w:t>
      </w:r>
    </w:p>
    <w:p w14:paraId="194E1752" w14:textId="77777777" w:rsidR="007C397A" w:rsidRPr="00D315E5" w:rsidRDefault="007C397A" w:rsidP="007C397A">
      <w:pPr>
        <w:pStyle w:val="Akapitzlist"/>
        <w:numPr>
          <w:ilvl w:val="1"/>
          <w:numId w:val="27"/>
        </w:numPr>
        <w:tabs>
          <w:tab w:val="left" w:pos="180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Z postępowania o udzielenie zamówienia publicznego wyklucza się Wykonawcę,                   w stosunku, do którego zachodzi którakolwiek z okoliczności, o której mowa w:</w:t>
      </w:r>
    </w:p>
    <w:p w14:paraId="63E15591" w14:textId="77777777" w:rsidR="007C397A" w:rsidRPr="00D315E5" w:rsidRDefault="007C397A" w:rsidP="007C397A">
      <w:pPr>
        <w:autoSpaceDE w:val="0"/>
        <w:autoSpaceDN w:val="0"/>
        <w:ind w:left="708"/>
        <w:jc w:val="both"/>
        <w:rPr>
          <w:sz w:val="24"/>
          <w:szCs w:val="24"/>
        </w:rPr>
      </w:pPr>
      <w:r w:rsidRPr="00D315E5">
        <w:rPr>
          <w:sz w:val="24"/>
          <w:szCs w:val="24"/>
        </w:rPr>
        <w:t>a) art. 7 ust. 1 Ustawy z dnia 13 kwietnia 2022 r. o szczególnych rozwiązaniach w zakresie przeciwdziałania wspieraniu agresji na Ukrainę oraz służących ochronie bezpieczeństwa narodowego, (Dz. U. 2022 poz. 835), zwana dalej „UOBN”.</w:t>
      </w:r>
    </w:p>
    <w:p w14:paraId="569C7F08" w14:textId="77777777" w:rsidR="007C397A" w:rsidRPr="00D315E5" w:rsidRDefault="007C397A" w:rsidP="007C397A">
      <w:pPr>
        <w:pStyle w:val="Akapitzlist"/>
        <w:numPr>
          <w:ilvl w:val="1"/>
          <w:numId w:val="27"/>
        </w:numPr>
        <w:tabs>
          <w:tab w:val="left" w:pos="180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Zgodnie z art. art. 7 ust. 1 UOBN z postępowania o udzielenie zamówienia zamawiający wyklucza Wykonawcę:</w:t>
      </w:r>
    </w:p>
    <w:p w14:paraId="4CC22A33" w14:textId="77777777" w:rsidR="007C397A" w:rsidRPr="00D315E5" w:rsidRDefault="007C397A" w:rsidP="007C397A">
      <w:pPr>
        <w:autoSpaceDE w:val="0"/>
        <w:autoSpaceDN w:val="0"/>
        <w:ind w:left="708"/>
        <w:jc w:val="both"/>
        <w:rPr>
          <w:sz w:val="24"/>
          <w:szCs w:val="24"/>
        </w:rPr>
      </w:pPr>
      <w:r w:rsidRPr="00D315E5">
        <w:rPr>
          <w:sz w:val="24"/>
          <w:szCs w:val="24"/>
        </w:rPr>
        <w:t>1) wymienionego w wykazach określonych w rozporządzeniu 765/2006                                         i rozporządzeniu 269/2014 albo wpisanego na listę na podstawie decyzji w sprawie wpisu na listę rozstrzygającej o zastosowaniu środka, o którym mowa w art. 1 pkt 3 UOBN;</w:t>
      </w:r>
    </w:p>
    <w:p w14:paraId="4FD9CDA1" w14:textId="6F4FFA22" w:rsidR="007C397A" w:rsidRPr="00D315E5" w:rsidRDefault="007C397A" w:rsidP="007C397A">
      <w:pPr>
        <w:autoSpaceDE w:val="0"/>
        <w:autoSpaceDN w:val="0"/>
        <w:ind w:left="708"/>
        <w:jc w:val="both"/>
        <w:rPr>
          <w:sz w:val="24"/>
          <w:szCs w:val="24"/>
        </w:rPr>
      </w:pPr>
      <w:r w:rsidRPr="00D315E5">
        <w:rPr>
          <w:sz w:val="24"/>
          <w:szCs w:val="24"/>
        </w:rPr>
        <w:t>2) którego beneficjentem rzeczywistym w rozumieniu ustawy z dnia 1 marca 2018 r.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UOBN;</w:t>
      </w:r>
    </w:p>
    <w:p w14:paraId="71B270ED" w14:textId="77777777" w:rsidR="007C397A" w:rsidRPr="00D315E5" w:rsidRDefault="007C397A" w:rsidP="007C397A">
      <w:pPr>
        <w:autoSpaceDE w:val="0"/>
        <w:autoSpaceDN w:val="0"/>
        <w:ind w:left="708"/>
        <w:jc w:val="both"/>
        <w:rPr>
          <w:sz w:val="24"/>
          <w:szCs w:val="24"/>
        </w:rPr>
      </w:pPr>
      <w:r w:rsidRPr="00D315E5">
        <w:rPr>
          <w:sz w:val="24"/>
          <w:szCs w:val="24"/>
        </w:rPr>
        <w:t>3)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UOBN.</w:t>
      </w:r>
    </w:p>
    <w:p w14:paraId="65A33353" w14:textId="77777777" w:rsidR="007C397A" w:rsidRPr="00D315E5" w:rsidRDefault="007C397A" w:rsidP="007C397A">
      <w:pPr>
        <w:pStyle w:val="Akapitzlist"/>
        <w:numPr>
          <w:ilvl w:val="1"/>
          <w:numId w:val="27"/>
        </w:numPr>
        <w:tabs>
          <w:tab w:val="left" w:pos="180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Wykluczenie, o którym mowa w ust. 2 następować będzie na okres trwania w/w okoliczności. W przypadku wykonawcy lub uczestnika konkursu wykluczonego na podstawie art. 7 ust. 1 UOBN, Zamawiający odrzuca ofertę takiego Wykonawcy.</w:t>
      </w:r>
    </w:p>
    <w:p w14:paraId="40F4E17A" w14:textId="77777777" w:rsidR="007C397A" w:rsidRPr="00D315E5" w:rsidRDefault="007C397A" w:rsidP="007C397A">
      <w:pPr>
        <w:pStyle w:val="Akapitzlist"/>
        <w:numPr>
          <w:ilvl w:val="1"/>
          <w:numId w:val="27"/>
        </w:numPr>
        <w:tabs>
          <w:tab w:val="left" w:pos="180"/>
        </w:tabs>
        <w:jc w:val="both"/>
        <w:rPr>
          <w:sz w:val="24"/>
          <w:szCs w:val="24"/>
        </w:rPr>
      </w:pPr>
      <w:r w:rsidRPr="00D315E5">
        <w:rPr>
          <w:sz w:val="24"/>
          <w:szCs w:val="24"/>
        </w:rPr>
        <w:t>Zamawiający będzie weryfikował przesłankę wykluczenia, o której mowa w ust. 9 na podstawie:</w:t>
      </w:r>
    </w:p>
    <w:p w14:paraId="0D7AD57F" w14:textId="77777777" w:rsidR="007C397A" w:rsidRPr="00D315E5" w:rsidRDefault="007C397A" w:rsidP="007C397A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D315E5">
        <w:rPr>
          <w:sz w:val="24"/>
          <w:szCs w:val="24"/>
        </w:rPr>
        <w:t>1) Wykazów określonych w rozporządzeniu 765/2006 i rozporządzeniu 269/2014</w:t>
      </w:r>
    </w:p>
    <w:p w14:paraId="3C5D2A40" w14:textId="427E5C2A" w:rsidR="007C397A" w:rsidRPr="00D315E5" w:rsidRDefault="007C397A" w:rsidP="007C397A">
      <w:pPr>
        <w:autoSpaceDE w:val="0"/>
        <w:autoSpaceDN w:val="0"/>
        <w:ind w:left="708"/>
        <w:jc w:val="both"/>
        <w:rPr>
          <w:sz w:val="24"/>
          <w:szCs w:val="24"/>
        </w:rPr>
      </w:pPr>
      <w:r w:rsidRPr="00D315E5">
        <w:rPr>
          <w:sz w:val="24"/>
          <w:szCs w:val="24"/>
        </w:rPr>
        <w:t>2)</w:t>
      </w:r>
      <w:r w:rsidR="007C5F6B" w:rsidRPr="00D315E5">
        <w:rPr>
          <w:sz w:val="24"/>
          <w:szCs w:val="24"/>
        </w:rPr>
        <w:t xml:space="preserve"> </w:t>
      </w:r>
      <w:r w:rsidRPr="00D315E5">
        <w:rPr>
          <w:sz w:val="24"/>
          <w:szCs w:val="24"/>
        </w:rPr>
        <w:t>Listy Ministra właściwego do spraw wewnętrznych obejmującej osoby i podmioty, wobec których są stosowane środki, o których mowa w art. 1 UOBN.</w:t>
      </w:r>
    </w:p>
    <w:p w14:paraId="35001C90" w14:textId="77777777" w:rsidR="00245BED" w:rsidRPr="00D315E5" w:rsidRDefault="00245BED" w:rsidP="007C397A">
      <w:pPr>
        <w:autoSpaceDE w:val="0"/>
        <w:autoSpaceDN w:val="0"/>
        <w:ind w:left="708"/>
        <w:jc w:val="both"/>
        <w:rPr>
          <w:color w:val="000000"/>
          <w:sz w:val="24"/>
          <w:szCs w:val="24"/>
        </w:rPr>
      </w:pPr>
    </w:p>
    <w:p w14:paraId="2325E0A1" w14:textId="77777777" w:rsidR="00245BED" w:rsidRPr="00D315E5" w:rsidRDefault="00245BED" w:rsidP="00245BED">
      <w:pPr>
        <w:pStyle w:val="Akapitzlist"/>
        <w:numPr>
          <w:ilvl w:val="0"/>
          <w:numId w:val="30"/>
        </w:numPr>
        <w:spacing w:before="1" w:line="276" w:lineRule="auto"/>
        <w:ind w:right="155"/>
        <w:jc w:val="both"/>
        <w:rPr>
          <w:b/>
          <w:bCs/>
          <w:color w:val="00000A"/>
          <w:sz w:val="24"/>
          <w:szCs w:val="24"/>
        </w:rPr>
      </w:pPr>
      <w:r w:rsidRPr="00D315E5">
        <w:rPr>
          <w:b/>
          <w:bCs/>
          <w:color w:val="00000A"/>
          <w:sz w:val="24"/>
          <w:szCs w:val="24"/>
        </w:rPr>
        <w:t>INFORMACJE</w:t>
      </w:r>
      <w:r w:rsidRPr="00D315E5">
        <w:rPr>
          <w:b/>
          <w:bCs/>
          <w:color w:val="00000A"/>
          <w:spacing w:val="-5"/>
          <w:sz w:val="24"/>
          <w:szCs w:val="24"/>
        </w:rPr>
        <w:t xml:space="preserve"> </w:t>
      </w:r>
      <w:r w:rsidRPr="00D315E5">
        <w:rPr>
          <w:b/>
          <w:bCs/>
          <w:color w:val="00000A"/>
          <w:spacing w:val="-2"/>
          <w:sz w:val="24"/>
          <w:szCs w:val="24"/>
        </w:rPr>
        <w:t>DODATKOWE</w:t>
      </w:r>
    </w:p>
    <w:p w14:paraId="7E053A6E" w14:textId="778E56BD" w:rsidR="00D315E5" w:rsidRPr="00D315E5" w:rsidRDefault="00245BED" w:rsidP="00D315E5">
      <w:pPr>
        <w:pStyle w:val="Akapitzlist"/>
        <w:widowControl w:val="0"/>
        <w:numPr>
          <w:ilvl w:val="0"/>
          <w:numId w:val="42"/>
        </w:numPr>
        <w:tabs>
          <w:tab w:val="left" w:pos="583"/>
          <w:tab w:val="left" w:pos="584"/>
        </w:tabs>
        <w:autoSpaceDE w:val="0"/>
        <w:autoSpaceDN w:val="0"/>
        <w:spacing w:before="41"/>
        <w:contextualSpacing w:val="0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Zamawiając</w:t>
      </w:r>
      <w:r w:rsidR="00D315E5">
        <w:rPr>
          <w:color w:val="00000A"/>
          <w:sz w:val="24"/>
          <w:szCs w:val="24"/>
        </w:rPr>
        <w:t xml:space="preserve">y </w:t>
      </w:r>
      <w:r w:rsidRPr="00D315E5">
        <w:rPr>
          <w:color w:val="00000A"/>
          <w:sz w:val="24"/>
          <w:szCs w:val="24"/>
        </w:rPr>
        <w:t>nie</w:t>
      </w:r>
      <w:r w:rsidRPr="00D315E5">
        <w:rPr>
          <w:color w:val="00000A"/>
          <w:spacing w:val="-6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dopuszcza</w:t>
      </w:r>
      <w:r w:rsidRPr="00D315E5">
        <w:rPr>
          <w:color w:val="00000A"/>
          <w:spacing w:val="-5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składania</w:t>
      </w:r>
      <w:r w:rsidRPr="00D315E5">
        <w:rPr>
          <w:color w:val="00000A"/>
          <w:spacing w:val="-7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ofert</w:t>
      </w:r>
      <w:r w:rsidRPr="00D315E5">
        <w:rPr>
          <w:color w:val="00000A"/>
          <w:spacing w:val="-7"/>
          <w:sz w:val="24"/>
          <w:szCs w:val="24"/>
        </w:rPr>
        <w:t xml:space="preserve"> </w:t>
      </w:r>
      <w:r w:rsidRPr="00D315E5">
        <w:rPr>
          <w:color w:val="00000A"/>
          <w:spacing w:val="-2"/>
          <w:sz w:val="24"/>
          <w:szCs w:val="24"/>
        </w:rPr>
        <w:t>częściowych.</w:t>
      </w:r>
    </w:p>
    <w:p w14:paraId="7BEAD307" w14:textId="0EABA654" w:rsidR="00245BED" w:rsidRPr="00D315E5" w:rsidRDefault="00245BED" w:rsidP="00245BED">
      <w:pPr>
        <w:pStyle w:val="Akapitzlist"/>
        <w:widowControl w:val="0"/>
        <w:numPr>
          <w:ilvl w:val="0"/>
          <w:numId w:val="42"/>
        </w:numPr>
        <w:tabs>
          <w:tab w:val="left" w:pos="583"/>
          <w:tab w:val="left" w:pos="584"/>
        </w:tabs>
        <w:autoSpaceDE w:val="0"/>
        <w:autoSpaceDN w:val="0"/>
        <w:spacing w:before="36"/>
        <w:contextualSpacing w:val="0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Zamawiając</w:t>
      </w:r>
      <w:r w:rsidR="00D315E5">
        <w:rPr>
          <w:color w:val="00000A"/>
          <w:sz w:val="24"/>
          <w:szCs w:val="24"/>
        </w:rPr>
        <w:t>y</w:t>
      </w:r>
      <w:r w:rsidRPr="00D315E5">
        <w:rPr>
          <w:color w:val="00000A"/>
          <w:spacing w:val="-3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nie</w:t>
      </w:r>
      <w:r w:rsidRPr="00D315E5">
        <w:rPr>
          <w:color w:val="00000A"/>
          <w:spacing w:val="-6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dopuszcza</w:t>
      </w:r>
      <w:r w:rsidRPr="00D315E5">
        <w:rPr>
          <w:color w:val="00000A"/>
          <w:spacing w:val="-5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składania</w:t>
      </w:r>
      <w:r w:rsidRPr="00D315E5">
        <w:rPr>
          <w:color w:val="00000A"/>
          <w:spacing w:val="-7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ofert</w:t>
      </w:r>
      <w:r w:rsidRPr="00D315E5">
        <w:rPr>
          <w:color w:val="00000A"/>
          <w:spacing w:val="-7"/>
          <w:sz w:val="24"/>
          <w:szCs w:val="24"/>
        </w:rPr>
        <w:t xml:space="preserve"> </w:t>
      </w:r>
      <w:r w:rsidRPr="00D315E5">
        <w:rPr>
          <w:color w:val="00000A"/>
          <w:spacing w:val="-2"/>
          <w:sz w:val="24"/>
          <w:szCs w:val="24"/>
        </w:rPr>
        <w:t>wariantowych.</w:t>
      </w:r>
    </w:p>
    <w:p w14:paraId="7AAEB0F8" w14:textId="7BD65AB7" w:rsidR="00245BED" w:rsidRPr="00D315E5" w:rsidRDefault="00245BED" w:rsidP="00245BED">
      <w:pPr>
        <w:pStyle w:val="Akapitzlist"/>
        <w:widowControl w:val="0"/>
        <w:numPr>
          <w:ilvl w:val="0"/>
          <w:numId w:val="42"/>
        </w:numPr>
        <w:tabs>
          <w:tab w:val="left" w:pos="583"/>
          <w:tab w:val="left" w:pos="584"/>
        </w:tabs>
        <w:autoSpaceDE w:val="0"/>
        <w:autoSpaceDN w:val="0"/>
        <w:spacing w:before="41" w:line="273" w:lineRule="auto"/>
        <w:ind w:right="152"/>
        <w:contextualSpacing w:val="0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Zamawiając</w:t>
      </w:r>
      <w:r w:rsidR="00C91BBD">
        <w:rPr>
          <w:color w:val="00000A"/>
          <w:sz w:val="24"/>
          <w:szCs w:val="24"/>
        </w:rPr>
        <w:t>y</w:t>
      </w:r>
      <w:r w:rsidRPr="00D315E5">
        <w:rPr>
          <w:color w:val="00000A"/>
          <w:sz w:val="24"/>
          <w:szCs w:val="24"/>
        </w:rPr>
        <w:t xml:space="preserve"> ma prawo zwrócić się do Wykonawcy o wyjaśnienie treści złożonej </w:t>
      </w:r>
      <w:r w:rsidRPr="00D315E5">
        <w:rPr>
          <w:color w:val="00000A"/>
          <w:spacing w:val="-2"/>
          <w:sz w:val="24"/>
          <w:szCs w:val="24"/>
        </w:rPr>
        <w:lastRenderedPageBreak/>
        <w:t>oferty.</w:t>
      </w:r>
    </w:p>
    <w:p w14:paraId="1AC81CFF" w14:textId="77777777" w:rsidR="00245BED" w:rsidRPr="00D315E5" w:rsidRDefault="00245BED" w:rsidP="00245BED">
      <w:pPr>
        <w:pStyle w:val="Akapitzlist"/>
        <w:widowControl w:val="0"/>
        <w:numPr>
          <w:ilvl w:val="0"/>
          <w:numId w:val="42"/>
        </w:numPr>
        <w:tabs>
          <w:tab w:val="left" w:pos="583"/>
          <w:tab w:val="left" w:pos="584"/>
        </w:tabs>
        <w:autoSpaceDE w:val="0"/>
        <w:autoSpaceDN w:val="0"/>
        <w:spacing w:before="4" w:line="276" w:lineRule="auto"/>
        <w:ind w:right="155"/>
        <w:contextualSpacing w:val="0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W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przypadku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uchylania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się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Wykonawcy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od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podpisania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umowy,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Zamawiający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zastrzega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sobie możliwość podpisania umowy z następnym w kolejności z rankingu ofert Wykonawcą.</w:t>
      </w:r>
    </w:p>
    <w:p w14:paraId="0A0D22B4" w14:textId="4146A6FE" w:rsidR="00245BED" w:rsidRPr="00D315E5" w:rsidRDefault="00245BED" w:rsidP="00245BED">
      <w:pPr>
        <w:pStyle w:val="Akapitzlist"/>
        <w:widowControl w:val="0"/>
        <w:numPr>
          <w:ilvl w:val="0"/>
          <w:numId w:val="42"/>
        </w:numPr>
        <w:tabs>
          <w:tab w:val="left" w:pos="583"/>
          <w:tab w:val="left" w:pos="584"/>
        </w:tabs>
        <w:autoSpaceDE w:val="0"/>
        <w:autoSpaceDN w:val="0"/>
        <w:spacing w:line="276" w:lineRule="auto"/>
        <w:ind w:right="153"/>
        <w:contextualSpacing w:val="0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Wybrany Wykonawca zostanie poinformowany pisemnie lub telefonicznie o miejscu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i terminie podpis</w:t>
      </w:r>
      <w:r w:rsidR="00D315E5">
        <w:rPr>
          <w:color w:val="00000A"/>
          <w:sz w:val="24"/>
          <w:szCs w:val="24"/>
        </w:rPr>
        <w:t>y</w:t>
      </w:r>
      <w:r w:rsidR="008A75CC">
        <w:rPr>
          <w:color w:val="00000A"/>
          <w:sz w:val="24"/>
          <w:szCs w:val="24"/>
        </w:rPr>
        <w:t>w</w:t>
      </w:r>
      <w:r w:rsidRPr="00D315E5">
        <w:rPr>
          <w:color w:val="00000A"/>
          <w:sz w:val="24"/>
          <w:szCs w:val="24"/>
        </w:rPr>
        <w:t>ania umowy.</w:t>
      </w:r>
    </w:p>
    <w:p w14:paraId="34F9127B" w14:textId="04AAEED3" w:rsidR="00245BED" w:rsidRPr="00D315E5" w:rsidRDefault="00245BED" w:rsidP="00245BED">
      <w:pPr>
        <w:pStyle w:val="Akapitzlist"/>
        <w:widowControl w:val="0"/>
        <w:numPr>
          <w:ilvl w:val="0"/>
          <w:numId w:val="42"/>
        </w:numPr>
        <w:tabs>
          <w:tab w:val="left" w:pos="583"/>
          <w:tab w:val="left" w:pos="584"/>
        </w:tabs>
        <w:autoSpaceDE w:val="0"/>
        <w:autoSpaceDN w:val="0"/>
        <w:spacing w:before="1"/>
        <w:contextualSpacing w:val="0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Zamawiając</w:t>
      </w:r>
      <w:r w:rsidR="001C1EED">
        <w:rPr>
          <w:color w:val="00000A"/>
          <w:sz w:val="24"/>
          <w:szCs w:val="24"/>
        </w:rPr>
        <w:t>y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poprawia</w:t>
      </w:r>
      <w:r w:rsidRPr="00D315E5">
        <w:rPr>
          <w:color w:val="00000A"/>
          <w:spacing w:val="-5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w</w:t>
      </w:r>
      <w:r w:rsidRPr="00D315E5">
        <w:rPr>
          <w:color w:val="00000A"/>
          <w:spacing w:val="-5"/>
          <w:sz w:val="24"/>
          <w:szCs w:val="24"/>
        </w:rPr>
        <w:t xml:space="preserve"> </w:t>
      </w:r>
      <w:r w:rsidRPr="00D315E5">
        <w:rPr>
          <w:color w:val="00000A"/>
          <w:spacing w:val="-2"/>
          <w:sz w:val="24"/>
          <w:szCs w:val="24"/>
        </w:rPr>
        <w:t>ofercie:</w:t>
      </w:r>
    </w:p>
    <w:p w14:paraId="5246D046" w14:textId="77777777" w:rsidR="00245BED" w:rsidRPr="00D315E5" w:rsidRDefault="00245BED" w:rsidP="00245BED">
      <w:pPr>
        <w:pStyle w:val="Akapitzlist"/>
        <w:widowControl w:val="0"/>
        <w:numPr>
          <w:ilvl w:val="1"/>
          <w:numId w:val="42"/>
        </w:numPr>
        <w:tabs>
          <w:tab w:val="left" w:pos="864"/>
        </w:tabs>
        <w:autoSpaceDE w:val="0"/>
        <w:autoSpaceDN w:val="0"/>
        <w:spacing w:before="39"/>
        <w:contextualSpacing w:val="0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oczywiste</w:t>
      </w:r>
      <w:r w:rsidRPr="00D315E5">
        <w:rPr>
          <w:color w:val="00000A"/>
          <w:spacing w:val="-5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omyłki</w:t>
      </w:r>
      <w:r w:rsidRPr="00D315E5">
        <w:rPr>
          <w:color w:val="00000A"/>
          <w:spacing w:val="-5"/>
          <w:sz w:val="24"/>
          <w:szCs w:val="24"/>
        </w:rPr>
        <w:t xml:space="preserve"> </w:t>
      </w:r>
      <w:r w:rsidRPr="00D315E5">
        <w:rPr>
          <w:color w:val="00000A"/>
          <w:spacing w:val="-2"/>
          <w:sz w:val="24"/>
          <w:szCs w:val="24"/>
        </w:rPr>
        <w:t>pisarskie,</w:t>
      </w:r>
    </w:p>
    <w:p w14:paraId="01B0F43C" w14:textId="77777777" w:rsidR="00245BED" w:rsidRPr="00D315E5" w:rsidRDefault="00245BED" w:rsidP="00245BED">
      <w:pPr>
        <w:pStyle w:val="Akapitzlist"/>
        <w:widowControl w:val="0"/>
        <w:numPr>
          <w:ilvl w:val="1"/>
          <w:numId w:val="42"/>
        </w:numPr>
        <w:tabs>
          <w:tab w:val="left" w:pos="864"/>
        </w:tabs>
        <w:autoSpaceDE w:val="0"/>
        <w:autoSpaceDN w:val="0"/>
        <w:spacing w:before="41" w:line="276" w:lineRule="auto"/>
        <w:ind w:right="153"/>
        <w:contextualSpacing w:val="0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oczywiste</w:t>
      </w:r>
      <w:r w:rsidRPr="00D315E5">
        <w:rPr>
          <w:color w:val="00000A"/>
          <w:spacing w:val="26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omyłki</w:t>
      </w:r>
      <w:r w:rsidRPr="00D315E5">
        <w:rPr>
          <w:color w:val="00000A"/>
          <w:spacing w:val="28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rachunkowe,</w:t>
      </w:r>
      <w:r w:rsidRPr="00D315E5">
        <w:rPr>
          <w:color w:val="00000A"/>
          <w:spacing w:val="3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</w:t>
      </w:r>
      <w:r w:rsidRPr="00D315E5">
        <w:rPr>
          <w:color w:val="00000A"/>
          <w:spacing w:val="29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uwzględnieniem</w:t>
      </w:r>
      <w:r w:rsidRPr="00D315E5">
        <w:rPr>
          <w:color w:val="00000A"/>
          <w:spacing w:val="31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konsekwencji</w:t>
      </w:r>
      <w:r w:rsidRPr="00D315E5">
        <w:rPr>
          <w:color w:val="00000A"/>
          <w:spacing w:val="3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rachunkowych</w:t>
      </w:r>
      <w:r w:rsidRPr="00D315E5">
        <w:rPr>
          <w:color w:val="00000A"/>
          <w:spacing w:val="27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 xml:space="preserve">dokonanych </w:t>
      </w:r>
      <w:r w:rsidRPr="00D315E5">
        <w:rPr>
          <w:color w:val="00000A"/>
          <w:spacing w:val="-2"/>
          <w:sz w:val="24"/>
          <w:szCs w:val="24"/>
        </w:rPr>
        <w:t>poprawek,</w:t>
      </w:r>
    </w:p>
    <w:p w14:paraId="7C965D5D" w14:textId="77777777" w:rsidR="00245BED" w:rsidRPr="00D315E5" w:rsidRDefault="00245BED" w:rsidP="00245BED">
      <w:pPr>
        <w:pStyle w:val="Akapitzlist"/>
        <w:widowControl w:val="0"/>
        <w:numPr>
          <w:ilvl w:val="1"/>
          <w:numId w:val="42"/>
        </w:numPr>
        <w:tabs>
          <w:tab w:val="left" w:pos="864"/>
        </w:tabs>
        <w:autoSpaceDE w:val="0"/>
        <w:autoSpaceDN w:val="0"/>
        <w:spacing w:line="276" w:lineRule="auto"/>
        <w:ind w:right="154"/>
        <w:contextualSpacing w:val="0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inne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omyłki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polegające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na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niezgodności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oferty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Zaproszeniem,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niepowodujące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istotnych zmian w treści oferty.</w:t>
      </w:r>
    </w:p>
    <w:p w14:paraId="2F88A223" w14:textId="74BE8817" w:rsidR="00245BED" w:rsidRPr="00D315E5" w:rsidRDefault="00245BED" w:rsidP="00245BED">
      <w:pPr>
        <w:pStyle w:val="Akapitzlist"/>
        <w:widowControl w:val="0"/>
        <w:numPr>
          <w:ilvl w:val="0"/>
          <w:numId w:val="42"/>
        </w:numPr>
        <w:tabs>
          <w:tab w:val="left" w:pos="583"/>
          <w:tab w:val="left" w:pos="584"/>
        </w:tabs>
        <w:autoSpaceDE w:val="0"/>
        <w:autoSpaceDN w:val="0"/>
        <w:contextualSpacing w:val="0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Zamawiając</w:t>
      </w:r>
      <w:r w:rsidR="00E31829">
        <w:rPr>
          <w:color w:val="00000A"/>
          <w:sz w:val="24"/>
          <w:szCs w:val="24"/>
        </w:rPr>
        <w:t>y</w:t>
      </w:r>
      <w:r w:rsidRPr="00D315E5">
        <w:rPr>
          <w:color w:val="00000A"/>
          <w:spacing w:val="-3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odrzuca</w:t>
      </w:r>
      <w:r w:rsidRPr="00D315E5">
        <w:rPr>
          <w:color w:val="00000A"/>
          <w:spacing w:val="-1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ofertę,</w:t>
      </w:r>
      <w:r w:rsidRPr="00D315E5">
        <w:rPr>
          <w:color w:val="00000A"/>
          <w:spacing w:val="-6"/>
          <w:sz w:val="24"/>
          <w:szCs w:val="24"/>
        </w:rPr>
        <w:t xml:space="preserve"> </w:t>
      </w:r>
      <w:r w:rsidRPr="00D315E5">
        <w:rPr>
          <w:color w:val="00000A"/>
          <w:spacing w:val="-2"/>
          <w:sz w:val="24"/>
          <w:szCs w:val="24"/>
        </w:rPr>
        <w:t>jeżeli:</w:t>
      </w:r>
    </w:p>
    <w:p w14:paraId="27C0F21B" w14:textId="77777777" w:rsidR="00245BED" w:rsidRPr="00D315E5" w:rsidRDefault="00245BED" w:rsidP="00245BED">
      <w:pPr>
        <w:pStyle w:val="Akapitzlist"/>
        <w:widowControl w:val="0"/>
        <w:numPr>
          <w:ilvl w:val="1"/>
          <w:numId w:val="42"/>
        </w:numPr>
        <w:tabs>
          <w:tab w:val="left" w:pos="864"/>
        </w:tabs>
        <w:autoSpaceDE w:val="0"/>
        <w:autoSpaceDN w:val="0"/>
        <w:spacing w:before="39"/>
        <w:contextualSpacing w:val="0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jej</w:t>
      </w:r>
      <w:r w:rsidRPr="00D315E5">
        <w:rPr>
          <w:color w:val="00000A"/>
          <w:spacing w:val="-3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treść</w:t>
      </w:r>
      <w:r w:rsidRPr="00D315E5">
        <w:rPr>
          <w:color w:val="00000A"/>
          <w:spacing w:val="-2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jest</w:t>
      </w:r>
      <w:r w:rsidRPr="00D315E5">
        <w:rPr>
          <w:color w:val="00000A"/>
          <w:spacing w:val="-3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niezgodna</w:t>
      </w:r>
      <w:r w:rsidRPr="00D315E5">
        <w:rPr>
          <w:color w:val="00000A"/>
          <w:spacing w:val="-2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</w:t>
      </w:r>
      <w:r w:rsidRPr="00D315E5">
        <w:rPr>
          <w:color w:val="00000A"/>
          <w:spacing w:val="-3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warunkami</w:t>
      </w:r>
      <w:r w:rsidRPr="00D315E5">
        <w:rPr>
          <w:color w:val="00000A"/>
          <w:spacing w:val="-2"/>
          <w:sz w:val="24"/>
          <w:szCs w:val="24"/>
        </w:rPr>
        <w:t xml:space="preserve"> zamówienia,</w:t>
      </w:r>
    </w:p>
    <w:p w14:paraId="3014C409" w14:textId="77777777" w:rsidR="00245BED" w:rsidRPr="00D315E5" w:rsidRDefault="00245BED" w:rsidP="00245BED">
      <w:pPr>
        <w:pStyle w:val="Akapitzlist"/>
        <w:widowControl w:val="0"/>
        <w:numPr>
          <w:ilvl w:val="1"/>
          <w:numId w:val="42"/>
        </w:numPr>
        <w:tabs>
          <w:tab w:val="left" w:pos="864"/>
        </w:tabs>
        <w:autoSpaceDE w:val="0"/>
        <w:autoSpaceDN w:val="0"/>
        <w:spacing w:before="41"/>
        <w:contextualSpacing w:val="0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jest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nieważna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na</w:t>
      </w:r>
      <w:r w:rsidRPr="00D315E5">
        <w:rPr>
          <w:color w:val="00000A"/>
          <w:spacing w:val="-5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podstawie</w:t>
      </w:r>
      <w:r w:rsidRPr="00D315E5">
        <w:rPr>
          <w:color w:val="00000A"/>
          <w:spacing w:val="-1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odrębnych</w:t>
      </w:r>
      <w:r w:rsidRPr="00D315E5">
        <w:rPr>
          <w:color w:val="00000A"/>
          <w:spacing w:val="-5"/>
          <w:sz w:val="24"/>
          <w:szCs w:val="24"/>
        </w:rPr>
        <w:t xml:space="preserve"> </w:t>
      </w:r>
      <w:r w:rsidRPr="00D315E5">
        <w:rPr>
          <w:color w:val="00000A"/>
          <w:spacing w:val="-2"/>
          <w:sz w:val="24"/>
          <w:szCs w:val="24"/>
        </w:rPr>
        <w:t>przepisów,</w:t>
      </w:r>
    </w:p>
    <w:p w14:paraId="27B15906" w14:textId="636E038E" w:rsidR="00245BED" w:rsidRPr="001C1EED" w:rsidRDefault="00245BED" w:rsidP="00245BED">
      <w:pPr>
        <w:pStyle w:val="Akapitzlist"/>
        <w:widowControl w:val="0"/>
        <w:numPr>
          <w:ilvl w:val="1"/>
          <w:numId w:val="42"/>
        </w:numPr>
        <w:tabs>
          <w:tab w:val="left" w:pos="864"/>
        </w:tabs>
        <w:autoSpaceDE w:val="0"/>
        <w:autoSpaceDN w:val="0"/>
        <w:spacing w:before="41" w:line="276" w:lineRule="auto"/>
        <w:ind w:right="152"/>
        <w:contextualSpacing w:val="0"/>
        <w:jc w:val="both"/>
        <w:rPr>
          <w:sz w:val="24"/>
          <w:szCs w:val="24"/>
          <w:highlight w:val="yellow"/>
        </w:rPr>
      </w:pPr>
      <w:r w:rsidRPr="00E932E3">
        <w:rPr>
          <w:color w:val="00000A"/>
          <w:sz w:val="24"/>
          <w:szCs w:val="24"/>
        </w:rPr>
        <w:t>została</w:t>
      </w:r>
      <w:r w:rsidRPr="00D315E5">
        <w:rPr>
          <w:color w:val="00000A"/>
          <w:sz w:val="24"/>
          <w:szCs w:val="24"/>
        </w:rPr>
        <w:t xml:space="preserve"> sporządzona lub przekazana w sposób niezgodny z wymaganiami technicznymi oraz organizacyjnymi sporządzania lub przekazywania ofert przy użyciu środków komunikacji elektronicznej określonymi przez</w:t>
      </w:r>
      <w:r w:rsidR="001C1EED">
        <w:rPr>
          <w:color w:val="00000A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 xml:space="preserve">Zamawiającego, wskazanymi </w:t>
      </w:r>
      <w:r w:rsidRPr="00E932E3">
        <w:rPr>
          <w:color w:val="00000A"/>
          <w:sz w:val="24"/>
          <w:szCs w:val="24"/>
        </w:rPr>
        <w:t xml:space="preserve">w </w:t>
      </w:r>
      <w:r w:rsidR="00E932E3" w:rsidRPr="00E932E3">
        <w:rPr>
          <w:color w:val="00000A"/>
          <w:sz w:val="24"/>
          <w:szCs w:val="24"/>
        </w:rPr>
        <w:t>ust. XII</w:t>
      </w:r>
      <w:r w:rsidRPr="00E932E3">
        <w:rPr>
          <w:color w:val="00000A"/>
          <w:sz w:val="24"/>
          <w:szCs w:val="24"/>
        </w:rPr>
        <w:t xml:space="preserve"> </w:t>
      </w:r>
      <w:r w:rsidRPr="00E932E3">
        <w:rPr>
          <w:color w:val="00000A"/>
          <w:spacing w:val="-2"/>
          <w:sz w:val="24"/>
          <w:szCs w:val="24"/>
        </w:rPr>
        <w:t>Zaproszenia.</w:t>
      </w:r>
    </w:p>
    <w:p w14:paraId="59B10728" w14:textId="77777777" w:rsidR="00245BED" w:rsidRPr="00D315E5" w:rsidRDefault="00245BED" w:rsidP="00245BED">
      <w:pPr>
        <w:pStyle w:val="Akapitzlist"/>
        <w:widowControl w:val="0"/>
        <w:numPr>
          <w:ilvl w:val="1"/>
          <w:numId w:val="42"/>
        </w:numPr>
        <w:tabs>
          <w:tab w:val="left" w:pos="864"/>
        </w:tabs>
        <w:autoSpaceDE w:val="0"/>
        <w:autoSpaceDN w:val="0"/>
        <w:spacing w:before="1" w:line="273" w:lineRule="auto"/>
        <w:ind w:right="154"/>
        <w:contextualSpacing w:val="0"/>
        <w:jc w:val="both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została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złożona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w warunkach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czynu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nieuczciwej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konkurencji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w rozumieniu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ustawy z dnia 16 kwietnia</w:t>
      </w:r>
      <w:r w:rsidRPr="00D315E5">
        <w:rPr>
          <w:color w:val="00000A"/>
          <w:spacing w:val="4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1993r. o zwalczaniu nieuczciwej konkurencji,</w:t>
      </w:r>
    </w:p>
    <w:p w14:paraId="776C6A69" w14:textId="64A492DB" w:rsidR="00245BED" w:rsidRPr="00E932E3" w:rsidRDefault="00245BED" w:rsidP="00245BED">
      <w:pPr>
        <w:pStyle w:val="Akapitzlist"/>
        <w:widowControl w:val="0"/>
        <w:numPr>
          <w:ilvl w:val="1"/>
          <w:numId w:val="42"/>
        </w:numPr>
        <w:tabs>
          <w:tab w:val="left" w:pos="864"/>
        </w:tabs>
        <w:autoSpaceDE w:val="0"/>
        <w:autoSpaceDN w:val="0"/>
        <w:spacing w:before="4" w:line="276" w:lineRule="auto"/>
        <w:ind w:right="154"/>
        <w:contextualSpacing w:val="0"/>
        <w:jc w:val="both"/>
        <w:rPr>
          <w:sz w:val="24"/>
          <w:szCs w:val="24"/>
        </w:rPr>
      </w:pPr>
      <w:r w:rsidRPr="00E932E3">
        <w:rPr>
          <w:color w:val="00000A"/>
          <w:sz w:val="24"/>
          <w:szCs w:val="24"/>
        </w:rPr>
        <w:t>Wykonawca w wyznaczonym terminie zakwestionował poprawienie omyłki o której mowa w pkt 6) lit. c).</w:t>
      </w:r>
    </w:p>
    <w:p w14:paraId="153B3908" w14:textId="77777777" w:rsidR="00245BED" w:rsidRPr="00D315E5" w:rsidRDefault="00245BED" w:rsidP="00245BED">
      <w:pPr>
        <w:pStyle w:val="Akapitzlist"/>
        <w:widowControl w:val="0"/>
        <w:numPr>
          <w:ilvl w:val="1"/>
          <w:numId w:val="42"/>
        </w:numPr>
        <w:tabs>
          <w:tab w:val="left" w:pos="864"/>
        </w:tabs>
        <w:autoSpaceDE w:val="0"/>
        <w:autoSpaceDN w:val="0"/>
        <w:spacing w:line="268" w:lineRule="exact"/>
        <w:contextualSpacing w:val="0"/>
        <w:jc w:val="both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Została</w:t>
      </w:r>
      <w:r w:rsidRPr="00D315E5">
        <w:rPr>
          <w:color w:val="00000A"/>
          <w:spacing w:val="-5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złożona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przez</w:t>
      </w:r>
      <w:r w:rsidRPr="00D315E5">
        <w:rPr>
          <w:color w:val="00000A"/>
          <w:spacing w:val="-7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Wykonawcę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niezaproszonego</w:t>
      </w:r>
      <w:r w:rsidRPr="00D315E5">
        <w:rPr>
          <w:color w:val="00000A"/>
          <w:spacing w:val="-3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do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składania</w:t>
      </w:r>
      <w:r w:rsidRPr="00D315E5">
        <w:rPr>
          <w:color w:val="00000A"/>
          <w:spacing w:val="-6"/>
          <w:sz w:val="24"/>
          <w:szCs w:val="24"/>
        </w:rPr>
        <w:t xml:space="preserve"> </w:t>
      </w:r>
      <w:r w:rsidRPr="00D315E5">
        <w:rPr>
          <w:color w:val="00000A"/>
          <w:spacing w:val="-2"/>
          <w:sz w:val="24"/>
          <w:szCs w:val="24"/>
        </w:rPr>
        <w:t>ofert,</w:t>
      </w:r>
    </w:p>
    <w:p w14:paraId="1C079730" w14:textId="77777777" w:rsidR="00245BED" w:rsidRPr="00D315E5" w:rsidRDefault="00245BED" w:rsidP="00245BED">
      <w:pPr>
        <w:pStyle w:val="Akapitzlist"/>
        <w:widowControl w:val="0"/>
        <w:numPr>
          <w:ilvl w:val="1"/>
          <w:numId w:val="42"/>
        </w:numPr>
        <w:tabs>
          <w:tab w:val="left" w:pos="864"/>
        </w:tabs>
        <w:autoSpaceDE w:val="0"/>
        <w:autoSpaceDN w:val="0"/>
        <w:spacing w:before="41"/>
        <w:contextualSpacing w:val="0"/>
        <w:jc w:val="both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Została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złożona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po</w:t>
      </w:r>
      <w:r w:rsidRPr="00D315E5">
        <w:rPr>
          <w:color w:val="00000A"/>
          <w:spacing w:val="-3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terminie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składania</w:t>
      </w:r>
      <w:r w:rsidRPr="00D315E5">
        <w:rPr>
          <w:color w:val="00000A"/>
          <w:spacing w:val="-3"/>
          <w:sz w:val="24"/>
          <w:szCs w:val="24"/>
        </w:rPr>
        <w:t xml:space="preserve"> </w:t>
      </w:r>
      <w:r w:rsidRPr="00D315E5">
        <w:rPr>
          <w:color w:val="00000A"/>
          <w:spacing w:val="-2"/>
          <w:sz w:val="24"/>
          <w:szCs w:val="24"/>
        </w:rPr>
        <w:t>ofert.</w:t>
      </w:r>
    </w:p>
    <w:p w14:paraId="6A3FD783" w14:textId="77777777" w:rsidR="00245BED" w:rsidRPr="00D315E5" w:rsidRDefault="00245BED" w:rsidP="00245BED">
      <w:pPr>
        <w:pStyle w:val="Akapitzlist"/>
        <w:widowControl w:val="0"/>
        <w:numPr>
          <w:ilvl w:val="1"/>
          <w:numId w:val="42"/>
        </w:numPr>
        <w:tabs>
          <w:tab w:val="left" w:pos="864"/>
        </w:tabs>
        <w:autoSpaceDE w:val="0"/>
        <w:autoSpaceDN w:val="0"/>
        <w:spacing w:before="41"/>
        <w:contextualSpacing w:val="0"/>
        <w:jc w:val="both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zawiera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rażąco niską</w:t>
      </w:r>
      <w:r w:rsidRPr="00D315E5">
        <w:rPr>
          <w:color w:val="00000A"/>
          <w:spacing w:val="-3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cenę</w:t>
      </w:r>
      <w:r w:rsidRPr="00D315E5">
        <w:rPr>
          <w:color w:val="00000A"/>
          <w:spacing w:val="-5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w</w:t>
      </w:r>
      <w:r w:rsidRPr="00D315E5">
        <w:rPr>
          <w:color w:val="00000A"/>
          <w:spacing w:val="-2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stosunku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do</w:t>
      </w:r>
      <w:r w:rsidRPr="00D315E5">
        <w:rPr>
          <w:color w:val="00000A"/>
          <w:spacing w:val="-3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przedmiotu</w:t>
      </w:r>
      <w:r w:rsidRPr="00D315E5">
        <w:rPr>
          <w:color w:val="00000A"/>
          <w:spacing w:val="-7"/>
          <w:sz w:val="24"/>
          <w:szCs w:val="24"/>
        </w:rPr>
        <w:t xml:space="preserve"> </w:t>
      </w:r>
      <w:r w:rsidRPr="00D315E5">
        <w:rPr>
          <w:color w:val="00000A"/>
          <w:spacing w:val="-2"/>
          <w:sz w:val="24"/>
          <w:szCs w:val="24"/>
        </w:rPr>
        <w:t>zamówienia.</w:t>
      </w:r>
    </w:p>
    <w:p w14:paraId="2E3BBCF2" w14:textId="62130E6D" w:rsidR="00245BED" w:rsidRPr="00D315E5" w:rsidRDefault="00245BED" w:rsidP="00245BED">
      <w:pPr>
        <w:pStyle w:val="Akapitzlist"/>
        <w:widowControl w:val="0"/>
        <w:numPr>
          <w:ilvl w:val="0"/>
          <w:numId w:val="42"/>
        </w:numPr>
        <w:tabs>
          <w:tab w:val="left" w:pos="584"/>
        </w:tabs>
        <w:autoSpaceDE w:val="0"/>
        <w:autoSpaceDN w:val="0"/>
        <w:spacing w:before="39"/>
        <w:contextualSpacing w:val="0"/>
        <w:jc w:val="both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Zamawiając</w:t>
      </w:r>
      <w:r w:rsidR="00B21BE9">
        <w:rPr>
          <w:color w:val="00000A"/>
          <w:sz w:val="24"/>
          <w:szCs w:val="24"/>
        </w:rPr>
        <w:t>y</w:t>
      </w:r>
      <w:r w:rsidRPr="00D315E5">
        <w:rPr>
          <w:color w:val="00000A"/>
          <w:spacing w:val="-7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unieważnia</w:t>
      </w:r>
      <w:r w:rsidRPr="00D315E5">
        <w:rPr>
          <w:color w:val="00000A"/>
          <w:spacing w:val="-8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postępowanie,</w:t>
      </w:r>
      <w:r w:rsidRPr="00D315E5">
        <w:rPr>
          <w:color w:val="00000A"/>
          <w:spacing w:val="-8"/>
          <w:sz w:val="24"/>
          <w:szCs w:val="24"/>
        </w:rPr>
        <w:t xml:space="preserve"> </w:t>
      </w:r>
      <w:r w:rsidRPr="00D315E5">
        <w:rPr>
          <w:color w:val="00000A"/>
          <w:spacing w:val="-2"/>
          <w:sz w:val="24"/>
          <w:szCs w:val="24"/>
        </w:rPr>
        <w:t>jeżeli:</w:t>
      </w:r>
    </w:p>
    <w:p w14:paraId="44CC4929" w14:textId="77777777" w:rsidR="00245BED" w:rsidRPr="00D315E5" w:rsidRDefault="00245BED" w:rsidP="00245BED">
      <w:pPr>
        <w:pStyle w:val="Akapitzlist"/>
        <w:widowControl w:val="0"/>
        <w:numPr>
          <w:ilvl w:val="1"/>
          <w:numId w:val="42"/>
        </w:numPr>
        <w:tabs>
          <w:tab w:val="left" w:pos="864"/>
        </w:tabs>
        <w:autoSpaceDE w:val="0"/>
        <w:autoSpaceDN w:val="0"/>
        <w:spacing w:before="41"/>
        <w:contextualSpacing w:val="0"/>
        <w:jc w:val="both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nie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złożono</w:t>
      </w:r>
      <w:r w:rsidRPr="00D315E5">
        <w:rPr>
          <w:color w:val="00000A"/>
          <w:spacing w:val="-2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żadnej</w:t>
      </w:r>
      <w:r w:rsidRPr="00D315E5">
        <w:rPr>
          <w:color w:val="00000A"/>
          <w:spacing w:val="-5"/>
          <w:sz w:val="24"/>
          <w:szCs w:val="24"/>
        </w:rPr>
        <w:t xml:space="preserve"> </w:t>
      </w:r>
      <w:r w:rsidRPr="00D315E5">
        <w:rPr>
          <w:color w:val="00000A"/>
          <w:spacing w:val="-2"/>
          <w:sz w:val="24"/>
          <w:szCs w:val="24"/>
        </w:rPr>
        <w:t>oferty,</w:t>
      </w:r>
    </w:p>
    <w:p w14:paraId="6C1F7B0A" w14:textId="77777777" w:rsidR="00245BED" w:rsidRPr="00D315E5" w:rsidRDefault="00245BED" w:rsidP="00245BED">
      <w:pPr>
        <w:pStyle w:val="Akapitzlist"/>
        <w:widowControl w:val="0"/>
        <w:numPr>
          <w:ilvl w:val="1"/>
          <w:numId w:val="42"/>
        </w:numPr>
        <w:tabs>
          <w:tab w:val="left" w:pos="864"/>
        </w:tabs>
        <w:autoSpaceDE w:val="0"/>
        <w:autoSpaceDN w:val="0"/>
        <w:spacing w:before="41"/>
        <w:contextualSpacing w:val="0"/>
        <w:jc w:val="both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wszystkie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złożone</w:t>
      </w:r>
      <w:r w:rsidRPr="00D315E5">
        <w:rPr>
          <w:color w:val="00000A"/>
          <w:spacing w:val="-5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oferty</w:t>
      </w:r>
      <w:r w:rsidRPr="00D315E5">
        <w:rPr>
          <w:color w:val="00000A"/>
          <w:spacing w:val="-3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podlegają</w:t>
      </w:r>
      <w:r w:rsidRPr="00D315E5">
        <w:rPr>
          <w:color w:val="00000A"/>
          <w:spacing w:val="-5"/>
          <w:sz w:val="24"/>
          <w:szCs w:val="24"/>
        </w:rPr>
        <w:t xml:space="preserve"> </w:t>
      </w:r>
      <w:r w:rsidRPr="00D315E5">
        <w:rPr>
          <w:color w:val="00000A"/>
          <w:spacing w:val="-2"/>
          <w:sz w:val="24"/>
          <w:szCs w:val="24"/>
        </w:rPr>
        <w:t>odrzuceniu,</w:t>
      </w:r>
    </w:p>
    <w:p w14:paraId="0EC023F9" w14:textId="77777777" w:rsidR="00245BED" w:rsidRPr="00D315E5" w:rsidRDefault="00245BED" w:rsidP="00245BED">
      <w:pPr>
        <w:pStyle w:val="Akapitzlist"/>
        <w:widowControl w:val="0"/>
        <w:numPr>
          <w:ilvl w:val="1"/>
          <w:numId w:val="42"/>
        </w:numPr>
        <w:tabs>
          <w:tab w:val="left" w:pos="864"/>
        </w:tabs>
        <w:autoSpaceDE w:val="0"/>
        <w:autoSpaceDN w:val="0"/>
        <w:spacing w:before="39" w:line="276" w:lineRule="auto"/>
        <w:ind w:right="152"/>
        <w:contextualSpacing w:val="0"/>
        <w:jc w:val="both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cena</w:t>
      </w:r>
      <w:r w:rsidRPr="00D315E5">
        <w:rPr>
          <w:color w:val="00000A"/>
          <w:spacing w:val="-13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najkorzystniejszej</w:t>
      </w:r>
      <w:r w:rsidRPr="00D315E5">
        <w:rPr>
          <w:color w:val="00000A"/>
          <w:spacing w:val="-12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oferty</w:t>
      </w:r>
      <w:r w:rsidRPr="00D315E5">
        <w:rPr>
          <w:color w:val="00000A"/>
          <w:spacing w:val="-13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lub</w:t>
      </w:r>
      <w:r w:rsidRPr="00D315E5">
        <w:rPr>
          <w:color w:val="00000A"/>
          <w:spacing w:val="-12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oferta</w:t>
      </w:r>
      <w:r w:rsidRPr="00D315E5">
        <w:rPr>
          <w:color w:val="00000A"/>
          <w:spacing w:val="-13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</w:t>
      </w:r>
      <w:r w:rsidRPr="00D315E5">
        <w:rPr>
          <w:color w:val="00000A"/>
          <w:spacing w:val="-12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najniższą</w:t>
      </w:r>
      <w:r w:rsidRPr="00D315E5">
        <w:rPr>
          <w:color w:val="00000A"/>
          <w:spacing w:val="-13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ceną</w:t>
      </w:r>
      <w:r w:rsidRPr="00D315E5">
        <w:rPr>
          <w:color w:val="00000A"/>
          <w:spacing w:val="-12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przewyższa</w:t>
      </w:r>
      <w:r w:rsidRPr="00D315E5">
        <w:rPr>
          <w:color w:val="00000A"/>
          <w:spacing w:val="-12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kwotę,</w:t>
      </w:r>
      <w:r w:rsidRPr="00D315E5">
        <w:rPr>
          <w:color w:val="00000A"/>
          <w:spacing w:val="-13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którą</w:t>
      </w:r>
      <w:r w:rsidRPr="00D315E5">
        <w:rPr>
          <w:color w:val="00000A"/>
          <w:spacing w:val="-12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Zamawiający zamierza</w:t>
      </w:r>
      <w:r w:rsidRPr="00D315E5">
        <w:rPr>
          <w:color w:val="00000A"/>
          <w:spacing w:val="-9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przeznaczyć</w:t>
      </w:r>
      <w:r w:rsidRPr="00D315E5">
        <w:rPr>
          <w:color w:val="00000A"/>
          <w:spacing w:val="-7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na</w:t>
      </w:r>
      <w:r w:rsidRPr="00D315E5">
        <w:rPr>
          <w:color w:val="00000A"/>
          <w:spacing w:val="-7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sfinansowanie</w:t>
      </w:r>
      <w:r w:rsidRPr="00D315E5">
        <w:rPr>
          <w:color w:val="00000A"/>
          <w:spacing w:val="-11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zamówienia,</w:t>
      </w:r>
      <w:r w:rsidRPr="00D315E5">
        <w:rPr>
          <w:color w:val="00000A"/>
          <w:spacing w:val="-7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chyba</w:t>
      </w:r>
      <w:r w:rsidRPr="00D315E5">
        <w:rPr>
          <w:color w:val="00000A"/>
          <w:spacing w:val="-7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że</w:t>
      </w:r>
      <w:r w:rsidRPr="00D315E5">
        <w:rPr>
          <w:color w:val="00000A"/>
          <w:spacing w:val="-7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Zamawiający</w:t>
      </w:r>
      <w:r w:rsidRPr="00D315E5">
        <w:rPr>
          <w:color w:val="00000A"/>
          <w:spacing w:val="-10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może</w:t>
      </w:r>
      <w:r w:rsidRPr="00D315E5">
        <w:rPr>
          <w:color w:val="00000A"/>
          <w:spacing w:val="-11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zwiększyć</w:t>
      </w:r>
      <w:r w:rsidRPr="00D315E5">
        <w:rPr>
          <w:color w:val="00000A"/>
          <w:spacing w:val="-9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tę kwotę do ceny najkorzystniejszej oferty,</w:t>
      </w:r>
    </w:p>
    <w:p w14:paraId="7C30CC50" w14:textId="77777777" w:rsidR="00245BED" w:rsidRPr="00D315E5" w:rsidRDefault="00245BED" w:rsidP="00245BED">
      <w:pPr>
        <w:pStyle w:val="Akapitzlist"/>
        <w:widowControl w:val="0"/>
        <w:numPr>
          <w:ilvl w:val="1"/>
          <w:numId w:val="42"/>
        </w:numPr>
        <w:tabs>
          <w:tab w:val="left" w:pos="864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zostały</w:t>
      </w:r>
      <w:r w:rsidRPr="00D315E5">
        <w:rPr>
          <w:color w:val="00000A"/>
          <w:spacing w:val="-2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złożone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oferty</w:t>
      </w:r>
      <w:r w:rsidRPr="00D315E5">
        <w:rPr>
          <w:color w:val="00000A"/>
          <w:spacing w:val="-2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dodatkowe</w:t>
      </w:r>
      <w:r w:rsidRPr="00D315E5">
        <w:rPr>
          <w:color w:val="00000A"/>
          <w:spacing w:val="-3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o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takiej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samej</w:t>
      </w:r>
      <w:r w:rsidRPr="00D315E5">
        <w:rPr>
          <w:color w:val="00000A"/>
          <w:spacing w:val="-3"/>
          <w:sz w:val="24"/>
          <w:szCs w:val="24"/>
        </w:rPr>
        <w:t xml:space="preserve"> </w:t>
      </w:r>
      <w:r w:rsidRPr="00D315E5">
        <w:rPr>
          <w:color w:val="00000A"/>
          <w:spacing w:val="-2"/>
          <w:sz w:val="24"/>
          <w:szCs w:val="24"/>
        </w:rPr>
        <w:t>cenie,</w:t>
      </w:r>
    </w:p>
    <w:p w14:paraId="771B167D" w14:textId="77777777" w:rsidR="00245BED" w:rsidRPr="00D315E5" w:rsidRDefault="00245BED" w:rsidP="00245BED">
      <w:pPr>
        <w:pStyle w:val="Akapitzlist"/>
        <w:widowControl w:val="0"/>
        <w:numPr>
          <w:ilvl w:val="1"/>
          <w:numId w:val="42"/>
        </w:numPr>
        <w:tabs>
          <w:tab w:val="left" w:pos="864"/>
        </w:tabs>
        <w:autoSpaceDE w:val="0"/>
        <w:autoSpaceDN w:val="0"/>
        <w:spacing w:before="41" w:line="276" w:lineRule="auto"/>
        <w:ind w:right="154"/>
        <w:contextualSpacing w:val="0"/>
        <w:jc w:val="both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 xml:space="preserve">wystąpiła istotna zmiana okoliczności powodująca, że prowadzenie postępowania lub wykonanie zamówienia nie leży w interesie publicznym, czego nie można było wcześniej </w:t>
      </w:r>
      <w:r w:rsidRPr="00D315E5">
        <w:rPr>
          <w:color w:val="00000A"/>
          <w:spacing w:val="-2"/>
          <w:sz w:val="24"/>
          <w:szCs w:val="24"/>
        </w:rPr>
        <w:t>przewidzieć,</w:t>
      </w:r>
    </w:p>
    <w:p w14:paraId="653ABC4F" w14:textId="77777777" w:rsidR="00245BED" w:rsidRPr="00D315E5" w:rsidRDefault="00245BED" w:rsidP="00245BED">
      <w:pPr>
        <w:pStyle w:val="Akapitzlist"/>
        <w:widowControl w:val="0"/>
        <w:numPr>
          <w:ilvl w:val="1"/>
          <w:numId w:val="42"/>
        </w:numPr>
        <w:tabs>
          <w:tab w:val="left" w:pos="864"/>
        </w:tabs>
        <w:autoSpaceDE w:val="0"/>
        <w:autoSpaceDN w:val="0"/>
        <w:spacing w:line="276" w:lineRule="auto"/>
        <w:ind w:right="155"/>
        <w:contextualSpacing w:val="0"/>
        <w:jc w:val="both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postępowanie obarczone jest niemożliwą do usunięcia wadą uniemożliwiającą zawarcie niepodlegającej unieważnieniu umowy,</w:t>
      </w:r>
    </w:p>
    <w:p w14:paraId="19570921" w14:textId="77777777" w:rsidR="00245BED" w:rsidRPr="00D315E5" w:rsidRDefault="00245BED" w:rsidP="00245BED">
      <w:pPr>
        <w:pStyle w:val="Akapitzlist"/>
        <w:widowControl w:val="0"/>
        <w:numPr>
          <w:ilvl w:val="0"/>
          <w:numId w:val="42"/>
        </w:numPr>
        <w:tabs>
          <w:tab w:val="left" w:pos="584"/>
        </w:tabs>
        <w:autoSpaceDE w:val="0"/>
        <w:autoSpaceDN w:val="0"/>
        <w:spacing w:before="1"/>
        <w:contextualSpacing w:val="0"/>
        <w:jc w:val="both"/>
        <w:rPr>
          <w:sz w:val="24"/>
          <w:szCs w:val="24"/>
        </w:rPr>
      </w:pPr>
      <w:r w:rsidRPr="00D315E5">
        <w:rPr>
          <w:color w:val="00000A"/>
          <w:sz w:val="24"/>
          <w:szCs w:val="24"/>
        </w:rPr>
        <w:t>W</w:t>
      </w:r>
      <w:r w:rsidRPr="00D315E5">
        <w:rPr>
          <w:color w:val="00000A"/>
          <w:spacing w:val="-6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niniejszym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postępowaniu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nie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mają</w:t>
      </w:r>
      <w:r w:rsidRPr="00D315E5">
        <w:rPr>
          <w:color w:val="00000A"/>
          <w:spacing w:val="-5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zastosowania</w:t>
      </w:r>
      <w:r w:rsidRPr="00D315E5">
        <w:rPr>
          <w:color w:val="00000A"/>
          <w:spacing w:val="-4"/>
          <w:sz w:val="24"/>
          <w:szCs w:val="24"/>
        </w:rPr>
        <w:t xml:space="preserve"> </w:t>
      </w:r>
      <w:r w:rsidRPr="00D315E5">
        <w:rPr>
          <w:color w:val="00000A"/>
          <w:sz w:val="24"/>
          <w:szCs w:val="24"/>
        </w:rPr>
        <w:t>środki</w:t>
      </w:r>
      <w:r w:rsidRPr="00D315E5">
        <w:rPr>
          <w:color w:val="00000A"/>
          <w:spacing w:val="-5"/>
          <w:sz w:val="24"/>
          <w:szCs w:val="24"/>
        </w:rPr>
        <w:t xml:space="preserve"> </w:t>
      </w:r>
      <w:r w:rsidRPr="00D315E5">
        <w:rPr>
          <w:color w:val="00000A"/>
          <w:spacing w:val="-2"/>
          <w:sz w:val="24"/>
          <w:szCs w:val="24"/>
        </w:rPr>
        <w:t>odwoławcze.</w:t>
      </w:r>
    </w:p>
    <w:p w14:paraId="3B05F614" w14:textId="30D4344F" w:rsidR="00245BED" w:rsidRPr="00CB18D6" w:rsidRDefault="00245BED" w:rsidP="00245BED">
      <w:pPr>
        <w:pStyle w:val="Akapitzlist"/>
        <w:widowControl w:val="0"/>
        <w:numPr>
          <w:ilvl w:val="0"/>
          <w:numId w:val="42"/>
        </w:numPr>
        <w:tabs>
          <w:tab w:val="left" w:pos="584"/>
        </w:tabs>
        <w:autoSpaceDE w:val="0"/>
        <w:autoSpaceDN w:val="0"/>
        <w:spacing w:before="39" w:line="276" w:lineRule="auto"/>
        <w:ind w:right="156"/>
        <w:contextualSpacing w:val="0"/>
        <w:jc w:val="both"/>
        <w:rPr>
          <w:b/>
          <w:bCs/>
          <w:sz w:val="24"/>
          <w:szCs w:val="24"/>
          <w:u w:val="single"/>
        </w:rPr>
      </w:pPr>
      <w:r w:rsidRPr="001C1EED">
        <w:rPr>
          <w:b/>
          <w:bCs/>
          <w:color w:val="00000A"/>
          <w:sz w:val="24"/>
          <w:szCs w:val="24"/>
          <w:u w:val="single"/>
        </w:rPr>
        <w:t>Zamawiając</w:t>
      </w:r>
      <w:r w:rsidR="00B21BE9" w:rsidRPr="001C1EED">
        <w:rPr>
          <w:b/>
          <w:bCs/>
          <w:color w:val="00000A"/>
          <w:sz w:val="24"/>
          <w:szCs w:val="24"/>
          <w:u w:val="single"/>
        </w:rPr>
        <w:t>y</w:t>
      </w:r>
      <w:r w:rsidRPr="001C1EED">
        <w:rPr>
          <w:b/>
          <w:bCs/>
          <w:color w:val="00000A"/>
          <w:sz w:val="24"/>
          <w:szCs w:val="24"/>
          <w:u w:val="single"/>
        </w:rPr>
        <w:t xml:space="preserve"> zastrzega sobie prawo do unieważnienia postępowania na każdym jego etapie bez obowiązku podawania przyczyny.</w:t>
      </w:r>
    </w:p>
    <w:p w14:paraId="57E7942A" w14:textId="77777777" w:rsidR="00CB18D6" w:rsidRPr="00CB18D6" w:rsidRDefault="00CB18D6" w:rsidP="00CB18D6">
      <w:pPr>
        <w:widowControl w:val="0"/>
        <w:tabs>
          <w:tab w:val="left" w:pos="584"/>
        </w:tabs>
        <w:autoSpaceDE w:val="0"/>
        <w:autoSpaceDN w:val="0"/>
        <w:spacing w:before="39" w:line="276" w:lineRule="auto"/>
        <w:ind w:left="155" w:right="156"/>
        <w:jc w:val="both"/>
        <w:rPr>
          <w:b/>
          <w:bCs/>
          <w:sz w:val="24"/>
          <w:szCs w:val="24"/>
          <w:u w:val="single"/>
        </w:rPr>
      </w:pPr>
    </w:p>
    <w:p w14:paraId="06436B10" w14:textId="636F0879" w:rsidR="00EA2577" w:rsidRPr="00D315E5" w:rsidRDefault="00EA2577" w:rsidP="005749CC">
      <w:pPr>
        <w:jc w:val="both"/>
        <w:rPr>
          <w:b/>
          <w:bCs/>
          <w:sz w:val="24"/>
          <w:szCs w:val="24"/>
        </w:rPr>
      </w:pPr>
    </w:p>
    <w:p w14:paraId="5E2307DC" w14:textId="06862012" w:rsidR="00EA2577" w:rsidRPr="00D315E5" w:rsidRDefault="00EA2577" w:rsidP="007C397A">
      <w:pPr>
        <w:pStyle w:val="Akapitzlist"/>
        <w:numPr>
          <w:ilvl w:val="0"/>
          <w:numId w:val="30"/>
        </w:numPr>
        <w:spacing w:before="1" w:line="276" w:lineRule="auto"/>
        <w:ind w:right="155"/>
        <w:jc w:val="both"/>
        <w:rPr>
          <w:b/>
          <w:bCs/>
          <w:kern w:val="3"/>
          <w:sz w:val="24"/>
          <w:szCs w:val="24"/>
          <w:lang w:eastAsia="zh-CN"/>
        </w:rPr>
      </w:pPr>
      <w:r w:rsidRPr="00D315E5">
        <w:rPr>
          <w:b/>
          <w:bCs/>
          <w:kern w:val="3"/>
          <w:sz w:val="24"/>
          <w:szCs w:val="24"/>
          <w:lang w:eastAsia="zh-CN"/>
        </w:rPr>
        <w:t xml:space="preserve"> Klauzula informacja z art. 13 dot. RODO</w:t>
      </w:r>
    </w:p>
    <w:p w14:paraId="00F15B0B" w14:textId="2E6AA889" w:rsidR="00EA2577" w:rsidRPr="00D315E5" w:rsidRDefault="00EA2577" w:rsidP="0084571B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kern w:val="3"/>
          <w:sz w:val="24"/>
          <w:szCs w:val="24"/>
          <w:lang w:eastAsia="zh-CN"/>
        </w:rPr>
      </w:pPr>
      <w:r w:rsidRPr="00D315E5">
        <w:rPr>
          <w:kern w:val="3"/>
          <w:sz w:val="24"/>
          <w:szCs w:val="24"/>
          <w:lang w:eastAsia="zh-CN"/>
        </w:rPr>
        <w:t>administratorem Pani/Pana danych osobowych jest Gmina Grodziczno; Grodziczno 17a; 13-324 Grodziczno;</w:t>
      </w:r>
    </w:p>
    <w:p w14:paraId="463E597C" w14:textId="5183101E" w:rsidR="00EA2577" w:rsidRPr="00D315E5" w:rsidRDefault="00EA2577" w:rsidP="0084571B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315E5">
        <w:rPr>
          <w:kern w:val="3"/>
          <w:sz w:val="24"/>
          <w:szCs w:val="24"/>
          <w:lang w:eastAsia="zh-CN"/>
        </w:rPr>
        <w:t>i</w:t>
      </w:r>
      <w:r w:rsidR="00F1619B" w:rsidRPr="00D315E5">
        <w:rPr>
          <w:kern w:val="3"/>
          <w:sz w:val="24"/>
          <w:szCs w:val="24"/>
          <w:lang w:eastAsia="zh-CN"/>
        </w:rPr>
        <w:t>n</w:t>
      </w:r>
      <w:r w:rsidRPr="00D315E5">
        <w:rPr>
          <w:kern w:val="3"/>
          <w:sz w:val="24"/>
          <w:szCs w:val="24"/>
          <w:lang w:eastAsia="zh-CN"/>
        </w:rPr>
        <w:t xml:space="preserve">spektorem ochrony danych osobowych w Gminie Grodziczno jest Pan Grzegorz </w:t>
      </w:r>
      <w:proofErr w:type="spellStart"/>
      <w:r w:rsidRPr="00D315E5">
        <w:rPr>
          <w:kern w:val="3"/>
          <w:sz w:val="24"/>
          <w:szCs w:val="24"/>
          <w:lang w:eastAsia="zh-CN"/>
        </w:rPr>
        <w:t>Szajerka</w:t>
      </w:r>
      <w:proofErr w:type="spellEnd"/>
      <w:r w:rsidRPr="00D315E5">
        <w:rPr>
          <w:kern w:val="3"/>
          <w:sz w:val="24"/>
          <w:szCs w:val="24"/>
          <w:lang w:eastAsia="zh-CN"/>
        </w:rPr>
        <w:t xml:space="preserve">; tel. 600960587; e-mail: </w:t>
      </w:r>
      <w:hyperlink r:id="rId30" w:history="1">
        <w:r w:rsidRPr="00D315E5">
          <w:rPr>
            <w:color w:val="0000FF"/>
            <w:kern w:val="3"/>
            <w:sz w:val="24"/>
            <w:szCs w:val="24"/>
            <w:u w:val="single"/>
            <w:lang w:eastAsia="zh-CN"/>
          </w:rPr>
          <w:t>grzegorz.szajerka@gptogatus.pl</w:t>
        </w:r>
      </w:hyperlink>
      <w:r w:rsidRPr="00D315E5">
        <w:rPr>
          <w:kern w:val="3"/>
          <w:sz w:val="24"/>
          <w:szCs w:val="24"/>
          <w:lang w:eastAsia="zh-CN"/>
        </w:rPr>
        <w:t>;</w:t>
      </w:r>
    </w:p>
    <w:p w14:paraId="60FBD57E" w14:textId="2016ACC2" w:rsidR="00EA2577" w:rsidRPr="00D315E5" w:rsidRDefault="00EA2577" w:rsidP="0084571B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kern w:val="3"/>
          <w:sz w:val="24"/>
          <w:szCs w:val="24"/>
          <w:lang w:eastAsia="zh-CN"/>
        </w:rPr>
      </w:pPr>
      <w:r w:rsidRPr="00D315E5">
        <w:rPr>
          <w:kern w:val="3"/>
          <w:sz w:val="24"/>
          <w:szCs w:val="24"/>
          <w:lang w:eastAsia="zh-CN"/>
        </w:rPr>
        <w:t>Pani/Pana dane osobowe przetwarzane będą na podstawie art. 6 ust. 1 lit. c RODO w celu związanym z postępowaniem o udzielenie zamówienia publicznego nr postępowania IP.271.1.1.16.2018 prowadzonym w trybie przetargu nieograniczonego;</w:t>
      </w:r>
    </w:p>
    <w:p w14:paraId="383A3A36" w14:textId="2FFC99AE" w:rsidR="00EA2577" w:rsidRPr="00D315E5" w:rsidRDefault="00EA2577" w:rsidP="0084571B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kern w:val="3"/>
          <w:sz w:val="24"/>
          <w:szCs w:val="24"/>
          <w:lang w:eastAsia="zh-CN"/>
        </w:rPr>
      </w:pPr>
      <w:r w:rsidRPr="00D315E5">
        <w:rPr>
          <w:kern w:val="3"/>
          <w:sz w:val="24"/>
          <w:szCs w:val="24"/>
          <w:lang w:eastAsia="zh-C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 póź.zm.), dalej „ustawa </w:t>
      </w:r>
      <w:proofErr w:type="spellStart"/>
      <w:r w:rsidRPr="00D315E5">
        <w:rPr>
          <w:kern w:val="3"/>
          <w:sz w:val="24"/>
          <w:szCs w:val="24"/>
          <w:lang w:eastAsia="zh-CN"/>
        </w:rPr>
        <w:t>Pzp</w:t>
      </w:r>
      <w:proofErr w:type="spellEnd"/>
      <w:r w:rsidRPr="00D315E5">
        <w:rPr>
          <w:kern w:val="3"/>
          <w:sz w:val="24"/>
          <w:szCs w:val="24"/>
          <w:lang w:eastAsia="zh-CN"/>
        </w:rPr>
        <w:t xml:space="preserve">”; 5) Pani/Pana dane osobowe będą przechowywane, zgodnie z art. 97 ust. 1 ustawy </w:t>
      </w:r>
      <w:proofErr w:type="spellStart"/>
      <w:r w:rsidRPr="00D315E5">
        <w:rPr>
          <w:kern w:val="3"/>
          <w:sz w:val="24"/>
          <w:szCs w:val="24"/>
          <w:lang w:eastAsia="zh-CN"/>
        </w:rPr>
        <w:t>Pzp</w:t>
      </w:r>
      <w:proofErr w:type="spellEnd"/>
      <w:r w:rsidRPr="00D315E5">
        <w:rPr>
          <w:kern w:val="3"/>
          <w:sz w:val="24"/>
          <w:szCs w:val="24"/>
          <w:lang w:eastAsia="zh-CN"/>
        </w:rPr>
        <w:t>, przez okres 4 lat od dnia zakończenia postępowania o udzielenie zamówienia, a jeżeli czas trwania umowy przekracza 4 lata, okres przechowywania obejmuje cały czas trwania umowy;</w:t>
      </w:r>
    </w:p>
    <w:p w14:paraId="2CD7F1A0" w14:textId="3BBCC61C" w:rsidR="00EA2577" w:rsidRPr="00D315E5" w:rsidRDefault="00EA2577" w:rsidP="0084571B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kern w:val="3"/>
          <w:sz w:val="24"/>
          <w:szCs w:val="24"/>
          <w:lang w:eastAsia="zh-CN"/>
        </w:rPr>
      </w:pPr>
      <w:r w:rsidRPr="00D315E5">
        <w:rPr>
          <w:kern w:val="3"/>
          <w:sz w:val="24"/>
          <w:szCs w:val="24"/>
          <w:lang w:eastAsia="zh-C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315E5">
        <w:rPr>
          <w:kern w:val="3"/>
          <w:sz w:val="24"/>
          <w:szCs w:val="24"/>
          <w:lang w:eastAsia="zh-CN"/>
        </w:rPr>
        <w:t>Pzp</w:t>
      </w:r>
      <w:proofErr w:type="spellEnd"/>
      <w:r w:rsidRPr="00D315E5">
        <w:rPr>
          <w:kern w:val="3"/>
          <w:sz w:val="24"/>
          <w:szCs w:val="24"/>
          <w:lang w:eastAsia="zh-C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315E5">
        <w:rPr>
          <w:kern w:val="3"/>
          <w:sz w:val="24"/>
          <w:szCs w:val="24"/>
          <w:lang w:eastAsia="zh-CN"/>
        </w:rPr>
        <w:t>Pzp</w:t>
      </w:r>
      <w:proofErr w:type="spellEnd"/>
      <w:r w:rsidRPr="00D315E5">
        <w:rPr>
          <w:kern w:val="3"/>
          <w:sz w:val="24"/>
          <w:szCs w:val="24"/>
          <w:lang w:eastAsia="zh-CN"/>
        </w:rPr>
        <w:t xml:space="preserve">; </w:t>
      </w:r>
    </w:p>
    <w:p w14:paraId="735D4FF4" w14:textId="37C6CB0B" w:rsidR="00EA2577" w:rsidRPr="00D315E5" w:rsidRDefault="00EA2577" w:rsidP="0084571B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kern w:val="3"/>
          <w:sz w:val="24"/>
          <w:szCs w:val="24"/>
          <w:lang w:eastAsia="zh-CN"/>
        </w:rPr>
      </w:pPr>
      <w:r w:rsidRPr="00D315E5">
        <w:rPr>
          <w:kern w:val="3"/>
          <w:sz w:val="24"/>
          <w:szCs w:val="24"/>
          <w:lang w:eastAsia="zh-CN"/>
        </w:rPr>
        <w:t>w odniesieniu do Pani/Pana danych osobowych decyzje nie będą podejmowane w sposób zautomatyzowany, stosowanie do art. 22 RODO;</w:t>
      </w:r>
    </w:p>
    <w:p w14:paraId="5DD132C2" w14:textId="295C5B10" w:rsidR="00EA2577" w:rsidRPr="00D315E5" w:rsidRDefault="00EA2577" w:rsidP="0084571B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kern w:val="3"/>
          <w:sz w:val="24"/>
          <w:szCs w:val="24"/>
          <w:lang w:eastAsia="zh-CN"/>
        </w:rPr>
      </w:pPr>
      <w:r w:rsidRPr="00D315E5">
        <w:rPr>
          <w:kern w:val="3"/>
          <w:sz w:val="24"/>
          <w:szCs w:val="24"/>
          <w:lang w:eastAsia="zh-CN"/>
        </w:rPr>
        <w:t>posiada Pani/Pan: na podstawie art. 15 RODO prawo dostępu do danych osobowych Pani/Pana dotyczących; na podstawie art. 16 RODO prawo do sprostowania Pani/Pana danych osobowych;</w:t>
      </w:r>
    </w:p>
    <w:p w14:paraId="3D9524B4" w14:textId="642239EE" w:rsidR="00EA2577" w:rsidRPr="00D315E5" w:rsidRDefault="00EA2577" w:rsidP="0084571B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kern w:val="3"/>
          <w:sz w:val="24"/>
          <w:szCs w:val="24"/>
          <w:lang w:eastAsia="zh-CN"/>
        </w:rPr>
      </w:pPr>
      <w:r w:rsidRPr="00D315E5">
        <w:rPr>
          <w:kern w:val="3"/>
          <w:sz w:val="24"/>
          <w:szCs w:val="24"/>
          <w:lang w:eastAsia="zh-CN"/>
        </w:rPr>
        <w:t>na podstawie art. 18 RODO prawo żądania od administratora ograniczenia przetwarzania danych osobowych z zastrzeżeniem przypadków, o których mowa w art. 18 ust. 2 RODO;  - prawo do wniesienia skargi do Prezesa Urzędu Ochrony Danych Osobowych, gdy uzna Pani/Pan, że przetwarzanie danych osobowych Pani/Pana dotyczących narusza przepisy RODO;</w:t>
      </w:r>
    </w:p>
    <w:p w14:paraId="1DADDA45" w14:textId="6C332CB9" w:rsidR="00EA2577" w:rsidRPr="00D315E5" w:rsidRDefault="00EA2577" w:rsidP="0084571B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315E5">
        <w:rPr>
          <w:kern w:val="3"/>
          <w:sz w:val="24"/>
          <w:szCs w:val="24"/>
          <w:lang w:eastAsia="zh-CN"/>
        </w:rPr>
        <w:t>nie przysługuje Pani/Panu:- w związku z art. 17 ust. 3 lit. b, d lub e RODO prawo do usunięcia danych osobowych; - prawo do przenoszenia danych osobowych, o którym mowa w art. 20 RODO;</w:t>
      </w:r>
      <w:r w:rsidRPr="00D315E5">
        <w:rPr>
          <w:color w:val="000000"/>
          <w:kern w:val="3"/>
          <w:sz w:val="24"/>
          <w:szCs w:val="24"/>
          <w:lang w:eastAsia="zh-CN"/>
        </w:rPr>
        <w:t xml:space="preserve">- na podstawie art. 21 RODO prawo sprzeciwu, wobec przetwarzania danych osobowych, gdyż podstawą prawną przetwarzania Pani/Pana danych osobowych jest art. 6 ust. 1 lit. c RODO. </w:t>
      </w:r>
    </w:p>
    <w:p w14:paraId="319B4A7B" w14:textId="77E7F21A" w:rsidR="00EA2577" w:rsidRPr="00D315E5" w:rsidRDefault="0084571B" w:rsidP="0084571B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color w:val="000000"/>
          <w:kern w:val="3"/>
          <w:sz w:val="24"/>
          <w:szCs w:val="24"/>
          <w:lang w:eastAsia="zh-CN"/>
        </w:rPr>
      </w:pPr>
      <w:r w:rsidRPr="00D315E5">
        <w:rPr>
          <w:color w:val="000000"/>
          <w:kern w:val="3"/>
          <w:sz w:val="24"/>
          <w:szCs w:val="24"/>
          <w:lang w:eastAsia="zh-CN"/>
        </w:rPr>
        <w:t xml:space="preserve"> </w:t>
      </w:r>
      <w:r w:rsidR="00EA2577" w:rsidRPr="00D315E5">
        <w:rPr>
          <w:color w:val="000000"/>
          <w:kern w:val="3"/>
          <w:sz w:val="24"/>
          <w:szCs w:val="24"/>
          <w:lang w:eastAsia="zh-CN"/>
        </w:rPr>
        <w:t xml:space="preserve">Wykonawca ubiegając się o udzielenie zamówienia publicznego jest zobowiązany do wypełnienia wszystkich obowiązków formalno-prawnych związanych z udziałem w postępowaniu. Do obowiązków tych należą obowiązki wynikające z RODO ), w szczególności obowiązek informacyjny przewidziany w art. 13 RODO względem osób fizycznych, których dane osobowe dotyczą i od których dane te wykonawca bezpośrednio </w:t>
      </w:r>
      <w:r w:rsidR="00EA2577" w:rsidRPr="00D315E5">
        <w:rPr>
          <w:color w:val="000000"/>
          <w:kern w:val="3"/>
          <w:sz w:val="24"/>
          <w:szCs w:val="24"/>
          <w:lang w:eastAsia="zh-CN"/>
        </w:rPr>
        <w:lastRenderedPageBreak/>
        <w:t>pozyskał. Jednakże obowiązek informacyjny wynikający z art. 13 RODO nie będzie miał zastosowania, gdy i w zakresie, w jakim osoba fizyczna, której dane dotyczą, dysponuje już tymi informacjami (vide: art. 13 ust. 4).</w:t>
      </w:r>
    </w:p>
    <w:p w14:paraId="2D851A1D" w14:textId="77777777" w:rsidR="00EA2577" w:rsidRPr="00D315E5" w:rsidRDefault="00EA2577" w:rsidP="0084571B">
      <w:pPr>
        <w:keepNext/>
        <w:widowControl w:val="0"/>
        <w:spacing w:line="276" w:lineRule="auto"/>
        <w:ind w:left="360"/>
        <w:jc w:val="both"/>
        <w:outlineLvl w:val="0"/>
        <w:rPr>
          <w:color w:val="000000"/>
          <w:kern w:val="3"/>
          <w:sz w:val="24"/>
          <w:szCs w:val="24"/>
          <w:lang w:eastAsia="zh-CN"/>
        </w:rPr>
      </w:pPr>
      <w:r w:rsidRPr="00D315E5">
        <w:rPr>
          <w:color w:val="000000"/>
          <w:kern w:val="3"/>
          <w:sz w:val="24"/>
          <w:szCs w:val="24"/>
          <w:lang w:eastAsia="zh-CN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6647A4AC" w14:textId="77777777" w:rsidR="00EA2577" w:rsidRPr="00D315E5" w:rsidRDefault="00EA2577" w:rsidP="0084571B">
      <w:pPr>
        <w:keepNext/>
        <w:widowControl w:val="0"/>
        <w:spacing w:line="276" w:lineRule="auto"/>
        <w:ind w:left="360"/>
        <w:jc w:val="both"/>
        <w:outlineLvl w:val="0"/>
        <w:rPr>
          <w:color w:val="000000"/>
          <w:kern w:val="3"/>
          <w:sz w:val="24"/>
          <w:szCs w:val="24"/>
          <w:lang w:eastAsia="zh-CN"/>
        </w:rPr>
      </w:pPr>
      <w:r w:rsidRPr="00D315E5">
        <w:rPr>
          <w:color w:val="000000"/>
          <w:kern w:val="3"/>
          <w:sz w:val="24"/>
          <w:szCs w:val="24"/>
          <w:lang w:eastAsia="zh-CN"/>
        </w:rPr>
        <w:t>W celu zapewnienia, że wykonawca wypełnił wyżej wymienione obowiązki informacyjne oraz ochrony prawnie uzasadnionych interesów osoby trzeciej, której dane zostały przekazane w związku z udziałem wykonawcy w postępowaniu, zamawiający wymaga od wykonawcy złożenia w postępowaniu o udzielenie zamówienia publicznego oświadczenia o wypełnieniu przez niego obowiązków informacyjnych przewidzianych w art. 13 lub art. 14 RODO (treść oświadczenia znajduje się w formularzu ofertowym stanowiącym załącznik do SIWZ).</w:t>
      </w:r>
    </w:p>
    <w:p w14:paraId="65854807" w14:textId="088881CB" w:rsidR="00EA2577" w:rsidRPr="00D315E5" w:rsidRDefault="0084571B" w:rsidP="0084571B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color w:val="000000"/>
          <w:kern w:val="3"/>
          <w:sz w:val="24"/>
          <w:szCs w:val="24"/>
          <w:lang w:eastAsia="zh-CN"/>
        </w:rPr>
      </w:pPr>
      <w:r w:rsidRPr="00D315E5">
        <w:rPr>
          <w:color w:val="000000"/>
          <w:kern w:val="3"/>
          <w:sz w:val="24"/>
          <w:szCs w:val="24"/>
          <w:lang w:eastAsia="zh-CN"/>
        </w:rPr>
        <w:t xml:space="preserve"> </w:t>
      </w:r>
      <w:r w:rsidR="00EA2577" w:rsidRPr="00D315E5">
        <w:rPr>
          <w:color w:val="000000"/>
          <w:kern w:val="3"/>
          <w:sz w:val="24"/>
          <w:szCs w:val="24"/>
          <w:lang w:eastAsia="zh-CN"/>
        </w:rPr>
        <w:t xml:space="preserve">Jeżeli wykonawca korzysta z usług innych podmiotów (podwykonawcy, podmioty, o których mowa w art.22a ustawy </w:t>
      </w:r>
      <w:proofErr w:type="spellStart"/>
      <w:r w:rsidR="00EA2577" w:rsidRPr="00D315E5">
        <w:rPr>
          <w:color w:val="000000"/>
          <w:kern w:val="3"/>
          <w:sz w:val="24"/>
          <w:szCs w:val="24"/>
          <w:lang w:eastAsia="zh-CN"/>
        </w:rPr>
        <w:t>Pzp</w:t>
      </w:r>
      <w:proofErr w:type="spellEnd"/>
      <w:r w:rsidR="00EA2577" w:rsidRPr="00D315E5">
        <w:rPr>
          <w:color w:val="000000"/>
          <w:kern w:val="3"/>
          <w:sz w:val="24"/>
          <w:szCs w:val="24"/>
          <w:lang w:eastAsia="zh-CN"/>
        </w:rPr>
        <w:t xml:space="preserve">) i podmioty te przetwarzają dane osobowe powierzone wykonawcy, nałożone zostają na nie te same obowiązki jak na wykonawcę. Odpowiedzialność za zaniechanie i niezgodne z RODO czynności podwykonawcy i innych podmiotów ponosi główny wykonawca. </w:t>
      </w:r>
    </w:p>
    <w:p w14:paraId="1CE7953C" w14:textId="51F29090" w:rsidR="005749CC" w:rsidRPr="00D315E5" w:rsidRDefault="005749CC" w:rsidP="005749CC">
      <w:pPr>
        <w:jc w:val="both"/>
        <w:rPr>
          <w:sz w:val="24"/>
          <w:szCs w:val="24"/>
        </w:rPr>
      </w:pPr>
    </w:p>
    <w:p w14:paraId="61A0C6D7" w14:textId="77777777" w:rsidR="00FE28F8" w:rsidRPr="00D315E5" w:rsidRDefault="00FE28F8" w:rsidP="005749CC">
      <w:pPr>
        <w:jc w:val="both"/>
        <w:rPr>
          <w:sz w:val="24"/>
          <w:szCs w:val="24"/>
        </w:rPr>
      </w:pPr>
    </w:p>
    <w:p w14:paraId="7B54DA10" w14:textId="77777777" w:rsidR="00627488" w:rsidRPr="00D315E5" w:rsidRDefault="005749CC" w:rsidP="00627488">
      <w:pPr>
        <w:jc w:val="both"/>
        <w:rPr>
          <w:b/>
          <w:sz w:val="24"/>
          <w:szCs w:val="24"/>
          <w:u w:val="single"/>
        </w:rPr>
      </w:pPr>
      <w:r w:rsidRPr="00D315E5">
        <w:rPr>
          <w:b/>
          <w:sz w:val="24"/>
          <w:szCs w:val="24"/>
          <w:u w:val="single"/>
        </w:rPr>
        <w:t>W załączeniu:</w:t>
      </w:r>
    </w:p>
    <w:p w14:paraId="728483C1" w14:textId="77777777" w:rsidR="008A75CC" w:rsidRPr="008A75CC" w:rsidRDefault="008A75CC" w:rsidP="008A75CC">
      <w:pPr>
        <w:pStyle w:val="Akapitzlist"/>
        <w:widowControl w:val="0"/>
        <w:numPr>
          <w:ilvl w:val="0"/>
          <w:numId w:val="45"/>
        </w:numPr>
        <w:tabs>
          <w:tab w:val="left" w:pos="876"/>
        </w:tabs>
        <w:autoSpaceDE w:val="0"/>
        <w:autoSpaceDN w:val="0"/>
        <w:spacing w:before="41"/>
        <w:rPr>
          <w:color w:val="00000A"/>
          <w:sz w:val="24"/>
          <w:szCs w:val="24"/>
        </w:rPr>
      </w:pPr>
      <w:r w:rsidRPr="008A75CC">
        <w:rPr>
          <w:sz w:val="24"/>
          <w:szCs w:val="24"/>
        </w:rPr>
        <w:t>Formularz</w:t>
      </w:r>
      <w:r w:rsidRPr="008A75CC">
        <w:rPr>
          <w:spacing w:val="-5"/>
          <w:sz w:val="24"/>
          <w:szCs w:val="24"/>
        </w:rPr>
        <w:t xml:space="preserve"> </w:t>
      </w:r>
      <w:r w:rsidRPr="008A75CC">
        <w:rPr>
          <w:sz w:val="24"/>
          <w:szCs w:val="24"/>
        </w:rPr>
        <w:t>ofertowy</w:t>
      </w:r>
      <w:r w:rsidRPr="008A75CC">
        <w:rPr>
          <w:spacing w:val="-5"/>
          <w:sz w:val="24"/>
          <w:szCs w:val="24"/>
        </w:rPr>
        <w:t xml:space="preserve"> </w:t>
      </w:r>
      <w:r w:rsidRPr="008A75CC">
        <w:rPr>
          <w:sz w:val="24"/>
          <w:szCs w:val="24"/>
        </w:rPr>
        <w:t>–</w:t>
      </w:r>
      <w:r w:rsidRPr="008A75CC">
        <w:rPr>
          <w:spacing w:val="-2"/>
          <w:sz w:val="24"/>
          <w:szCs w:val="24"/>
        </w:rPr>
        <w:t xml:space="preserve"> </w:t>
      </w:r>
      <w:r w:rsidRPr="008A75CC">
        <w:rPr>
          <w:sz w:val="24"/>
          <w:szCs w:val="24"/>
        </w:rPr>
        <w:t>Załącznik</w:t>
      </w:r>
      <w:r w:rsidRPr="008A75CC">
        <w:rPr>
          <w:spacing w:val="-2"/>
          <w:sz w:val="24"/>
          <w:szCs w:val="24"/>
        </w:rPr>
        <w:t xml:space="preserve"> </w:t>
      </w:r>
      <w:r w:rsidRPr="008A75CC">
        <w:rPr>
          <w:sz w:val="24"/>
          <w:szCs w:val="24"/>
        </w:rPr>
        <w:t>nr</w:t>
      </w:r>
      <w:r w:rsidRPr="008A75CC">
        <w:rPr>
          <w:spacing w:val="-2"/>
          <w:sz w:val="24"/>
          <w:szCs w:val="24"/>
        </w:rPr>
        <w:t xml:space="preserve"> </w:t>
      </w:r>
      <w:r w:rsidRPr="008A75CC">
        <w:rPr>
          <w:spacing w:val="-10"/>
          <w:sz w:val="24"/>
          <w:szCs w:val="24"/>
        </w:rPr>
        <w:t>1</w:t>
      </w:r>
    </w:p>
    <w:p w14:paraId="60BF6BA3" w14:textId="77777777" w:rsidR="008A75CC" w:rsidRPr="008A75CC" w:rsidRDefault="008A75CC" w:rsidP="008A75CC">
      <w:pPr>
        <w:pStyle w:val="Akapitzlist"/>
        <w:widowControl w:val="0"/>
        <w:numPr>
          <w:ilvl w:val="0"/>
          <w:numId w:val="45"/>
        </w:numPr>
        <w:tabs>
          <w:tab w:val="left" w:pos="876"/>
        </w:tabs>
        <w:autoSpaceDE w:val="0"/>
        <w:autoSpaceDN w:val="0"/>
        <w:spacing w:before="39"/>
        <w:rPr>
          <w:color w:val="00000A"/>
          <w:sz w:val="24"/>
          <w:szCs w:val="24"/>
        </w:rPr>
      </w:pPr>
      <w:r w:rsidRPr="008A75CC">
        <w:rPr>
          <w:sz w:val="24"/>
          <w:szCs w:val="24"/>
        </w:rPr>
        <w:t>Wykaz</w:t>
      </w:r>
      <w:r w:rsidRPr="008A75CC">
        <w:rPr>
          <w:spacing w:val="-4"/>
          <w:sz w:val="24"/>
          <w:szCs w:val="24"/>
        </w:rPr>
        <w:t xml:space="preserve"> </w:t>
      </w:r>
      <w:r w:rsidRPr="008A75CC">
        <w:rPr>
          <w:sz w:val="24"/>
          <w:szCs w:val="24"/>
        </w:rPr>
        <w:t>usług</w:t>
      </w:r>
      <w:r w:rsidRPr="008A75CC">
        <w:rPr>
          <w:spacing w:val="-2"/>
          <w:sz w:val="24"/>
          <w:szCs w:val="24"/>
        </w:rPr>
        <w:t xml:space="preserve"> </w:t>
      </w:r>
      <w:r w:rsidRPr="008A75CC">
        <w:rPr>
          <w:sz w:val="24"/>
          <w:szCs w:val="24"/>
        </w:rPr>
        <w:t>–</w:t>
      </w:r>
      <w:r w:rsidRPr="008A75CC">
        <w:rPr>
          <w:spacing w:val="-2"/>
          <w:sz w:val="24"/>
          <w:szCs w:val="24"/>
        </w:rPr>
        <w:t xml:space="preserve"> </w:t>
      </w:r>
      <w:r w:rsidRPr="008A75CC">
        <w:rPr>
          <w:sz w:val="24"/>
          <w:szCs w:val="24"/>
        </w:rPr>
        <w:t>Załącznik</w:t>
      </w:r>
      <w:r w:rsidRPr="008A75CC">
        <w:rPr>
          <w:spacing w:val="-1"/>
          <w:sz w:val="24"/>
          <w:szCs w:val="24"/>
        </w:rPr>
        <w:t xml:space="preserve"> </w:t>
      </w:r>
      <w:r w:rsidRPr="008A75CC">
        <w:rPr>
          <w:sz w:val="24"/>
          <w:szCs w:val="24"/>
        </w:rPr>
        <w:t>nr</w:t>
      </w:r>
      <w:r w:rsidRPr="008A75CC">
        <w:rPr>
          <w:spacing w:val="-4"/>
          <w:sz w:val="24"/>
          <w:szCs w:val="24"/>
        </w:rPr>
        <w:t xml:space="preserve"> </w:t>
      </w:r>
      <w:r w:rsidRPr="008A75CC">
        <w:rPr>
          <w:spacing w:val="-10"/>
          <w:sz w:val="24"/>
          <w:szCs w:val="24"/>
        </w:rPr>
        <w:t>2</w:t>
      </w:r>
    </w:p>
    <w:p w14:paraId="2A91350B" w14:textId="77777777" w:rsidR="008A75CC" w:rsidRPr="008A75CC" w:rsidRDefault="008A75CC" w:rsidP="008A75CC">
      <w:pPr>
        <w:pStyle w:val="Akapitzlist"/>
        <w:widowControl w:val="0"/>
        <w:numPr>
          <w:ilvl w:val="0"/>
          <w:numId w:val="45"/>
        </w:numPr>
        <w:tabs>
          <w:tab w:val="left" w:pos="876"/>
        </w:tabs>
        <w:autoSpaceDE w:val="0"/>
        <w:autoSpaceDN w:val="0"/>
        <w:spacing w:before="41"/>
        <w:rPr>
          <w:color w:val="00000A"/>
          <w:sz w:val="24"/>
          <w:szCs w:val="24"/>
        </w:rPr>
      </w:pPr>
      <w:r w:rsidRPr="008A75CC">
        <w:rPr>
          <w:color w:val="00000A"/>
          <w:sz w:val="24"/>
          <w:szCs w:val="24"/>
        </w:rPr>
        <w:t>Projekt</w:t>
      </w:r>
      <w:r w:rsidRPr="008A75CC">
        <w:rPr>
          <w:color w:val="00000A"/>
          <w:spacing w:val="-5"/>
          <w:sz w:val="24"/>
          <w:szCs w:val="24"/>
        </w:rPr>
        <w:t xml:space="preserve"> </w:t>
      </w:r>
      <w:r w:rsidRPr="008A75CC">
        <w:rPr>
          <w:color w:val="00000A"/>
          <w:sz w:val="24"/>
          <w:szCs w:val="24"/>
        </w:rPr>
        <w:t>umowy</w:t>
      </w:r>
      <w:r w:rsidRPr="008A75CC">
        <w:rPr>
          <w:color w:val="00000A"/>
          <w:spacing w:val="-3"/>
          <w:sz w:val="24"/>
          <w:szCs w:val="24"/>
        </w:rPr>
        <w:t xml:space="preserve"> </w:t>
      </w:r>
      <w:r w:rsidRPr="008A75CC">
        <w:rPr>
          <w:color w:val="00000A"/>
          <w:sz w:val="24"/>
          <w:szCs w:val="24"/>
        </w:rPr>
        <w:t>–</w:t>
      </w:r>
      <w:r w:rsidRPr="008A75CC">
        <w:rPr>
          <w:color w:val="00000A"/>
          <w:spacing w:val="-3"/>
          <w:sz w:val="24"/>
          <w:szCs w:val="24"/>
        </w:rPr>
        <w:t xml:space="preserve"> </w:t>
      </w:r>
      <w:r w:rsidRPr="008A75CC">
        <w:rPr>
          <w:color w:val="00000A"/>
          <w:sz w:val="24"/>
          <w:szCs w:val="24"/>
        </w:rPr>
        <w:t>Załącznik</w:t>
      </w:r>
      <w:r w:rsidRPr="008A75CC">
        <w:rPr>
          <w:color w:val="00000A"/>
          <w:spacing w:val="-3"/>
          <w:sz w:val="24"/>
          <w:szCs w:val="24"/>
        </w:rPr>
        <w:t xml:space="preserve"> </w:t>
      </w:r>
      <w:r w:rsidRPr="008A75CC">
        <w:rPr>
          <w:color w:val="00000A"/>
          <w:sz w:val="24"/>
          <w:szCs w:val="24"/>
        </w:rPr>
        <w:t>nr</w:t>
      </w:r>
      <w:r w:rsidRPr="008A75CC">
        <w:rPr>
          <w:color w:val="00000A"/>
          <w:spacing w:val="-3"/>
          <w:sz w:val="24"/>
          <w:szCs w:val="24"/>
        </w:rPr>
        <w:t xml:space="preserve"> </w:t>
      </w:r>
      <w:r w:rsidRPr="008A75CC">
        <w:rPr>
          <w:color w:val="00000A"/>
          <w:spacing w:val="-10"/>
          <w:sz w:val="24"/>
          <w:szCs w:val="24"/>
        </w:rPr>
        <w:t>3</w:t>
      </w:r>
    </w:p>
    <w:p w14:paraId="1FAC9EE5" w14:textId="77777777" w:rsidR="008A75CC" w:rsidRPr="008A75CC" w:rsidRDefault="008A75CC" w:rsidP="008A75CC">
      <w:pPr>
        <w:pStyle w:val="Tekstpodstawowy"/>
        <w:rPr>
          <w:sz w:val="24"/>
          <w:szCs w:val="24"/>
        </w:rPr>
      </w:pPr>
    </w:p>
    <w:p w14:paraId="78BDA2D8" w14:textId="513E8B51" w:rsidR="00627488" w:rsidRPr="00D315E5" w:rsidRDefault="00627488" w:rsidP="008A75CC">
      <w:pPr>
        <w:jc w:val="both"/>
        <w:rPr>
          <w:b/>
          <w:sz w:val="22"/>
          <w:szCs w:val="22"/>
        </w:rPr>
      </w:pPr>
    </w:p>
    <w:sectPr w:rsidR="00627488" w:rsidRPr="00D315E5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6915" w14:textId="77777777" w:rsidR="00A40EE0" w:rsidRDefault="00A40EE0" w:rsidP="00BC7B15">
      <w:r>
        <w:separator/>
      </w:r>
    </w:p>
  </w:endnote>
  <w:endnote w:type="continuationSeparator" w:id="0">
    <w:p w14:paraId="051B5382" w14:textId="77777777" w:rsidR="00A40EE0" w:rsidRDefault="00A40EE0" w:rsidP="00BC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ITC Pro">
    <w:altName w:val="Times New Roman"/>
    <w:charset w:val="00"/>
    <w:family w:val="roman"/>
    <w:pitch w:val="variable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8E63" w14:textId="77777777" w:rsidR="00A40EE0" w:rsidRDefault="00A40EE0" w:rsidP="00BC7B15">
      <w:r>
        <w:separator/>
      </w:r>
    </w:p>
  </w:footnote>
  <w:footnote w:type="continuationSeparator" w:id="0">
    <w:p w14:paraId="17C0C29A" w14:textId="77777777" w:rsidR="00A40EE0" w:rsidRDefault="00A40EE0" w:rsidP="00BC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F0F" w14:textId="77777777" w:rsidR="00BC7B15" w:rsidRDefault="00BC7B15" w:rsidP="00BC7B15">
    <w:pPr>
      <w:autoSpaceDE w:val="0"/>
      <w:jc w:val="center"/>
    </w:pPr>
    <w:bookmarkStart w:id="4" w:name="_Hlk511584917"/>
    <w:r>
      <w:rPr>
        <w:noProof/>
      </w:rPr>
      <w:drawing>
        <wp:inline distT="0" distB="0" distL="0" distR="0" wp14:anchorId="41D320C9" wp14:editId="5B9DA718">
          <wp:extent cx="952557" cy="819000"/>
          <wp:effectExtent l="0" t="0" r="0" b="15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57" cy="819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4960B08" w14:textId="3B322A8B" w:rsidR="0052237F" w:rsidRPr="00BC7B15" w:rsidRDefault="00BC7B15" w:rsidP="0052237F">
    <w:pPr>
      <w:pStyle w:val="Bezodstpw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Zamawiający: Gmina Grodziczno; Grodziczno 17A; 13-324 Grodziczno</w:t>
    </w:r>
    <w:bookmarkEnd w:id="4"/>
  </w:p>
  <w:p w14:paraId="33BA6433" w14:textId="77777777" w:rsidR="00BC7B15" w:rsidRPr="00BC7B15" w:rsidRDefault="00BC7B15" w:rsidP="00BC7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EE248F7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23C676C"/>
    <w:multiLevelType w:val="multilevel"/>
    <w:tmpl w:val="ECB6AABE"/>
    <w:lvl w:ilvl="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524E8"/>
    <w:multiLevelType w:val="hybridMultilevel"/>
    <w:tmpl w:val="110438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1B233A"/>
    <w:multiLevelType w:val="hybridMultilevel"/>
    <w:tmpl w:val="28FE1170"/>
    <w:lvl w:ilvl="0" w:tplc="358A3E24">
      <w:start w:val="1"/>
      <w:numFmt w:val="decimal"/>
      <w:lvlText w:val="%1)"/>
      <w:lvlJc w:val="left"/>
      <w:pPr>
        <w:ind w:left="72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A"/>
        <w:w w:val="100"/>
        <w:sz w:val="22"/>
        <w:szCs w:val="22"/>
        <w:lang w:val="pl-PL" w:eastAsia="en-US" w:bidi="ar-SA"/>
      </w:rPr>
    </w:lvl>
    <w:lvl w:ilvl="1" w:tplc="6EB0DA60">
      <w:numFmt w:val="bullet"/>
      <w:lvlText w:val="•"/>
      <w:lvlJc w:val="left"/>
      <w:pPr>
        <w:ind w:left="1586" w:hanging="284"/>
      </w:pPr>
      <w:rPr>
        <w:rFonts w:hint="default"/>
        <w:lang w:val="pl-PL" w:eastAsia="en-US" w:bidi="ar-SA"/>
      </w:rPr>
    </w:lvl>
    <w:lvl w:ilvl="2" w:tplc="17C67320">
      <w:numFmt w:val="bullet"/>
      <w:lvlText w:val="•"/>
      <w:lvlJc w:val="left"/>
      <w:pPr>
        <w:ind w:left="2453" w:hanging="284"/>
      </w:pPr>
      <w:rPr>
        <w:rFonts w:hint="default"/>
        <w:lang w:val="pl-PL" w:eastAsia="en-US" w:bidi="ar-SA"/>
      </w:rPr>
    </w:lvl>
    <w:lvl w:ilvl="3" w:tplc="313C24FA">
      <w:numFmt w:val="bullet"/>
      <w:lvlText w:val="•"/>
      <w:lvlJc w:val="left"/>
      <w:pPr>
        <w:ind w:left="3319" w:hanging="284"/>
      </w:pPr>
      <w:rPr>
        <w:rFonts w:hint="default"/>
        <w:lang w:val="pl-PL" w:eastAsia="en-US" w:bidi="ar-SA"/>
      </w:rPr>
    </w:lvl>
    <w:lvl w:ilvl="4" w:tplc="FD48517C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66703862">
      <w:numFmt w:val="bullet"/>
      <w:lvlText w:val="•"/>
      <w:lvlJc w:val="left"/>
      <w:pPr>
        <w:ind w:left="5053" w:hanging="284"/>
      </w:pPr>
      <w:rPr>
        <w:rFonts w:hint="default"/>
        <w:lang w:val="pl-PL" w:eastAsia="en-US" w:bidi="ar-SA"/>
      </w:rPr>
    </w:lvl>
    <w:lvl w:ilvl="6" w:tplc="92D8FFE4">
      <w:numFmt w:val="bullet"/>
      <w:lvlText w:val="•"/>
      <w:lvlJc w:val="left"/>
      <w:pPr>
        <w:ind w:left="5919" w:hanging="284"/>
      </w:pPr>
      <w:rPr>
        <w:rFonts w:hint="default"/>
        <w:lang w:val="pl-PL" w:eastAsia="en-US" w:bidi="ar-SA"/>
      </w:rPr>
    </w:lvl>
    <w:lvl w:ilvl="7" w:tplc="65DC306E">
      <w:numFmt w:val="bullet"/>
      <w:lvlText w:val="•"/>
      <w:lvlJc w:val="left"/>
      <w:pPr>
        <w:ind w:left="6786" w:hanging="284"/>
      </w:pPr>
      <w:rPr>
        <w:rFonts w:hint="default"/>
        <w:lang w:val="pl-PL" w:eastAsia="en-US" w:bidi="ar-SA"/>
      </w:rPr>
    </w:lvl>
    <w:lvl w:ilvl="8" w:tplc="6972C7A6">
      <w:numFmt w:val="bullet"/>
      <w:lvlText w:val="•"/>
      <w:lvlJc w:val="left"/>
      <w:pPr>
        <w:ind w:left="7653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042F2B6B"/>
    <w:multiLevelType w:val="multilevel"/>
    <w:tmpl w:val="D4626F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D2371"/>
    <w:multiLevelType w:val="multilevel"/>
    <w:tmpl w:val="748C94B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F421F"/>
    <w:multiLevelType w:val="hybridMultilevel"/>
    <w:tmpl w:val="C11E501A"/>
    <w:lvl w:ilvl="0" w:tplc="86249888">
      <w:start w:val="1"/>
      <w:numFmt w:val="decimal"/>
      <w:lvlText w:val="%1)"/>
      <w:lvlJc w:val="left"/>
      <w:pPr>
        <w:ind w:left="583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000A"/>
        <w:w w:val="100"/>
        <w:sz w:val="22"/>
        <w:szCs w:val="22"/>
        <w:lang w:val="pl-PL" w:eastAsia="en-US" w:bidi="ar-SA"/>
      </w:rPr>
    </w:lvl>
    <w:lvl w:ilvl="1" w:tplc="474456F6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A75E4B62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86A4D122">
      <w:numFmt w:val="bullet"/>
      <w:lvlText w:val="•"/>
      <w:lvlJc w:val="left"/>
      <w:pPr>
        <w:ind w:left="3221" w:hanging="360"/>
      </w:pPr>
      <w:rPr>
        <w:rFonts w:hint="default"/>
        <w:lang w:val="pl-PL" w:eastAsia="en-US" w:bidi="ar-SA"/>
      </w:rPr>
    </w:lvl>
    <w:lvl w:ilvl="4" w:tplc="938A839C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83E0C964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8EC210A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5B3C834E">
      <w:numFmt w:val="bullet"/>
      <w:lvlText w:val="•"/>
      <w:lvlJc w:val="left"/>
      <w:pPr>
        <w:ind w:left="6744" w:hanging="360"/>
      </w:pPr>
      <w:rPr>
        <w:rFonts w:hint="default"/>
        <w:lang w:val="pl-PL" w:eastAsia="en-US" w:bidi="ar-SA"/>
      </w:rPr>
    </w:lvl>
    <w:lvl w:ilvl="8" w:tplc="B0CC0CC2">
      <w:numFmt w:val="bullet"/>
      <w:lvlText w:val="•"/>
      <w:lvlJc w:val="left"/>
      <w:pPr>
        <w:ind w:left="7625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2644B85"/>
    <w:multiLevelType w:val="hybridMultilevel"/>
    <w:tmpl w:val="24A4E9DC"/>
    <w:lvl w:ilvl="0" w:tplc="922AD22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83BD1"/>
    <w:multiLevelType w:val="hybridMultilevel"/>
    <w:tmpl w:val="76889F32"/>
    <w:lvl w:ilvl="0" w:tplc="E4B6DF44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E762D8"/>
    <w:multiLevelType w:val="hybridMultilevel"/>
    <w:tmpl w:val="4B6CD8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808E3C0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F61C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6079DC"/>
    <w:multiLevelType w:val="multilevel"/>
    <w:tmpl w:val="9E98A3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B677E73"/>
    <w:multiLevelType w:val="hybridMultilevel"/>
    <w:tmpl w:val="EC1479A8"/>
    <w:lvl w:ilvl="0" w:tplc="D0E6B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D5718C"/>
    <w:multiLevelType w:val="multilevel"/>
    <w:tmpl w:val="B4E8C9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81A2C9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2B2D06AB"/>
    <w:multiLevelType w:val="hybridMultilevel"/>
    <w:tmpl w:val="200256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643AC0"/>
    <w:multiLevelType w:val="hybridMultilevel"/>
    <w:tmpl w:val="31F274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A459B1"/>
    <w:multiLevelType w:val="multilevel"/>
    <w:tmpl w:val="29F4BD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467177"/>
    <w:multiLevelType w:val="hybridMultilevel"/>
    <w:tmpl w:val="7E783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F67"/>
    <w:multiLevelType w:val="multilevel"/>
    <w:tmpl w:val="2BF6EB2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E446D6"/>
    <w:multiLevelType w:val="hybridMultilevel"/>
    <w:tmpl w:val="A94EA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E3064"/>
    <w:multiLevelType w:val="multilevel"/>
    <w:tmpl w:val="6BB45D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98250F2"/>
    <w:multiLevelType w:val="multilevel"/>
    <w:tmpl w:val="298C56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4F38D6"/>
    <w:multiLevelType w:val="hybridMultilevel"/>
    <w:tmpl w:val="73C6F5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7856B6"/>
    <w:multiLevelType w:val="hybridMultilevel"/>
    <w:tmpl w:val="5EFA24DC"/>
    <w:lvl w:ilvl="0" w:tplc="6AEC596A">
      <w:start w:val="1"/>
      <w:numFmt w:val="decimal"/>
      <w:lvlText w:val="%1."/>
      <w:lvlJc w:val="left"/>
      <w:pPr>
        <w:ind w:left="439" w:hanging="284"/>
      </w:pPr>
      <w:rPr>
        <w:rFonts w:hint="default"/>
        <w:w w:val="100"/>
        <w:lang w:val="pl-PL" w:eastAsia="en-US" w:bidi="ar-SA"/>
      </w:rPr>
    </w:lvl>
    <w:lvl w:ilvl="1" w:tplc="8FCABB2A">
      <w:start w:val="1"/>
      <w:numFmt w:val="lowerLetter"/>
      <w:lvlText w:val="%2)"/>
      <w:lvlJc w:val="left"/>
      <w:pPr>
        <w:ind w:left="87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2" w:tplc="37C83CDE">
      <w:numFmt w:val="bullet"/>
      <w:lvlText w:val="•"/>
      <w:lvlJc w:val="left"/>
      <w:pPr>
        <w:ind w:left="1140" w:hanging="360"/>
      </w:pPr>
      <w:rPr>
        <w:rFonts w:hint="default"/>
        <w:lang w:val="pl-PL" w:eastAsia="en-US" w:bidi="ar-SA"/>
      </w:rPr>
    </w:lvl>
    <w:lvl w:ilvl="3" w:tplc="9F6EBE94">
      <w:numFmt w:val="bullet"/>
      <w:lvlText w:val="•"/>
      <w:lvlJc w:val="left"/>
      <w:pPr>
        <w:ind w:left="2170" w:hanging="360"/>
      </w:pPr>
      <w:rPr>
        <w:rFonts w:hint="default"/>
        <w:lang w:val="pl-PL" w:eastAsia="en-US" w:bidi="ar-SA"/>
      </w:rPr>
    </w:lvl>
    <w:lvl w:ilvl="4" w:tplc="D80A98A2">
      <w:numFmt w:val="bullet"/>
      <w:lvlText w:val="•"/>
      <w:lvlJc w:val="left"/>
      <w:pPr>
        <w:ind w:left="3201" w:hanging="360"/>
      </w:pPr>
      <w:rPr>
        <w:rFonts w:hint="default"/>
        <w:lang w:val="pl-PL" w:eastAsia="en-US" w:bidi="ar-SA"/>
      </w:rPr>
    </w:lvl>
    <w:lvl w:ilvl="5" w:tplc="12B61FF2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6" w:tplc="FF504C9A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7" w:tplc="04E8A470">
      <w:numFmt w:val="bullet"/>
      <w:lvlText w:val="•"/>
      <w:lvlJc w:val="left"/>
      <w:pPr>
        <w:ind w:left="6294" w:hanging="360"/>
      </w:pPr>
      <w:rPr>
        <w:rFonts w:hint="default"/>
        <w:lang w:val="pl-PL" w:eastAsia="en-US" w:bidi="ar-SA"/>
      </w:rPr>
    </w:lvl>
    <w:lvl w:ilvl="8" w:tplc="C9AAF56E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0853BD4"/>
    <w:multiLevelType w:val="hybridMultilevel"/>
    <w:tmpl w:val="3D1E393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1C1808"/>
    <w:multiLevelType w:val="hybridMultilevel"/>
    <w:tmpl w:val="0D561D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6C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D01813"/>
    <w:multiLevelType w:val="hybridMultilevel"/>
    <w:tmpl w:val="6E3A2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D088D"/>
    <w:multiLevelType w:val="multilevel"/>
    <w:tmpl w:val="7806E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1217BA"/>
    <w:multiLevelType w:val="hybridMultilevel"/>
    <w:tmpl w:val="D8CA6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45E99"/>
    <w:multiLevelType w:val="hybridMultilevel"/>
    <w:tmpl w:val="D0D4137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91EA3622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DDB4BEC2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 w:tplc="B2587916">
      <w:start w:val="1"/>
      <w:numFmt w:val="decimal"/>
      <w:lvlText w:val="%5)"/>
      <w:lvlJc w:val="left"/>
      <w:pPr>
        <w:ind w:left="345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548460B"/>
    <w:multiLevelType w:val="multilevel"/>
    <w:tmpl w:val="B288B4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57B67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BA62D0"/>
    <w:multiLevelType w:val="hybridMultilevel"/>
    <w:tmpl w:val="18469704"/>
    <w:lvl w:ilvl="0" w:tplc="922AD22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00CB"/>
    <w:multiLevelType w:val="multilevel"/>
    <w:tmpl w:val="13FE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7" w15:restartNumberingAfterBreak="0">
    <w:nsid w:val="68C94358"/>
    <w:multiLevelType w:val="hybridMultilevel"/>
    <w:tmpl w:val="7FF8B3C0"/>
    <w:lvl w:ilvl="0" w:tplc="922AD22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E23A5"/>
    <w:multiLevelType w:val="hybridMultilevel"/>
    <w:tmpl w:val="3526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12F67"/>
    <w:multiLevelType w:val="multilevel"/>
    <w:tmpl w:val="B288B4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6200C5"/>
    <w:multiLevelType w:val="hybridMultilevel"/>
    <w:tmpl w:val="80C2302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 w15:restartNumberingAfterBreak="0">
    <w:nsid w:val="76501BF1"/>
    <w:multiLevelType w:val="multilevel"/>
    <w:tmpl w:val="66FA0F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 w15:restartNumberingAfterBreak="0">
    <w:nsid w:val="79B3147B"/>
    <w:multiLevelType w:val="hybridMultilevel"/>
    <w:tmpl w:val="AFD4F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46202"/>
    <w:multiLevelType w:val="hybridMultilevel"/>
    <w:tmpl w:val="B942AD4A"/>
    <w:lvl w:ilvl="0" w:tplc="5EEE4DDA">
      <w:start w:val="1"/>
      <w:numFmt w:val="decimal"/>
      <w:lvlText w:val="%1)"/>
      <w:lvlJc w:val="left"/>
      <w:pPr>
        <w:ind w:left="583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olor w:val="00000A"/>
        <w:w w:val="100"/>
        <w:sz w:val="24"/>
        <w:szCs w:val="24"/>
        <w:lang w:val="pl-PL" w:eastAsia="en-US" w:bidi="ar-SA"/>
      </w:rPr>
    </w:lvl>
    <w:lvl w:ilvl="1" w:tplc="231A2350">
      <w:start w:val="1"/>
      <w:numFmt w:val="lowerLetter"/>
      <w:lvlText w:val="%2)"/>
      <w:lvlJc w:val="left"/>
      <w:pPr>
        <w:ind w:left="864" w:hanging="281"/>
      </w:pPr>
      <w:rPr>
        <w:rFonts w:ascii="Calibri" w:eastAsia="Calibri" w:hAnsi="Calibri" w:cs="Calibri" w:hint="default"/>
        <w:b w:val="0"/>
        <w:bCs w:val="0"/>
        <w:i w:val="0"/>
        <w:iCs w:val="0"/>
        <w:color w:val="00000A"/>
        <w:w w:val="100"/>
        <w:sz w:val="22"/>
        <w:szCs w:val="22"/>
        <w:lang w:val="pl-PL" w:eastAsia="en-US" w:bidi="ar-SA"/>
      </w:rPr>
    </w:lvl>
    <w:lvl w:ilvl="2" w:tplc="0010BB06">
      <w:numFmt w:val="bullet"/>
      <w:lvlText w:val="•"/>
      <w:lvlJc w:val="left"/>
      <w:pPr>
        <w:ind w:left="1807" w:hanging="281"/>
      </w:pPr>
      <w:rPr>
        <w:rFonts w:hint="default"/>
        <w:lang w:val="pl-PL" w:eastAsia="en-US" w:bidi="ar-SA"/>
      </w:rPr>
    </w:lvl>
    <w:lvl w:ilvl="3" w:tplc="8D8CC1BA">
      <w:numFmt w:val="bullet"/>
      <w:lvlText w:val="•"/>
      <w:lvlJc w:val="left"/>
      <w:pPr>
        <w:ind w:left="2754" w:hanging="281"/>
      </w:pPr>
      <w:rPr>
        <w:rFonts w:hint="default"/>
        <w:lang w:val="pl-PL" w:eastAsia="en-US" w:bidi="ar-SA"/>
      </w:rPr>
    </w:lvl>
    <w:lvl w:ilvl="4" w:tplc="7B3C0B1C">
      <w:numFmt w:val="bullet"/>
      <w:lvlText w:val="•"/>
      <w:lvlJc w:val="left"/>
      <w:pPr>
        <w:ind w:left="3702" w:hanging="281"/>
      </w:pPr>
      <w:rPr>
        <w:rFonts w:hint="default"/>
        <w:lang w:val="pl-PL" w:eastAsia="en-US" w:bidi="ar-SA"/>
      </w:rPr>
    </w:lvl>
    <w:lvl w:ilvl="5" w:tplc="73D648F0">
      <w:numFmt w:val="bullet"/>
      <w:lvlText w:val="•"/>
      <w:lvlJc w:val="left"/>
      <w:pPr>
        <w:ind w:left="4649" w:hanging="281"/>
      </w:pPr>
      <w:rPr>
        <w:rFonts w:hint="default"/>
        <w:lang w:val="pl-PL" w:eastAsia="en-US" w:bidi="ar-SA"/>
      </w:rPr>
    </w:lvl>
    <w:lvl w:ilvl="6" w:tplc="ADEE05B6">
      <w:numFmt w:val="bullet"/>
      <w:lvlText w:val="•"/>
      <w:lvlJc w:val="left"/>
      <w:pPr>
        <w:ind w:left="5596" w:hanging="281"/>
      </w:pPr>
      <w:rPr>
        <w:rFonts w:hint="default"/>
        <w:lang w:val="pl-PL" w:eastAsia="en-US" w:bidi="ar-SA"/>
      </w:rPr>
    </w:lvl>
    <w:lvl w:ilvl="7" w:tplc="874A8A3E">
      <w:numFmt w:val="bullet"/>
      <w:lvlText w:val="•"/>
      <w:lvlJc w:val="left"/>
      <w:pPr>
        <w:ind w:left="6544" w:hanging="281"/>
      </w:pPr>
      <w:rPr>
        <w:rFonts w:hint="default"/>
        <w:lang w:val="pl-PL" w:eastAsia="en-US" w:bidi="ar-SA"/>
      </w:rPr>
    </w:lvl>
    <w:lvl w:ilvl="8" w:tplc="E85CA220">
      <w:numFmt w:val="bullet"/>
      <w:lvlText w:val="•"/>
      <w:lvlJc w:val="left"/>
      <w:pPr>
        <w:ind w:left="7491" w:hanging="281"/>
      </w:pPr>
      <w:rPr>
        <w:rFonts w:hint="default"/>
        <w:lang w:val="pl-PL" w:eastAsia="en-US" w:bidi="ar-SA"/>
      </w:rPr>
    </w:lvl>
  </w:abstractNum>
  <w:num w:numId="1" w16cid:durableId="1396273864">
    <w:abstractNumId w:val="36"/>
  </w:num>
  <w:num w:numId="2" w16cid:durableId="12091030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363662">
    <w:abstractNumId w:val="2"/>
    <w:lvlOverride w:ilvl="0">
      <w:startOverride w:val="1"/>
    </w:lvlOverride>
  </w:num>
  <w:num w:numId="4" w16cid:durableId="13804735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2982237">
    <w:abstractNumId w:val="0"/>
    <w:lvlOverride w:ilvl="0">
      <w:startOverride w:val="1"/>
    </w:lvlOverride>
  </w:num>
  <w:num w:numId="6" w16cid:durableId="57175734">
    <w:abstractNumId w:val="1"/>
    <w:lvlOverride w:ilvl="0">
      <w:startOverride w:val="1"/>
    </w:lvlOverride>
  </w:num>
  <w:num w:numId="7" w16cid:durableId="772550683">
    <w:abstractNumId w:val="10"/>
  </w:num>
  <w:num w:numId="8" w16cid:durableId="1012299303">
    <w:abstractNumId w:val="28"/>
  </w:num>
  <w:num w:numId="9" w16cid:durableId="1928927135">
    <w:abstractNumId w:val="38"/>
  </w:num>
  <w:num w:numId="10" w16cid:durableId="38866931">
    <w:abstractNumId w:val="27"/>
  </w:num>
  <w:num w:numId="11" w16cid:durableId="1685667046">
    <w:abstractNumId w:val="14"/>
  </w:num>
  <w:num w:numId="12" w16cid:durableId="295569796">
    <w:abstractNumId w:val="21"/>
  </w:num>
  <w:num w:numId="13" w16cid:durableId="506673174">
    <w:abstractNumId w:val="11"/>
  </w:num>
  <w:num w:numId="14" w16cid:durableId="1924484934">
    <w:abstractNumId w:val="32"/>
  </w:num>
  <w:num w:numId="15" w16cid:durableId="847410497">
    <w:abstractNumId w:val="40"/>
  </w:num>
  <w:num w:numId="16" w16cid:durableId="1425952049">
    <w:abstractNumId w:val="4"/>
  </w:num>
  <w:num w:numId="17" w16cid:durableId="157305427">
    <w:abstractNumId w:val="33"/>
  </w:num>
  <w:num w:numId="18" w16cid:durableId="1266427324">
    <w:abstractNumId w:val="42"/>
  </w:num>
  <w:num w:numId="19" w16cid:durableId="1132941278">
    <w:abstractNumId w:val="31"/>
  </w:num>
  <w:num w:numId="20" w16cid:durableId="320932689">
    <w:abstractNumId w:val="20"/>
  </w:num>
  <w:num w:numId="21" w16cid:durableId="871454461">
    <w:abstractNumId w:val="29"/>
  </w:num>
  <w:num w:numId="22" w16cid:durableId="592013977">
    <w:abstractNumId w:val="17"/>
  </w:num>
  <w:num w:numId="23" w16cid:durableId="1648316040">
    <w:abstractNumId w:val="16"/>
  </w:num>
  <w:num w:numId="24" w16cid:durableId="2104185126">
    <w:abstractNumId w:val="18"/>
  </w:num>
  <w:num w:numId="25" w16cid:durableId="1010373213">
    <w:abstractNumId w:val="39"/>
  </w:num>
  <w:num w:numId="26" w16cid:durableId="1871719658">
    <w:abstractNumId w:val="22"/>
  </w:num>
  <w:num w:numId="27" w16cid:durableId="707339003">
    <w:abstractNumId w:val="12"/>
  </w:num>
  <w:num w:numId="28" w16cid:durableId="348722336">
    <w:abstractNumId w:val="34"/>
  </w:num>
  <w:num w:numId="29" w16cid:durableId="1233808072">
    <w:abstractNumId w:val="24"/>
  </w:num>
  <w:num w:numId="30" w16cid:durableId="1299846268">
    <w:abstractNumId w:val="7"/>
  </w:num>
  <w:num w:numId="31" w16cid:durableId="648169959">
    <w:abstractNumId w:val="41"/>
  </w:num>
  <w:num w:numId="32" w16cid:durableId="368534182">
    <w:abstractNumId w:val="3"/>
  </w:num>
  <w:num w:numId="33" w16cid:durableId="1238519239">
    <w:abstractNumId w:val="6"/>
  </w:num>
  <w:num w:numId="34" w16cid:durableId="535042637">
    <w:abstractNumId w:val="8"/>
  </w:num>
  <w:num w:numId="35" w16cid:durableId="441455716">
    <w:abstractNumId w:val="19"/>
  </w:num>
  <w:num w:numId="36" w16cid:durableId="1709723752">
    <w:abstractNumId w:val="30"/>
  </w:num>
  <w:num w:numId="37" w16cid:durableId="1681464336">
    <w:abstractNumId w:val="13"/>
  </w:num>
  <w:num w:numId="38" w16cid:durableId="1429544078">
    <w:abstractNumId w:val="15"/>
  </w:num>
  <w:num w:numId="39" w16cid:durableId="668601506">
    <w:abstractNumId w:val="23"/>
  </w:num>
  <w:num w:numId="40" w16cid:durableId="749695916">
    <w:abstractNumId w:val="25"/>
  </w:num>
  <w:num w:numId="41" w16cid:durableId="1105922173">
    <w:abstractNumId w:val="9"/>
  </w:num>
  <w:num w:numId="42" w16cid:durableId="510074758">
    <w:abstractNumId w:val="43"/>
  </w:num>
  <w:num w:numId="43" w16cid:durableId="462306710">
    <w:abstractNumId w:val="26"/>
  </w:num>
  <w:num w:numId="44" w16cid:durableId="849952244">
    <w:abstractNumId w:val="37"/>
  </w:num>
  <w:num w:numId="45" w16cid:durableId="314723662">
    <w:abstractNumId w:val="35"/>
  </w:num>
  <w:num w:numId="46" w16cid:durableId="1646084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DB"/>
    <w:rsid w:val="00002C2A"/>
    <w:rsid w:val="00012314"/>
    <w:rsid w:val="00055BE9"/>
    <w:rsid w:val="00060B7F"/>
    <w:rsid w:val="00070441"/>
    <w:rsid w:val="00085A30"/>
    <w:rsid w:val="00095747"/>
    <w:rsid w:val="001672BC"/>
    <w:rsid w:val="001B2BF7"/>
    <w:rsid w:val="001B5414"/>
    <w:rsid w:val="001C1975"/>
    <w:rsid w:val="001C1EED"/>
    <w:rsid w:val="001C7A7C"/>
    <w:rsid w:val="001F2E61"/>
    <w:rsid w:val="00237E71"/>
    <w:rsid w:val="0024328D"/>
    <w:rsid w:val="00245BED"/>
    <w:rsid w:val="0027310B"/>
    <w:rsid w:val="00293FF2"/>
    <w:rsid w:val="002B0710"/>
    <w:rsid w:val="002B3E85"/>
    <w:rsid w:val="002B60B2"/>
    <w:rsid w:val="002B6801"/>
    <w:rsid w:val="002B74AE"/>
    <w:rsid w:val="002C7C11"/>
    <w:rsid w:val="002D147C"/>
    <w:rsid w:val="002F27F3"/>
    <w:rsid w:val="00304465"/>
    <w:rsid w:val="0030760F"/>
    <w:rsid w:val="0032596E"/>
    <w:rsid w:val="0033701E"/>
    <w:rsid w:val="00367C41"/>
    <w:rsid w:val="0041743F"/>
    <w:rsid w:val="00457729"/>
    <w:rsid w:val="004C093E"/>
    <w:rsid w:val="004C4260"/>
    <w:rsid w:val="004C4A9F"/>
    <w:rsid w:val="004D2585"/>
    <w:rsid w:val="004D3FA9"/>
    <w:rsid w:val="004E2530"/>
    <w:rsid w:val="00502090"/>
    <w:rsid w:val="00510F25"/>
    <w:rsid w:val="00513795"/>
    <w:rsid w:val="0052237F"/>
    <w:rsid w:val="00544842"/>
    <w:rsid w:val="005744B8"/>
    <w:rsid w:val="005749CC"/>
    <w:rsid w:val="00574ADB"/>
    <w:rsid w:val="00591083"/>
    <w:rsid w:val="005B16C6"/>
    <w:rsid w:val="005C2DAC"/>
    <w:rsid w:val="005C429A"/>
    <w:rsid w:val="005E1179"/>
    <w:rsid w:val="005F6866"/>
    <w:rsid w:val="005F730C"/>
    <w:rsid w:val="0060028D"/>
    <w:rsid w:val="0060600A"/>
    <w:rsid w:val="0062176C"/>
    <w:rsid w:val="006222DA"/>
    <w:rsid w:val="00622681"/>
    <w:rsid w:val="00627488"/>
    <w:rsid w:val="00640F58"/>
    <w:rsid w:val="006513BA"/>
    <w:rsid w:val="00664813"/>
    <w:rsid w:val="006B47E9"/>
    <w:rsid w:val="006C7FDF"/>
    <w:rsid w:val="006D7815"/>
    <w:rsid w:val="006E79E6"/>
    <w:rsid w:val="007145C4"/>
    <w:rsid w:val="00720119"/>
    <w:rsid w:val="0074643C"/>
    <w:rsid w:val="00746FAB"/>
    <w:rsid w:val="00754ADE"/>
    <w:rsid w:val="00762B37"/>
    <w:rsid w:val="00772D6A"/>
    <w:rsid w:val="00775208"/>
    <w:rsid w:val="007769EA"/>
    <w:rsid w:val="007A4304"/>
    <w:rsid w:val="007C397A"/>
    <w:rsid w:val="007C5362"/>
    <w:rsid w:val="007C5F6B"/>
    <w:rsid w:val="007D3FC6"/>
    <w:rsid w:val="007F6EBB"/>
    <w:rsid w:val="00801728"/>
    <w:rsid w:val="0082724D"/>
    <w:rsid w:val="0084571B"/>
    <w:rsid w:val="00881A81"/>
    <w:rsid w:val="008A75CC"/>
    <w:rsid w:val="008D373B"/>
    <w:rsid w:val="008E0E04"/>
    <w:rsid w:val="009049C3"/>
    <w:rsid w:val="00913520"/>
    <w:rsid w:val="00916A5B"/>
    <w:rsid w:val="00956894"/>
    <w:rsid w:val="00962F11"/>
    <w:rsid w:val="00973410"/>
    <w:rsid w:val="0098329D"/>
    <w:rsid w:val="00990BB3"/>
    <w:rsid w:val="009A17B5"/>
    <w:rsid w:val="009B19AC"/>
    <w:rsid w:val="009E6794"/>
    <w:rsid w:val="009F3DF4"/>
    <w:rsid w:val="00A013DE"/>
    <w:rsid w:val="00A10757"/>
    <w:rsid w:val="00A1379B"/>
    <w:rsid w:val="00A401D7"/>
    <w:rsid w:val="00A40EE0"/>
    <w:rsid w:val="00A625F2"/>
    <w:rsid w:val="00A708DA"/>
    <w:rsid w:val="00A76652"/>
    <w:rsid w:val="00A83E5F"/>
    <w:rsid w:val="00A84AF9"/>
    <w:rsid w:val="00A87A16"/>
    <w:rsid w:val="00A919BD"/>
    <w:rsid w:val="00A93E0A"/>
    <w:rsid w:val="00AB6041"/>
    <w:rsid w:val="00AB6094"/>
    <w:rsid w:val="00AD79F1"/>
    <w:rsid w:val="00AF4FA8"/>
    <w:rsid w:val="00B10958"/>
    <w:rsid w:val="00B21BE9"/>
    <w:rsid w:val="00B40E8A"/>
    <w:rsid w:val="00B516A0"/>
    <w:rsid w:val="00BA37A5"/>
    <w:rsid w:val="00BB568A"/>
    <w:rsid w:val="00BC7B15"/>
    <w:rsid w:val="00BD6BCA"/>
    <w:rsid w:val="00BF07B3"/>
    <w:rsid w:val="00BF1BB1"/>
    <w:rsid w:val="00C06954"/>
    <w:rsid w:val="00C11F0E"/>
    <w:rsid w:val="00C16AA2"/>
    <w:rsid w:val="00C4555E"/>
    <w:rsid w:val="00C46B9E"/>
    <w:rsid w:val="00C56D2F"/>
    <w:rsid w:val="00C67A7A"/>
    <w:rsid w:val="00C82B63"/>
    <w:rsid w:val="00C9159A"/>
    <w:rsid w:val="00C91BBD"/>
    <w:rsid w:val="00C9374E"/>
    <w:rsid w:val="00CA7A7D"/>
    <w:rsid w:val="00CB18D6"/>
    <w:rsid w:val="00CD4A5D"/>
    <w:rsid w:val="00D019CD"/>
    <w:rsid w:val="00D16DFB"/>
    <w:rsid w:val="00D315E5"/>
    <w:rsid w:val="00D7334A"/>
    <w:rsid w:val="00D83F51"/>
    <w:rsid w:val="00DC147E"/>
    <w:rsid w:val="00DC34F8"/>
    <w:rsid w:val="00DE3C2B"/>
    <w:rsid w:val="00E31829"/>
    <w:rsid w:val="00E469CB"/>
    <w:rsid w:val="00E52926"/>
    <w:rsid w:val="00E53611"/>
    <w:rsid w:val="00E56685"/>
    <w:rsid w:val="00E63D18"/>
    <w:rsid w:val="00E752F6"/>
    <w:rsid w:val="00E932E3"/>
    <w:rsid w:val="00EA09CC"/>
    <w:rsid w:val="00EA2577"/>
    <w:rsid w:val="00EB3F45"/>
    <w:rsid w:val="00EC45D6"/>
    <w:rsid w:val="00EE6CC8"/>
    <w:rsid w:val="00EF0526"/>
    <w:rsid w:val="00F00E2A"/>
    <w:rsid w:val="00F1619B"/>
    <w:rsid w:val="00F20527"/>
    <w:rsid w:val="00F2346D"/>
    <w:rsid w:val="00F264D9"/>
    <w:rsid w:val="00F511E5"/>
    <w:rsid w:val="00F561B9"/>
    <w:rsid w:val="00F673AC"/>
    <w:rsid w:val="00F67C83"/>
    <w:rsid w:val="00FA411C"/>
    <w:rsid w:val="00FB7281"/>
    <w:rsid w:val="00FE1D0E"/>
    <w:rsid w:val="00FE28F8"/>
    <w:rsid w:val="00FF65D1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A382"/>
  <w15:chartTrackingRefBased/>
  <w15:docId w15:val="{5F063344-8DBA-4728-B897-674A171F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9CC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43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25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9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749CC"/>
    <w:pPr>
      <w:spacing w:before="14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5749C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49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1F2E61"/>
    <w:pPr>
      <w:ind w:left="720"/>
      <w:contextualSpacing/>
    </w:pPr>
  </w:style>
  <w:style w:type="paragraph" w:customStyle="1" w:styleId="Default">
    <w:name w:val="Default"/>
    <w:rsid w:val="00FB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4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2C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430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ZZZTableText">
    <w:name w:val="ZZZ_Table Text"/>
    <w:qFormat/>
    <w:rsid w:val="00304465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3" w:after="85" w:line="207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B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B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Normalny"/>
    <w:rsid w:val="00BC7B15"/>
    <w:pPr>
      <w:suppressLineNumbers/>
      <w:tabs>
        <w:tab w:val="center" w:pos="4819"/>
        <w:tab w:val="right" w:pos="9638"/>
      </w:tabs>
      <w:autoSpaceDN w:val="0"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rsid w:val="00BC7B1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ZZBodyText">
    <w:name w:val="ZZZ_Body Text"/>
    <w:qFormat/>
    <w:rsid w:val="0052237F"/>
    <w:pPr>
      <w:tabs>
        <w:tab w:val="right" w:leader="dot" w:pos="9072"/>
      </w:tabs>
      <w:spacing w:before="95" w:after="0" w:line="266" w:lineRule="atLeas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xtbody">
    <w:name w:val="Text body"/>
    <w:basedOn w:val="Normalny"/>
    <w:rsid w:val="00720119"/>
    <w:pPr>
      <w:autoSpaceDN w:val="0"/>
      <w:spacing w:after="283"/>
      <w:textAlignment w:val="baseline"/>
    </w:pPr>
    <w:rPr>
      <w:rFonts w:ascii="Calibri" w:eastAsia="Calibri" w:hAnsi="Calibri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2577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basedOn w:val="Domylnaczcionkaakapitu"/>
    <w:rsid w:val="00EA2577"/>
    <w:rPr>
      <w:color w:val="0000FF"/>
      <w:u w:val="single"/>
    </w:rPr>
  </w:style>
  <w:style w:type="paragraph" w:customStyle="1" w:styleId="akapit-blok">
    <w:name w:val="akapit-blok"/>
    <w:basedOn w:val="Normalny"/>
    <w:rsid w:val="00EA2577"/>
    <w:pPr>
      <w:widowControl w:val="0"/>
      <w:autoSpaceDE w:val="0"/>
      <w:autoSpaceDN w:val="0"/>
      <w:spacing w:before="128" w:line="258" w:lineRule="atLeast"/>
      <w:jc w:val="both"/>
    </w:pPr>
    <w:rPr>
      <w:rFonts w:ascii="Charter ITC Pro" w:eastAsia="Calibri" w:hAnsi="Charter ITC Pro" w:cs="Charter ITC Pro"/>
      <w:color w:val="000000"/>
    </w:rPr>
  </w:style>
  <w:style w:type="table" w:customStyle="1" w:styleId="TableNormal">
    <w:name w:val="Table Normal"/>
    <w:uiPriority w:val="2"/>
    <w:semiHidden/>
    <w:unhideWhenUsed/>
    <w:qFormat/>
    <w:rsid w:val="008A75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A75CC"/>
    <w:pPr>
      <w:widowControl w:val="0"/>
      <w:autoSpaceDE w:val="0"/>
      <w:autoSpaceDN w:val="0"/>
      <w:spacing w:line="268" w:lineRule="exact"/>
      <w:ind w:left="317" w:right="404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F2346D"/>
  </w:style>
  <w:style w:type="character" w:styleId="Nierozpoznanawzmianka">
    <w:name w:val="Unresolved Mention"/>
    <w:basedOn w:val="Domylnaczcionkaakapitu"/>
    <w:uiPriority w:val="99"/>
    <w:semiHidden/>
    <w:unhideWhenUsed/>
    <w:rsid w:val="008E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grodziczno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7" Type="http://schemas.openxmlformats.org/officeDocument/2006/relationships/hyperlink" Target="https://platformazakupowa.pl/" TargetMode="External"/><Relationship Id="rId12" Type="http://schemas.openxmlformats.org/officeDocument/2006/relationships/hyperlink" Target="mailto:marta@grodziczno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netax@grodziczno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www.gov.pl/web/mswia/oprogramowanie-do-pobrania" TargetMode="External"/><Relationship Id="rId30" Type="http://schemas.openxmlformats.org/officeDocument/2006/relationships/hyperlink" Target="mailto:grzegorz.szajerka@gptogatu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3943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Słodnik</dc:creator>
  <cp:keywords/>
  <dc:description/>
  <cp:lastModifiedBy>Danka-win10</cp:lastModifiedBy>
  <cp:revision>4</cp:revision>
  <cp:lastPrinted>2022-07-08T12:22:00Z</cp:lastPrinted>
  <dcterms:created xsi:type="dcterms:W3CDTF">2022-08-10T05:44:00Z</dcterms:created>
  <dcterms:modified xsi:type="dcterms:W3CDTF">2022-08-11T06:04:00Z</dcterms:modified>
</cp:coreProperties>
</file>