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54" w:rsidRDefault="006F5054" w:rsidP="006F50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5AA4" w:rsidRDefault="00625AA4" w:rsidP="00625AA4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25AA4">
        <w:rPr>
          <w:rFonts w:ascii="Arial" w:hAnsi="Arial" w:cs="Arial"/>
          <w:i/>
          <w:sz w:val="24"/>
          <w:szCs w:val="24"/>
        </w:rPr>
        <w:t>Załą</w:t>
      </w:r>
      <w:r>
        <w:rPr>
          <w:rFonts w:ascii="Arial" w:hAnsi="Arial" w:cs="Arial"/>
          <w:i/>
          <w:sz w:val="24"/>
          <w:szCs w:val="24"/>
        </w:rPr>
        <w:t>cznik nr 10 d</w:t>
      </w:r>
      <w:r w:rsidRPr="00625AA4">
        <w:rPr>
          <w:rFonts w:ascii="Arial" w:hAnsi="Arial" w:cs="Arial"/>
          <w:i/>
          <w:sz w:val="24"/>
          <w:szCs w:val="24"/>
        </w:rPr>
        <w:t>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25AA4">
        <w:rPr>
          <w:rFonts w:ascii="Arial" w:hAnsi="Arial" w:cs="Arial"/>
          <w:i/>
          <w:sz w:val="24"/>
          <w:szCs w:val="24"/>
        </w:rPr>
        <w:t>Zaproszenia</w:t>
      </w:r>
    </w:p>
    <w:p w:rsidR="00625AA4" w:rsidRPr="00625AA4" w:rsidRDefault="00625AA4" w:rsidP="00625AA4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6F5054" w:rsidRPr="00787780" w:rsidRDefault="006F5054" w:rsidP="006F50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7780">
        <w:rPr>
          <w:rFonts w:ascii="Arial" w:hAnsi="Arial" w:cs="Arial"/>
          <w:b/>
          <w:sz w:val="24"/>
          <w:szCs w:val="24"/>
        </w:rPr>
        <w:t>Wycena ofertowa</w:t>
      </w:r>
    </w:p>
    <w:p w:rsidR="006F5054" w:rsidRDefault="006F5054" w:rsidP="006F50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5054" w:rsidRDefault="006F5054" w:rsidP="006F505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3683"/>
        <w:gridCol w:w="1451"/>
        <w:gridCol w:w="1452"/>
        <w:gridCol w:w="1632"/>
      </w:tblGrid>
      <w:tr w:rsidR="006F5054" w:rsidTr="00BA2C89">
        <w:trPr>
          <w:trHeight w:val="310"/>
        </w:trPr>
        <w:tc>
          <w:tcPr>
            <w:tcW w:w="559" w:type="dxa"/>
            <w:vMerge w:val="restart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3683" w:type="dxa"/>
            <w:vMerge w:val="restart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Określenie zakresu realizacji</w:t>
            </w:r>
          </w:p>
        </w:tc>
        <w:tc>
          <w:tcPr>
            <w:tcW w:w="2903" w:type="dxa"/>
            <w:gridSpan w:val="2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Wartości oferowa</w:t>
            </w:r>
          </w:p>
        </w:tc>
        <w:tc>
          <w:tcPr>
            <w:tcW w:w="1632" w:type="dxa"/>
            <w:vMerge w:val="restart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6F5054" w:rsidTr="00BA2C89">
        <w:trPr>
          <w:trHeight w:val="310"/>
        </w:trPr>
        <w:tc>
          <w:tcPr>
            <w:tcW w:w="559" w:type="dxa"/>
            <w:vMerge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  <w:vMerge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zł (netto)</w:t>
            </w:r>
          </w:p>
        </w:tc>
        <w:tc>
          <w:tcPr>
            <w:tcW w:w="1452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zł (brutto)</w:t>
            </w:r>
          </w:p>
        </w:tc>
        <w:tc>
          <w:tcPr>
            <w:tcW w:w="1632" w:type="dxa"/>
            <w:vMerge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054" w:rsidTr="00BA2C89">
        <w:tc>
          <w:tcPr>
            <w:tcW w:w="559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3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Inwentaryzacja architektoniczno – konstrukcyjna – szkicowa na potrzeby opracowania</w:t>
            </w:r>
          </w:p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054" w:rsidTr="00BA2C89">
        <w:tc>
          <w:tcPr>
            <w:tcW w:w="559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3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Badania geotechniczne i opinie</w:t>
            </w:r>
          </w:p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wizja lokalna terenu </w:t>
            </w:r>
          </w:p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wykonanie odwiertów w gruncie                        4 szt.</w:t>
            </w:r>
          </w:p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nadzór nad robotami geologicznymi  </w:t>
            </w:r>
          </w:p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pomiar zwierciadła wody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4 szt. </w:t>
            </w:r>
          </w:p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wiercenie w gruncie kat. IV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      4 szt. </w:t>
            </w:r>
          </w:p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opracowanie dokumentacji wierceń</w:t>
            </w:r>
          </w:p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opracowanie opinii geotechnicznej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 badanie georadarem pow. 1.000,0 m2 przejazd </w:t>
            </w:r>
            <w:r w:rsidRPr="00A84AF4">
              <w:rPr>
                <w:rFonts w:ascii="Arial" w:hAnsi="Arial" w:cs="Arial"/>
                <w:sz w:val="24"/>
                <w:szCs w:val="24"/>
                <w:u w:val="single"/>
              </w:rPr>
              <w:t>4 sz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t.</w:t>
            </w:r>
          </w:p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054" w:rsidTr="00BA2C89">
        <w:tc>
          <w:tcPr>
            <w:tcW w:w="559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3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opracowanie ekspertyzy wraz z opracowaniem wniosków i podaniem rozwiązań  docelowych lub możliwych do wykonania</w:t>
            </w:r>
          </w:p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054" w:rsidTr="00BA2C89">
        <w:tc>
          <w:tcPr>
            <w:tcW w:w="559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451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054" w:rsidTr="00BA2C89">
        <w:tc>
          <w:tcPr>
            <w:tcW w:w="559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</w:t>
            </w:r>
          </w:p>
        </w:tc>
        <w:tc>
          <w:tcPr>
            <w:tcW w:w="1451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054" w:rsidTr="00BA2C89">
        <w:tc>
          <w:tcPr>
            <w:tcW w:w="559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3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451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:rsidR="006F5054" w:rsidRDefault="006F5054" w:rsidP="00BA2C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5054" w:rsidRDefault="006F5054" w:rsidP="006F50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5054" w:rsidRDefault="006F5054" w:rsidP="006F50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:</w:t>
      </w:r>
    </w:p>
    <w:p w:rsidR="006F5054" w:rsidRPr="00AD7E04" w:rsidRDefault="006F5054" w:rsidP="006F505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opracowaniu ekspertyzy należy</w:t>
      </w:r>
      <w:r w:rsidRPr="00AD7E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uwzględnić</w:t>
      </w:r>
      <w:r w:rsidRPr="00AD7E04">
        <w:rPr>
          <w:rFonts w:ascii="Arial" w:hAnsi="Arial" w:cs="Arial"/>
          <w:sz w:val="24"/>
          <w:szCs w:val="24"/>
        </w:rPr>
        <w:t xml:space="preserve"> </w:t>
      </w:r>
      <w:r w:rsidRPr="00AD7E04">
        <w:rPr>
          <w:rFonts w:ascii="Arial" w:hAnsi="Arial" w:cs="Arial"/>
          <w:sz w:val="24"/>
          <w:szCs w:val="24"/>
          <w:u w:val="single"/>
        </w:rPr>
        <w:t>wykonanie odwiertów jedynie poza obrysem konstrukcji niecki basenowej.</w:t>
      </w:r>
      <w:r w:rsidRPr="00AD7E04">
        <w:rPr>
          <w:rFonts w:ascii="Arial" w:hAnsi="Arial" w:cs="Arial"/>
          <w:sz w:val="24"/>
          <w:szCs w:val="24"/>
        </w:rPr>
        <w:t xml:space="preserve"> Stan gruntu pod niecką basenową określony zostanie jedynie w oparciu o badanie georadarem, bez naruszenia struktury istniejącej konstrukcji niecki basenowej, a jednocześnie pozwoli szczegółowo określić zagęszczenie gruntu, jego uwarstwienie oraz określi stan ewentualnego wypłukania gruntu pod dnem niecki basenowej.</w:t>
      </w:r>
    </w:p>
    <w:p w:rsidR="006F5054" w:rsidRDefault="006F5054" w:rsidP="006F50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5054" w:rsidRDefault="006F5054" w:rsidP="006F50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5054" w:rsidRDefault="006F5054" w:rsidP="006F50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5054" w:rsidRDefault="006F5054" w:rsidP="006F50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5054" w:rsidRDefault="006F5054" w:rsidP="006F50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………………………………………..</w:t>
      </w:r>
    </w:p>
    <w:p w:rsidR="006F5054" w:rsidRPr="00660BB3" w:rsidRDefault="006F5054" w:rsidP="006F505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Pr="00660BB3">
        <w:rPr>
          <w:rFonts w:ascii="Arial" w:hAnsi="Arial" w:cs="Arial"/>
          <w:sz w:val="20"/>
          <w:szCs w:val="20"/>
        </w:rPr>
        <w:t>Pieczęć i podpis oferenta</w:t>
      </w:r>
    </w:p>
    <w:p w:rsidR="00D03A96" w:rsidRDefault="00D03A96"/>
    <w:sectPr w:rsidR="00D03A96" w:rsidSect="00AF7211">
      <w:footerReference w:type="default" r:id="rId7"/>
      <w:pgSz w:w="11906" w:h="16838"/>
      <w:pgMar w:top="284" w:right="1134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4A3" w:rsidRDefault="003344A3" w:rsidP="006F5054">
      <w:pPr>
        <w:spacing w:after="0" w:line="240" w:lineRule="auto"/>
      </w:pPr>
      <w:r>
        <w:separator/>
      </w:r>
    </w:p>
  </w:endnote>
  <w:endnote w:type="continuationSeparator" w:id="0">
    <w:p w:rsidR="003344A3" w:rsidRDefault="003344A3" w:rsidP="006F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2024595"/>
      <w:docPartObj>
        <w:docPartGallery w:val="Page Numbers (Bottom of Page)"/>
        <w:docPartUnique/>
      </w:docPartObj>
    </w:sdtPr>
    <w:sdtEndPr/>
    <w:sdtContent>
      <w:p w:rsidR="00B72AE6" w:rsidRDefault="006F50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33E">
          <w:rPr>
            <w:noProof/>
          </w:rPr>
          <w:t>1</w:t>
        </w:r>
        <w:r>
          <w:fldChar w:fldCharType="end"/>
        </w:r>
      </w:p>
    </w:sdtContent>
  </w:sdt>
  <w:p w:rsidR="00B72AE6" w:rsidRDefault="003344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4A3" w:rsidRDefault="003344A3" w:rsidP="006F5054">
      <w:pPr>
        <w:spacing w:after="0" w:line="240" w:lineRule="auto"/>
      </w:pPr>
      <w:r>
        <w:separator/>
      </w:r>
    </w:p>
  </w:footnote>
  <w:footnote w:type="continuationSeparator" w:id="0">
    <w:p w:rsidR="003344A3" w:rsidRDefault="003344A3" w:rsidP="006F5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54"/>
    <w:rsid w:val="003344A3"/>
    <w:rsid w:val="0042733E"/>
    <w:rsid w:val="00625AA4"/>
    <w:rsid w:val="006F5054"/>
    <w:rsid w:val="00D0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26DC9"/>
  <w15:chartTrackingRefBased/>
  <w15:docId w15:val="{B6A448F6-1FB9-4E39-8A2C-78260B55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054"/>
  </w:style>
  <w:style w:type="paragraph" w:styleId="Stopka">
    <w:name w:val="footer"/>
    <w:basedOn w:val="Normalny"/>
    <w:link w:val="StopkaZnak"/>
    <w:uiPriority w:val="99"/>
    <w:unhideWhenUsed/>
    <w:rsid w:val="006F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054"/>
  </w:style>
  <w:style w:type="table" w:styleId="Tabela-Siatka">
    <w:name w:val="Table Grid"/>
    <w:basedOn w:val="Standardowy"/>
    <w:uiPriority w:val="39"/>
    <w:rsid w:val="006F5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7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948F0C9-7AE5-41DB-A4E0-173580CE72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Cichocki Waldemar</dc:creator>
  <cp:keywords/>
  <dc:description/>
  <cp:lastModifiedBy>Głowienka Jarosław</cp:lastModifiedBy>
  <cp:revision>3</cp:revision>
  <cp:lastPrinted>2025-03-14T13:05:00Z</cp:lastPrinted>
  <dcterms:created xsi:type="dcterms:W3CDTF">2025-03-10T11:42:00Z</dcterms:created>
  <dcterms:modified xsi:type="dcterms:W3CDTF">2025-03-14T13:06:00Z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a70d98c4-3d0b-4221-8497-92e08c849f98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Cichocki Waldemar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iK82jPNm7PyKRrr4B+zbS+f+Wzzfvj03</vt:lpwstr>
  </property>
  <property fmtid="{D5CDD505-2E9C-101B-9397-08002B2CF9AE}" pid="11" name="s5636:Creator type=IP">
    <vt:lpwstr>10.49.57.4</vt:lpwstr>
  </property>
</Properties>
</file>