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30" w:rsidRDefault="00FD13D2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cs="Arial"/>
          <w:b/>
          <w:sz w:val="24"/>
          <w:szCs w:val="24"/>
        </w:rPr>
        <w:t>Wykonawca:</w:t>
      </w:r>
    </w:p>
    <w:p w:rsidR="009E3E30" w:rsidRDefault="00FD13D2">
      <w:pPr>
        <w:spacing w:after="0" w:line="480" w:lineRule="auto"/>
        <w:ind w:right="5954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9E3E30" w:rsidRDefault="00FD13D2">
      <w:pPr>
        <w:ind w:right="5953"/>
        <w:rPr>
          <w:rFonts w:ascii="Calibri" w:hAnsi="Calibri"/>
          <w:sz w:val="24"/>
          <w:szCs w:val="24"/>
        </w:rPr>
      </w:pPr>
      <w:r>
        <w:rPr>
          <w:rFonts w:cs="Arial"/>
          <w:i/>
          <w:sz w:val="24"/>
          <w:szCs w:val="24"/>
        </w:rPr>
        <w:t>(pełna nazwa/firma, adres)</w:t>
      </w:r>
    </w:p>
    <w:p w:rsidR="009E3E30" w:rsidRDefault="00FD13D2">
      <w:pPr>
        <w:spacing w:after="0" w:line="480" w:lineRule="auto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reprezentowany przez:</w:t>
      </w:r>
    </w:p>
    <w:p w:rsidR="009E3E30" w:rsidRDefault="00FD13D2">
      <w:pPr>
        <w:spacing w:after="0" w:line="480" w:lineRule="auto"/>
        <w:ind w:right="5954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9E3E30" w:rsidRDefault="00FD13D2">
      <w:pPr>
        <w:spacing w:after="120" w:line="360" w:lineRule="auto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 xml:space="preserve">Oświadczenie o niepodleganiu wykluczeniu </w:t>
      </w:r>
    </w:p>
    <w:p w:rsidR="009E3E30" w:rsidRDefault="009E3E30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9E3E30" w:rsidRDefault="00FD13D2">
      <w:pPr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Na potrzeby postępowania o udzielenie </w:t>
      </w:r>
      <w:r w:rsidR="009C0BEB">
        <w:rPr>
          <w:rFonts w:cs="Arial"/>
          <w:sz w:val="24"/>
          <w:szCs w:val="24"/>
        </w:rPr>
        <w:t>zamówienia pn.</w:t>
      </w:r>
      <w:r>
        <w:rPr>
          <w:rFonts w:cs="Arial"/>
          <w:sz w:val="24"/>
          <w:szCs w:val="24"/>
        </w:rPr>
        <w:t xml:space="preserve"> </w:t>
      </w:r>
      <w:r>
        <w:rPr>
          <w:rFonts w:eastAsia="Calibri" w:cs="Arial"/>
          <w:b/>
          <w:bCs/>
          <w:sz w:val="24"/>
          <w:szCs w:val="24"/>
        </w:rPr>
        <w:t xml:space="preserve"> </w:t>
      </w:r>
      <w:r w:rsidR="009C0BEB" w:rsidRPr="009C0BEB">
        <w:rPr>
          <w:rFonts w:eastAsia="Calibri" w:cs="Arial"/>
          <w:b/>
          <w:bCs/>
          <w:sz w:val="24"/>
          <w:szCs w:val="24"/>
        </w:rPr>
        <w:t>„</w:t>
      </w:r>
      <w:r w:rsidR="005B4A44" w:rsidRPr="005B4A44">
        <w:rPr>
          <w:rFonts w:eastAsia="Calibri" w:cs="Arial"/>
          <w:b/>
          <w:bCs/>
          <w:sz w:val="24"/>
          <w:szCs w:val="24"/>
        </w:rPr>
        <w:t>Opracowanie uproszczonych planów urządzenia lasu (suma powierzchni ok. 820 ha) dla lasów niestanowiących własności Skarbu Państwa należących do osób fizycznych i wspólnot gruntowych na okres od 01.01.2026 do 31.12.2035 r.</w:t>
      </w:r>
      <w:r w:rsidR="009C0BEB" w:rsidRPr="009C0BEB">
        <w:rPr>
          <w:rFonts w:eastAsia="Calibri" w:cs="Arial"/>
          <w:b/>
          <w:bCs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, prowadzonego przez Powiat </w:t>
      </w:r>
      <w:r w:rsidR="009C0BEB">
        <w:rPr>
          <w:rFonts w:cs="Arial"/>
          <w:sz w:val="24"/>
          <w:szCs w:val="24"/>
        </w:rPr>
        <w:t>Miechowski oświadczam</w:t>
      </w:r>
      <w:r>
        <w:rPr>
          <w:rFonts w:cs="Arial"/>
          <w:sz w:val="24"/>
          <w:szCs w:val="24"/>
        </w:rPr>
        <w:t>, co następuje:</w:t>
      </w:r>
    </w:p>
    <w:p w:rsidR="009E3E30" w:rsidRDefault="00FD13D2">
      <w:pPr>
        <w:pStyle w:val="NormalnyWeb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Arial"/>
          <w:lang w:eastAsia="pl-PL"/>
        </w:rPr>
        <w:t xml:space="preserve">7 ust. 1 ustawy </w:t>
      </w:r>
      <w:r>
        <w:rPr>
          <w:rFonts w:ascii="Calibri" w:hAnsi="Calibri" w:cs="Arial"/>
        </w:rPr>
        <w:t>z dnia 13 kwietnia 2022 r.</w:t>
      </w:r>
      <w:r>
        <w:rPr>
          <w:rFonts w:ascii="Calibri" w:hAnsi="Calibri" w:cs="Arial"/>
          <w:i/>
          <w:iCs/>
        </w:rPr>
        <w:t xml:space="preserve">   </w:t>
      </w:r>
      <w:r>
        <w:rPr>
          <w:rFonts w:ascii="Calibri" w:hAnsi="Calibri" w:cs="Arial"/>
          <w:i/>
          <w:iCs/>
          <w:color w:val="222222"/>
        </w:rPr>
        <w:t xml:space="preserve">o szczególnych rozwiązaniach </w:t>
      </w:r>
      <w:r w:rsidRPr="00C8762C">
        <w:t>w</w:t>
      </w:r>
      <w:r w:rsidR="00C8762C">
        <w:t> </w:t>
      </w:r>
      <w:r w:rsidRPr="00C8762C">
        <w:t>zakresie</w:t>
      </w:r>
      <w:r>
        <w:rPr>
          <w:rFonts w:ascii="Calibri" w:hAnsi="Calibri" w:cs="Arial"/>
          <w:i/>
          <w:iCs/>
          <w:color w:val="222222"/>
        </w:rPr>
        <w:t xml:space="preserve">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</w:rPr>
        <w:t xml:space="preserve">(Dz. U. </w:t>
      </w:r>
      <w:r w:rsidR="00944CC1">
        <w:rPr>
          <w:rFonts w:ascii="Calibri" w:hAnsi="Calibri" w:cs="Arial"/>
          <w:iCs/>
          <w:color w:val="222222"/>
        </w:rPr>
        <w:t>z 2024 r., p</w:t>
      </w:r>
      <w:r>
        <w:rPr>
          <w:rFonts w:ascii="Calibri" w:hAnsi="Calibri" w:cs="Arial"/>
          <w:iCs/>
          <w:color w:val="222222"/>
        </w:rPr>
        <w:t xml:space="preserve">oz. </w:t>
      </w:r>
      <w:r w:rsidR="00944CC1">
        <w:rPr>
          <w:rFonts w:ascii="Calibri" w:hAnsi="Calibri" w:cs="Arial"/>
          <w:iCs/>
          <w:color w:val="222222"/>
        </w:rPr>
        <w:t>507</w:t>
      </w:r>
      <w:r>
        <w:rPr>
          <w:rFonts w:ascii="Calibri" w:hAnsi="Calibri" w:cs="Arial"/>
          <w:iCs/>
          <w:color w:val="222222"/>
        </w:rPr>
        <w:t>)</w:t>
      </w:r>
      <w:r w:rsidR="00121F92">
        <w:rPr>
          <w:rFonts w:ascii="Calibri" w:hAnsi="Calibri" w:cs="Arial"/>
          <w:iCs/>
          <w:color w:val="222222"/>
        </w:rPr>
        <w:t xml:space="preserve"> </w:t>
      </w:r>
      <w:r>
        <w:rPr>
          <w:rStyle w:val="Odwoanieprzypisudolnego"/>
          <w:rFonts w:ascii="Calibri" w:hAnsi="Calibri" w:cs="Arial"/>
          <w:i/>
          <w:iCs/>
          <w:color w:val="222222"/>
        </w:rPr>
        <w:footnoteReference w:id="1"/>
      </w:r>
      <w:r>
        <w:rPr>
          <w:rFonts w:ascii="Calibri" w:hAnsi="Calibri" w:cs="Arial"/>
          <w:i/>
          <w:iCs/>
          <w:color w:val="222222"/>
        </w:rPr>
        <w:t>.</w:t>
      </w:r>
    </w:p>
    <w:p w:rsidR="009E3E30" w:rsidRDefault="009E3E30">
      <w:pPr>
        <w:pStyle w:val="NormalnyWeb"/>
        <w:spacing w:after="0" w:line="360" w:lineRule="auto"/>
        <w:ind w:left="714"/>
        <w:jc w:val="both"/>
        <w:rPr>
          <w:rFonts w:cs="Arial"/>
          <w:i/>
          <w:iCs/>
          <w:color w:val="222222"/>
        </w:rPr>
      </w:pPr>
    </w:p>
    <w:p w:rsidR="009E3E30" w:rsidRDefault="00FD13D2">
      <w:pPr>
        <w:pStyle w:val="NormalnyWeb"/>
        <w:spacing w:after="0"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  <w:t xml:space="preserve">             </w:t>
      </w:r>
      <w:proofErr w:type="gramStart"/>
      <w:r>
        <w:rPr>
          <w:rFonts w:ascii="Calibri" w:hAnsi="Calibri" w:cs="Arial"/>
          <w:color w:val="222222"/>
        </w:rPr>
        <w:t>…….</w:t>
      </w:r>
      <w:proofErr w:type="gramEnd"/>
      <w:r>
        <w:rPr>
          <w:rFonts w:ascii="Calibri" w:hAnsi="Calibri" w:cs="Arial"/>
          <w:color w:val="222222"/>
        </w:rPr>
        <w:t>……………………….data, podpis</w:t>
      </w:r>
    </w:p>
    <w:p w:rsidR="009E3E30" w:rsidRPr="000150D7" w:rsidRDefault="00FD13D2" w:rsidP="000150D7">
      <w:pPr>
        <w:pStyle w:val="NormalnyWeb"/>
        <w:spacing w:after="0"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  <w:r>
        <w:rPr>
          <w:rFonts w:ascii="Calibri" w:hAnsi="Calibri" w:cs="Arial"/>
          <w:color w:val="222222"/>
        </w:rPr>
        <w:tab/>
      </w:r>
    </w:p>
    <w:sectPr w:rsidR="009E3E30" w:rsidRPr="000150D7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52" w:rsidRDefault="00FD6252">
      <w:pPr>
        <w:spacing w:after="0" w:line="240" w:lineRule="auto"/>
      </w:pPr>
      <w:r>
        <w:separator/>
      </w:r>
    </w:p>
  </w:endnote>
  <w:endnote w:type="continuationSeparator" w:id="0">
    <w:p w:rsidR="00FD6252" w:rsidRDefault="00FD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52" w:rsidRDefault="00FD6252">
      <w:pPr>
        <w:rPr>
          <w:sz w:val="12"/>
        </w:rPr>
      </w:pPr>
      <w:r>
        <w:separator/>
      </w:r>
    </w:p>
  </w:footnote>
  <w:footnote w:type="continuationSeparator" w:id="0">
    <w:p w:rsidR="00FD6252" w:rsidRDefault="00FD6252">
      <w:pPr>
        <w:rPr>
          <w:sz w:val="12"/>
        </w:rPr>
      </w:pPr>
      <w:r>
        <w:continuationSeparator/>
      </w:r>
    </w:p>
  </w:footnote>
  <w:footnote w:id="1">
    <w:p w:rsidR="009E3E30" w:rsidRDefault="00FD13D2" w:rsidP="00121F92">
      <w:pPr>
        <w:spacing w:after="0" w:line="240" w:lineRule="aut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                  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11275" w:rsidRPr="00311275" w:rsidRDefault="00311275" w:rsidP="00121F9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112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311275" w:rsidRPr="00311275" w:rsidRDefault="00311275" w:rsidP="00121F9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112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9E3E30" w:rsidRPr="00121F92" w:rsidRDefault="00311275" w:rsidP="00121F92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112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9E3E30" w:rsidRDefault="009E3E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9E3E30" w:rsidRDefault="009E3E3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71CB"/>
    <w:multiLevelType w:val="multilevel"/>
    <w:tmpl w:val="8C0068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CE56E63"/>
    <w:multiLevelType w:val="multilevel"/>
    <w:tmpl w:val="2D6E3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30"/>
    <w:rsid w:val="000150D7"/>
    <w:rsid w:val="00121F92"/>
    <w:rsid w:val="0027299C"/>
    <w:rsid w:val="00311275"/>
    <w:rsid w:val="005B4A44"/>
    <w:rsid w:val="006A0358"/>
    <w:rsid w:val="00884052"/>
    <w:rsid w:val="00944CC1"/>
    <w:rsid w:val="00985ECD"/>
    <w:rsid w:val="009C0BEB"/>
    <w:rsid w:val="009E3E30"/>
    <w:rsid w:val="00B021DA"/>
    <w:rsid w:val="00C8762C"/>
    <w:rsid w:val="00E55843"/>
    <w:rsid w:val="00EB7097"/>
    <w:rsid w:val="00FD13D2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F404"/>
  <w15:docId w15:val="{493BA458-19FA-497F-9A8A-3123209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2069-EDCE-4622-8D4B-AE075FA4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Michał Rak</cp:lastModifiedBy>
  <cp:revision>2</cp:revision>
  <cp:lastPrinted>2024-07-10T10:39:00Z</cp:lastPrinted>
  <dcterms:created xsi:type="dcterms:W3CDTF">2025-01-23T08:21:00Z</dcterms:created>
  <dcterms:modified xsi:type="dcterms:W3CDTF">2025-01-23T08:21:00Z</dcterms:modified>
  <dc:language>pl-PL</dc:language>
</cp:coreProperties>
</file>