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982BF" w14:textId="77777777" w:rsidR="001059D3" w:rsidRPr="00BE23E0" w:rsidRDefault="001059D3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Załącznik nr 2 do SWZ</w:t>
      </w:r>
    </w:p>
    <w:p w14:paraId="63F9C72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05A276C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OFERTA WYKONAWCY</w:t>
      </w:r>
    </w:p>
    <w:p w14:paraId="1DA6FE34" w14:textId="77777777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BE23E0" w:rsidRPr="00BE23E0" w14:paraId="75555BCB" w14:textId="77777777" w:rsidTr="0018064A">
        <w:trPr>
          <w:trHeight w:val="350"/>
        </w:trPr>
        <w:tc>
          <w:tcPr>
            <w:tcW w:w="3119" w:type="dxa"/>
            <w:shd w:val="clear" w:color="auto" w:fill="D9D9D9"/>
          </w:tcPr>
          <w:p w14:paraId="2A72CB9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F81DCB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199BBD5B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6BBFFE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70016D9E" w14:textId="77777777" w:rsidTr="0018064A">
        <w:trPr>
          <w:trHeight w:val="550"/>
        </w:trPr>
        <w:tc>
          <w:tcPr>
            <w:tcW w:w="3119" w:type="dxa"/>
            <w:shd w:val="clear" w:color="auto" w:fill="D9D9D9"/>
          </w:tcPr>
          <w:p w14:paraId="66AF65E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E4D27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726A012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7BA454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2374C6B9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01D72DA7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FF1ED5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744EAFF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C083E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8FDB4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EDB0CE6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BE23E0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48ACDE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C0A553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389618CB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51F87E9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451C9F4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61814E7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4E6CA25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74E5BA6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2C2C7D1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1C7075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B723CE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2B73C4CD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7141FF28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0BE6927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  <w:p w14:paraId="278D156E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A7BD3A8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7C51F42A" w14:textId="77777777" w:rsidTr="0018064A">
        <w:trPr>
          <w:trHeight w:val="404"/>
        </w:trPr>
        <w:tc>
          <w:tcPr>
            <w:tcW w:w="3119" w:type="dxa"/>
            <w:shd w:val="clear" w:color="auto" w:fill="D9D9D9"/>
          </w:tcPr>
          <w:p w14:paraId="1351AE1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F914682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34AB70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245B69A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61F1A9D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BE23E0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0F0CE24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4946AD79" w14:textId="77777777" w:rsidTr="0018064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F10F3CE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78660C1C" w14:textId="77777777" w:rsidR="001059D3" w:rsidRPr="00BE23E0" w:rsidRDefault="001059D3" w:rsidP="001712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BE23E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BE23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DEB8C1F" w14:textId="77777777" w:rsidR="001059D3" w:rsidRPr="00BE23E0" w:rsidRDefault="001059D3" w:rsidP="001712F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506B8E8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79E72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Cs/>
        </w:rPr>
      </w:pPr>
    </w:p>
    <w:p w14:paraId="39EA5EA9" w14:textId="77777777" w:rsidR="00D46035" w:rsidRPr="00D46035" w:rsidRDefault="001059D3" w:rsidP="00D46035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W odpowiedzi na ogłoszenie</w:t>
      </w:r>
      <w:r w:rsidRPr="00BE23E0">
        <w:rPr>
          <w:rFonts w:ascii="Arial" w:hAnsi="Arial" w:cs="Arial"/>
          <w:bCs/>
        </w:rPr>
        <w:t xml:space="preserve"> </w:t>
      </w:r>
      <w:r w:rsidRPr="00BE23E0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BE23E0">
        <w:rPr>
          <w:rFonts w:ascii="Arial" w:hAnsi="Arial" w:cs="Arial"/>
          <w:bCs/>
        </w:rPr>
        <w:t xml:space="preserve">pn.: </w:t>
      </w:r>
      <w:r w:rsidR="00D46035" w:rsidRPr="00D46035">
        <w:rPr>
          <w:rFonts w:ascii="Arial" w:hAnsi="Arial" w:cs="Arial"/>
          <w:b/>
          <w:bCs/>
        </w:rPr>
        <w:t>„Sukcesywne świadczenie usługi cateringowej na potrzeby Regionalnego Ośrodka Polityki Społecznej w Lublinie w ramach realizowanego projektu pn. „Efektywna Polityka Społeczna w województwie lubelskim”</w:t>
      </w:r>
    </w:p>
    <w:p w14:paraId="5AA5A818" w14:textId="6F3E51E2" w:rsidR="001059D3" w:rsidRPr="00376FF0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  <w:b/>
          <w:bCs/>
        </w:rPr>
        <w:t>Znak sprawy</w:t>
      </w:r>
      <w:r w:rsidRPr="00BE23E0">
        <w:rPr>
          <w:rFonts w:ascii="Arial" w:hAnsi="Arial" w:cs="Arial"/>
        </w:rPr>
        <w:t xml:space="preserve"> </w:t>
      </w:r>
      <w:r w:rsidRPr="00BE23E0">
        <w:rPr>
          <w:rFonts w:ascii="Arial" w:hAnsi="Arial" w:cs="Arial"/>
          <w:b/>
          <w:bCs/>
        </w:rPr>
        <w:t>DSP.TP.2311.</w:t>
      </w:r>
      <w:r w:rsidR="00D46035">
        <w:rPr>
          <w:rFonts w:ascii="Arial" w:hAnsi="Arial" w:cs="Arial"/>
          <w:b/>
          <w:bCs/>
        </w:rPr>
        <w:t>13</w:t>
      </w:r>
      <w:r w:rsidRPr="00BE23E0">
        <w:rPr>
          <w:rFonts w:ascii="Arial" w:hAnsi="Arial" w:cs="Arial"/>
          <w:b/>
          <w:bCs/>
        </w:rPr>
        <w:t>.202</w:t>
      </w:r>
      <w:r w:rsidR="00376FF0">
        <w:rPr>
          <w:rFonts w:ascii="Arial" w:hAnsi="Arial" w:cs="Arial"/>
          <w:b/>
          <w:bCs/>
        </w:rPr>
        <w:t>4</w:t>
      </w:r>
      <w:r w:rsidRPr="00BE23E0">
        <w:rPr>
          <w:rFonts w:ascii="Arial" w:eastAsia="Calibri" w:hAnsi="Arial" w:cs="Arial"/>
          <w:lang w:eastAsia="zh-CN"/>
        </w:rPr>
        <w:t xml:space="preserve">, składam ofertę skierowaną do: </w:t>
      </w:r>
      <w:r w:rsidRPr="00BE23E0">
        <w:rPr>
          <w:rFonts w:ascii="Arial" w:hAnsi="Arial" w:cs="Arial"/>
        </w:rPr>
        <w:t>Regionalnego Ośrodka Polityki Społecznej w Lublinie, przy ul. Diamentowej 2, 20-447 Lublin.</w:t>
      </w:r>
    </w:p>
    <w:p w14:paraId="202E9443" w14:textId="77777777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FA8543" w14:textId="77777777" w:rsidR="001059D3" w:rsidRPr="00BE23E0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BE23E0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BE23E0">
        <w:rPr>
          <w:rFonts w:ascii="Arial" w:hAnsi="Arial" w:cs="Arial"/>
          <w:b/>
          <w:bCs/>
        </w:rPr>
        <w:t>:</w:t>
      </w:r>
    </w:p>
    <w:p w14:paraId="66D73AA6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  <w:b/>
        </w:rPr>
      </w:pPr>
    </w:p>
    <w:p w14:paraId="48CF1802" w14:textId="3DE37530" w:rsidR="00B97CD4" w:rsidRPr="00376FF0" w:rsidRDefault="001059D3" w:rsidP="00D46035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Cena ofertowa brutto przedmiotu zamówienia wynosi</w:t>
      </w:r>
      <w:r w:rsidRPr="00BE23E0">
        <w:rPr>
          <w:rFonts w:ascii="Arial" w:hAnsi="Arial" w:cs="Arial"/>
        </w:rPr>
        <w:t>: ……............................…………...….... zł</w:t>
      </w:r>
    </w:p>
    <w:p w14:paraId="373D937C" w14:textId="77777777" w:rsidR="00891546" w:rsidRPr="00891546" w:rsidRDefault="00891546" w:rsidP="00B97C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BD8F126" w14:textId="77777777" w:rsidR="00B97CD4" w:rsidRPr="00891546" w:rsidRDefault="00B97CD4" w:rsidP="00B97C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u w:val="single"/>
        </w:rPr>
      </w:pPr>
      <w:r w:rsidRPr="00891546">
        <w:rPr>
          <w:rFonts w:ascii="Arial" w:hAnsi="Arial" w:cs="Arial"/>
          <w:b/>
        </w:rPr>
        <w:t xml:space="preserve">II. Wykaz osób skierowanych przez Wykonawcę do realizacji zamówienia publicznego w ramach aspektu społecznego, w zakresie kryterium </w:t>
      </w:r>
      <w:r w:rsidRPr="00891546">
        <w:rPr>
          <w:rFonts w:ascii="Arial" w:hAnsi="Arial" w:cs="Arial"/>
          <w:b/>
          <w:lang w:eastAsia="zh-CN"/>
        </w:rPr>
        <w:t xml:space="preserve">zatrudnienia osób z grup zagrożonych wykluczeniem </w:t>
      </w:r>
      <w:r w:rsidRPr="00891546">
        <w:rPr>
          <w:rFonts w:ascii="Arial" w:hAnsi="Arial" w:cs="Arial"/>
          <w:b/>
          <w:lang w:eastAsia="zh-CN"/>
        </w:rPr>
        <w:lastRenderedPageBreak/>
        <w:t>społecznym.</w:t>
      </w:r>
    </w:p>
    <w:p w14:paraId="5CA81246" w14:textId="77777777" w:rsidR="00B97CD4" w:rsidRPr="00891546" w:rsidRDefault="00B97CD4" w:rsidP="00B97CD4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Oświadczam, że do realizacji zamówienia skieruję </w:t>
      </w:r>
      <w:r w:rsidRPr="00891546">
        <w:rPr>
          <w:rFonts w:ascii="Arial" w:eastAsia="Calibri" w:hAnsi="Arial" w:cs="Arial"/>
        </w:rPr>
        <w:t>osoby z grup zagrożonych wykluczeniem społecznym</w:t>
      </w:r>
      <w:r w:rsidRPr="00891546">
        <w:rPr>
          <w:rFonts w:ascii="Arial" w:hAnsi="Arial" w:cs="Arial"/>
        </w:rPr>
        <w:t>, w następującej ilości:</w:t>
      </w:r>
    </w:p>
    <w:p w14:paraId="36D1EE9B" w14:textId="77777777" w:rsidR="00B97CD4" w:rsidRPr="00891546" w:rsidRDefault="00B97CD4" w:rsidP="00891546">
      <w:pPr>
        <w:pStyle w:val="Akapitzlist"/>
        <w:numPr>
          <w:ilvl w:val="0"/>
          <w:numId w:val="7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>……. osób</w:t>
      </w:r>
      <w:r w:rsidRPr="00891546">
        <w:rPr>
          <w:rFonts w:ascii="Arial" w:hAnsi="Arial" w:cs="Arial"/>
        </w:rPr>
        <w:t xml:space="preserve"> z grup zagrożonych wykluczeniem społecznym, które </w:t>
      </w:r>
      <w:r w:rsidRPr="00891546">
        <w:rPr>
          <w:rFonts w:ascii="Arial" w:hAnsi="Arial" w:cs="Arial"/>
          <w:b/>
          <w:bCs/>
        </w:rPr>
        <w:t xml:space="preserve">zatrudnię do realizacji zamówienia </w:t>
      </w:r>
      <w:r w:rsidRPr="00891546">
        <w:rPr>
          <w:rFonts w:ascii="Arial" w:hAnsi="Arial" w:cs="Arial"/>
        </w:rPr>
        <w:t>na podstawie umowy o pracę,</w:t>
      </w:r>
    </w:p>
    <w:p w14:paraId="2EBB8EB8" w14:textId="77777777" w:rsidR="00B97CD4" w:rsidRPr="00891546" w:rsidRDefault="00B97CD4" w:rsidP="00B97CD4">
      <w:pPr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lub</w:t>
      </w:r>
    </w:p>
    <w:p w14:paraId="6C5EFD96" w14:textId="77777777" w:rsidR="00B97CD4" w:rsidRPr="00891546" w:rsidRDefault="00B97CD4" w:rsidP="00891546">
      <w:pPr>
        <w:pStyle w:val="Akapitzlist"/>
        <w:numPr>
          <w:ilvl w:val="0"/>
          <w:numId w:val="7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>……. osób</w:t>
      </w:r>
      <w:r w:rsidRPr="00891546">
        <w:rPr>
          <w:rFonts w:ascii="Arial" w:hAnsi="Arial" w:cs="Arial"/>
        </w:rPr>
        <w:t xml:space="preserve"> z grup zagrożonych wykluczeniem społecznym, które </w:t>
      </w:r>
      <w:r w:rsidRPr="00891546">
        <w:rPr>
          <w:rFonts w:ascii="Arial" w:hAnsi="Arial" w:cs="Arial"/>
          <w:b/>
          <w:bCs/>
        </w:rPr>
        <w:t>oddeleguję do realizacji zamówienia</w:t>
      </w:r>
      <w:r w:rsidRPr="00891546">
        <w:rPr>
          <w:rFonts w:ascii="Arial" w:hAnsi="Arial" w:cs="Arial"/>
        </w:rPr>
        <w:t xml:space="preserve"> na podstawie umowy o pracę,</w:t>
      </w:r>
    </w:p>
    <w:p w14:paraId="13334E0B" w14:textId="77777777" w:rsidR="00B97CD4" w:rsidRPr="00376FF0" w:rsidRDefault="00B97CD4" w:rsidP="00B97CD4">
      <w:pPr>
        <w:spacing w:line="276" w:lineRule="auto"/>
        <w:jc w:val="both"/>
        <w:rPr>
          <w:rFonts w:ascii="Arial" w:hAnsi="Arial" w:cs="Arial"/>
          <w:bCs/>
          <w:i/>
          <w:iCs/>
        </w:rPr>
      </w:pPr>
      <w:r w:rsidRPr="00376FF0">
        <w:rPr>
          <w:rFonts w:ascii="Arial" w:hAnsi="Arial" w:cs="Arial"/>
          <w:bCs/>
          <w:i/>
          <w:iCs/>
        </w:rPr>
        <w:t>Jeżeli Wykonawca nie poda ilości</w:t>
      </w:r>
      <w:r w:rsidRPr="00376FF0">
        <w:rPr>
          <w:rFonts w:ascii="Arial" w:hAnsi="Arial" w:cs="Arial"/>
          <w:i/>
          <w:iCs/>
        </w:rPr>
        <w:t xml:space="preserve"> </w:t>
      </w:r>
      <w:r w:rsidRPr="00376FF0">
        <w:rPr>
          <w:rFonts w:ascii="Arial" w:hAnsi="Arial" w:cs="Arial"/>
          <w:bCs/>
          <w:i/>
          <w:i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51A4D4CB" w14:textId="77777777" w:rsidR="00B97CD4" w:rsidRPr="00891546" w:rsidRDefault="00B97CD4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4305D201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891546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891546">
        <w:rPr>
          <w:rFonts w:ascii="Arial" w:hAnsi="Arial" w:cs="Arial"/>
        </w:rPr>
        <w:br/>
        <w:t>z realizacją zamówienia.</w:t>
      </w:r>
    </w:p>
    <w:p w14:paraId="515643C2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891546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757249AE" w14:textId="77777777" w:rsidR="001059D3" w:rsidRPr="00891546" w:rsidRDefault="001059D3" w:rsidP="00891546">
      <w:pPr>
        <w:widowControl w:val="0"/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C81A11B" w14:textId="77777777" w:rsidR="001059D3" w:rsidRPr="00891546" w:rsidRDefault="001059D3" w:rsidP="00891546">
      <w:pPr>
        <w:widowControl w:val="0"/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91546">
        <w:rPr>
          <w:rFonts w:ascii="Arial" w:hAnsi="Arial" w:cs="Arial"/>
        </w:rPr>
        <w:t xml:space="preserve">Oświadczamy, że akceptujemy przedstawiony przez Zamawiającego </w:t>
      </w:r>
      <w:r w:rsidRPr="00891546">
        <w:rPr>
          <w:rFonts w:ascii="Arial" w:hAnsi="Arial" w:cs="Arial"/>
          <w:b/>
        </w:rPr>
        <w:t>30</w:t>
      </w:r>
      <w:r w:rsidRPr="00891546">
        <w:rPr>
          <w:rFonts w:ascii="Arial" w:hAnsi="Arial" w:cs="Arial"/>
          <w:b/>
          <w:bCs/>
        </w:rPr>
        <w:t xml:space="preserve"> dniowy </w:t>
      </w:r>
      <w:r w:rsidRPr="00891546">
        <w:rPr>
          <w:rFonts w:ascii="Arial" w:hAnsi="Arial" w:cs="Arial"/>
          <w:bCs/>
        </w:rPr>
        <w:t>termin płatno</w:t>
      </w:r>
      <w:r w:rsidRPr="00891546">
        <w:rPr>
          <w:rFonts w:ascii="Arial" w:eastAsia="TimesNewRoman" w:hAnsi="Arial" w:cs="Arial"/>
          <w:bCs/>
        </w:rPr>
        <w:t>ś</w:t>
      </w:r>
      <w:r w:rsidRPr="00891546">
        <w:rPr>
          <w:rFonts w:ascii="Arial" w:hAnsi="Arial" w:cs="Arial"/>
          <w:bCs/>
        </w:rPr>
        <w:t xml:space="preserve">ci </w:t>
      </w:r>
      <w:r w:rsidRPr="00891546">
        <w:rPr>
          <w:rFonts w:ascii="Arial" w:hAnsi="Arial" w:cs="Arial"/>
        </w:rPr>
        <w:t xml:space="preserve">od </w:t>
      </w:r>
      <w:r w:rsidRPr="00891546">
        <w:rPr>
          <w:rFonts w:ascii="Arial" w:hAnsi="Arial" w:cs="Arial"/>
          <w:b/>
        </w:rPr>
        <w:t>dnia otrzymania</w:t>
      </w:r>
      <w:r w:rsidRPr="00891546">
        <w:rPr>
          <w:rFonts w:ascii="Arial" w:hAnsi="Arial" w:cs="Arial"/>
        </w:rPr>
        <w:t xml:space="preserve"> przez Zamawiającego prawidłowo wystawionej faktury.</w:t>
      </w:r>
    </w:p>
    <w:p w14:paraId="540E5D40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  <w:bCs/>
          <w:iCs/>
        </w:rPr>
        <w:t>O</w:t>
      </w:r>
      <w:r w:rsidRPr="00891546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61C554A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</w:rPr>
        <w:t>W związku z art. 225 ust. 2 ustawy, oświadczamy, że wybór naszej oferty:</w:t>
      </w:r>
    </w:p>
    <w:p w14:paraId="4800C715" w14:textId="77777777" w:rsidR="001059D3" w:rsidRPr="00891546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 xml:space="preserve">nie będzie </w:t>
      </w:r>
      <w:r w:rsidRPr="0089154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</w:rPr>
        <w:t>;</w:t>
      </w:r>
    </w:p>
    <w:p w14:paraId="60E24A3E" w14:textId="77777777" w:rsidR="001059D3" w:rsidRPr="00891546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 xml:space="preserve">będzie </w:t>
      </w:r>
      <w:r w:rsidRPr="0089154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>, w związku z tym:</w:t>
      </w:r>
    </w:p>
    <w:p w14:paraId="64470FA7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Oświadczamy, że </w:t>
      </w:r>
      <w:r w:rsidRPr="00891546">
        <w:rPr>
          <w:rFonts w:ascii="Arial" w:hAnsi="Arial" w:cs="Arial"/>
          <w:b/>
          <w:bCs/>
        </w:rPr>
        <w:t>towary/usługi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 xml:space="preserve">, których </w:t>
      </w:r>
      <w:r w:rsidRPr="00891546">
        <w:rPr>
          <w:rFonts w:ascii="Arial" w:hAnsi="Arial" w:cs="Arial"/>
          <w:b/>
          <w:bCs/>
        </w:rPr>
        <w:t>dostawa/świadczenie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</w:rPr>
        <w:t xml:space="preserve"> będzie prowadzić do powstania </w:t>
      </w:r>
      <w:r w:rsidRPr="00891546">
        <w:rPr>
          <w:rFonts w:ascii="Arial" w:hAnsi="Arial" w:cs="Arial"/>
        </w:rPr>
        <w:br/>
        <w:t>u Zamawiającego obowiązku podatkowego to: ..…………………………………………....…………..</w:t>
      </w:r>
    </w:p>
    <w:p w14:paraId="15305F6C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Wartość wskazanych powyżej </w:t>
      </w:r>
      <w:r w:rsidRPr="00891546">
        <w:rPr>
          <w:rFonts w:ascii="Arial" w:hAnsi="Arial" w:cs="Arial"/>
          <w:b/>
          <w:bCs/>
        </w:rPr>
        <w:t>towarów/usług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 xml:space="preserve"> bez podatku VAT wynosi: ……………………..… zł.</w:t>
      </w:r>
    </w:p>
    <w:p w14:paraId="7BC97F55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891546">
        <w:rPr>
          <w:rFonts w:ascii="Arial" w:hAnsi="Arial" w:cs="Arial"/>
          <w:b/>
          <w:bCs/>
        </w:rPr>
        <w:t>towarów/usług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  <w:vertAlign w:val="superscript"/>
        </w:rPr>
        <w:t xml:space="preserve"> </w:t>
      </w:r>
      <w:r w:rsidRPr="00891546">
        <w:rPr>
          <w:rFonts w:ascii="Arial" w:hAnsi="Arial" w:cs="Arial"/>
        </w:rPr>
        <w:t>to: …………………………………………..</w:t>
      </w:r>
      <w:r w:rsidRPr="00891546">
        <w:rPr>
          <w:rStyle w:val="Odwoanieprzypisudolnego"/>
          <w:rFonts w:ascii="Arial" w:eastAsia="MS Mincho" w:hAnsi="Arial" w:cs="Arial"/>
        </w:rPr>
        <w:footnoteReference w:id="2"/>
      </w:r>
    </w:p>
    <w:p w14:paraId="7C26DC8E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</w:rPr>
        <w:t xml:space="preserve">Oświadczamy, że zapoznaliśmy się ze wzorem umowy, obowiązującym w niniejszym postępowaniu i nie wnosimy do niego zastrzeżeń oraz przyjmujemy warunki w nim zawarte. Ponadto oświadczamy, </w:t>
      </w:r>
      <w:r w:rsidRPr="00891546">
        <w:rPr>
          <w:rFonts w:ascii="Arial" w:hAnsi="Arial" w:cs="Arial"/>
        </w:rPr>
        <w:lastRenderedPageBreak/>
        <w:t>iż w przypadku wyboru naszej oferty, jako najkorzystniejszej zobowiązujemy się do zawarcia umowy na warunkach okre</w:t>
      </w:r>
      <w:r w:rsidRPr="00891546">
        <w:rPr>
          <w:rFonts w:ascii="Arial" w:eastAsia="TimesNewRoman" w:hAnsi="Arial" w:cs="Arial"/>
        </w:rPr>
        <w:t>ś</w:t>
      </w:r>
      <w:r w:rsidRPr="00891546">
        <w:rPr>
          <w:rFonts w:ascii="Arial" w:hAnsi="Arial" w:cs="Arial"/>
        </w:rPr>
        <w:t>lonych we wzorze umowy stanowi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cej zał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cznik nr 6 do SWZ, w miejscu i terminie wyznaczonym przez Zamawiaj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cego.</w:t>
      </w:r>
    </w:p>
    <w:p w14:paraId="79E83D60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</w:t>
      </w:r>
      <w:r w:rsidRPr="00891546">
        <w:rPr>
          <w:rFonts w:ascii="Arial" w:eastAsia="TimesNewRoman" w:hAnsi="Arial" w:cs="Arial"/>
        </w:rPr>
        <w:t>ś</w:t>
      </w:r>
      <w:r w:rsidRPr="00891546">
        <w:rPr>
          <w:rFonts w:ascii="Arial" w:hAnsi="Arial" w:cs="Arial"/>
        </w:rPr>
        <w:t>wiadczamy, że uwa</w:t>
      </w:r>
      <w:r w:rsidRPr="00891546">
        <w:rPr>
          <w:rFonts w:ascii="Arial" w:eastAsia="TimesNewRoman" w:hAnsi="Arial" w:cs="Arial"/>
        </w:rPr>
        <w:t>ż</w:t>
      </w:r>
      <w:r w:rsidRPr="00891546">
        <w:rPr>
          <w:rFonts w:ascii="Arial" w:hAnsi="Arial" w:cs="Arial"/>
        </w:rPr>
        <w:t>amy si</w:t>
      </w:r>
      <w:r w:rsidRPr="00891546">
        <w:rPr>
          <w:rFonts w:ascii="Arial" w:eastAsia="TimesNewRoman" w:hAnsi="Arial" w:cs="Arial"/>
        </w:rPr>
        <w:t xml:space="preserve">ę </w:t>
      </w:r>
      <w:r w:rsidRPr="00891546">
        <w:rPr>
          <w:rFonts w:ascii="Arial" w:hAnsi="Arial" w:cs="Arial"/>
        </w:rPr>
        <w:t>za zwi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zanych niniejsz</w:t>
      </w:r>
      <w:r w:rsidRPr="00891546">
        <w:rPr>
          <w:rFonts w:ascii="Arial" w:eastAsia="TimesNewRoman" w:hAnsi="Arial" w:cs="Arial"/>
        </w:rPr>
        <w:t xml:space="preserve">ą </w:t>
      </w:r>
      <w:r w:rsidRPr="00891546">
        <w:rPr>
          <w:rFonts w:ascii="Arial" w:hAnsi="Arial" w:cs="Arial"/>
        </w:rPr>
        <w:t>ofert</w:t>
      </w:r>
      <w:r w:rsidRPr="00891546">
        <w:rPr>
          <w:rFonts w:ascii="Arial" w:eastAsia="TimesNewRoman" w:hAnsi="Arial" w:cs="Arial"/>
        </w:rPr>
        <w:t xml:space="preserve">ą </w:t>
      </w:r>
      <w:r w:rsidRPr="00891546">
        <w:rPr>
          <w:rFonts w:ascii="Arial" w:hAnsi="Arial" w:cs="Arial"/>
        </w:rPr>
        <w:t>przez czas wskazany w SWZ..</w:t>
      </w:r>
    </w:p>
    <w:p w14:paraId="5D878D93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Informujemy, iż całość zamówienia zostanie wykonana siłami własnymi Wykonawcy</w:t>
      </w:r>
      <w:r w:rsidRPr="00891546">
        <w:rPr>
          <w:rFonts w:ascii="Arial" w:hAnsi="Arial" w:cs="Arial"/>
          <w:b/>
        </w:rPr>
        <w:t xml:space="preserve">/ </w:t>
      </w:r>
      <w:r w:rsidRPr="00891546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891546" w:rsidRPr="00891546" w14:paraId="76ED6504" w14:textId="77777777" w:rsidTr="0018064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44F2A6D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C1B7242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3FB45F0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79B6DA9B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891546" w:rsidRPr="00891546" w14:paraId="0CB4EFA7" w14:textId="77777777" w:rsidTr="0018064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C493C46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7099F99B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9A7A4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37133FE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8E462F4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5A9850" w14:textId="77777777" w:rsidR="001059D3" w:rsidRPr="00891546" w:rsidRDefault="001059D3" w:rsidP="001712FD">
      <w:pPr>
        <w:spacing w:line="276" w:lineRule="auto"/>
        <w:rPr>
          <w:rFonts w:ascii="Arial" w:hAnsi="Arial" w:cs="Arial"/>
        </w:rPr>
      </w:pPr>
      <w:r w:rsidRPr="00891546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7291E2D7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Oświadczamy, że:</w:t>
      </w:r>
    </w:p>
    <w:p w14:paraId="61B851A2" w14:textId="77777777" w:rsidR="001059D3" w:rsidRPr="00891546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że wypełniłem/liśmy obowiązki informacyjne przewidziane w art. 13 lub art. 14 RODO</w:t>
      </w:r>
      <w:r w:rsidRPr="00891546">
        <w:rPr>
          <w:rFonts w:ascii="Arial" w:hAnsi="Arial" w:cs="Arial"/>
          <w:vertAlign w:val="superscript"/>
        </w:rPr>
        <w:footnoteReference w:id="3"/>
      </w:r>
      <w:r w:rsidRPr="00891546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891546">
        <w:rPr>
          <w:rFonts w:ascii="Arial" w:hAnsi="Arial" w:cs="Arial"/>
        </w:rPr>
        <w:sym w:font="Symbol" w:char="F02A"/>
      </w:r>
    </w:p>
    <w:p w14:paraId="772093AF" w14:textId="77777777" w:rsidR="001059D3" w:rsidRPr="00891546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891546">
        <w:rPr>
          <w:rFonts w:ascii="Arial" w:hAnsi="Arial" w:cs="Arial"/>
        </w:rPr>
        <w:sym w:font="Symbol" w:char="F02A"/>
      </w:r>
    </w:p>
    <w:p w14:paraId="37CE86A1" w14:textId="77777777" w:rsidR="001059D3" w:rsidRPr="00891546" w:rsidRDefault="001059D3" w:rsidP="00891546">
      <w:pPr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891546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90F9141" w14:textId="17312756" w:rsidR="001059D3" w:rsidRPr="00891546" w:rsidRDefault="001059D3" w:rsidP="0089154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891546">
        <w:rPr>
          <w:rFonts w:ascii="Arial" w:hAnsi="Arial" w:cs="Arial"/>
          <w:lang w:eastAsia="zh-CN"/>
        </w:rPr>
        <w:t xml:space="preserve">Wykonawca oświadcza, że zapoznał się i akceptuje Regulamin korzystania z platforma zakupowej </w:t>
      </w:r>
      <w:r w:rsidR="00DA7AD2">
        <w:rPr>
          <w:rFonts w:ascii="Arial" w:hAnsi="Arial" w:cs="Arial"/>
          <w:lang w:eastAsia="zh-CN"/>
        </w:rPr>
        <w:t>Open Nexus</w:t>
      </w:r>
      <w:r w:rsidRPr="00891546">
        <w:rPr>
          <w:rFonts w:ascii="Arial" w:hAnsi="Arial" w:cs="Arial"/>
          <w:lang w:eastAsia="zh-CN"/>
        </w:rPr>
        <w:t>.</w:t>
      </w:r>
    </w:p>
    <w:p w14:paraId="35441805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105A5482" w14:textId="77777777" w:rsidR="001059D3" w:rsidRPr="00891546" w:rsidRDefault="001059D3" w:rsidP="001712FD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7468A6C9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89154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DD3699F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89154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287FBA9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15CE68D3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A9825BE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9ECC19E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7ACC8AD5" w14:textId="77777777" w:rsidR="001059D3" w:rsidRPr="00D46035" w:rsidRDefault="001059D3" w:rsidP="001712FD">
      <w:pPr>
        <w:spacing w:line="276" w:lineRule="auto"/>
        <w:ind w:left="-142"/>
        <w:jc w:val="both"/>
        <w:rPr>
          <w:rFonts w:ascii="Arial" w:hAnsi="Arial" w:cs="Arial"/>
          <w:b/>
          <w:color w:val="FF0000"/>
        </w:rPr>
      </w:pPr>
      <w:r w:rsidRPr="00D46035">
        <w:rPr>
          <w:rFonts w:ascii="Arial" w:hAnsi="Arial" w:cs="Arial"/>
          <w:b/>
          <w:i/>
          <w:color w:val="FF0000"/>
        </w:rPr>
        <w:t>Oferta składana jest w formie elektronicznej opatrzonej kwalifikowanym podpisem elektronicznym lub w postaci elektronicznej opatrzonej podpisem zaufanym lub podpisem osobistym</w:t>
      </w:r>
    </w:p>
    <w:p w14:paraId="13F715AD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90750EA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8B7C3E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EC08746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860DC7D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7438C" w:rsidRPr="00BE23E0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p w14:paraId="3D0C0F70" w14:textId="77777777" w:rsidR="00D46035" w:rsidRDefault="00D46035" w:rsidP="00D46035">
        <w:pPr>
          <w:pStyle w:val="Stopka"/>
          <w:jc w:val="center"/>
        </w:pPr>
      </w:p>
      <w:sdt>
        <w:sdtPr>
          <w:id w:val="2002537933"/>
          <w:docPartObj>
            <w:docPartGallery w:val="Page Numbers (Bottom of Page)"/>
            <w:docPartUnique/>
          </w:docPartObj>
        </w:sdtPr>
        <w:sdtContent>
          <w:p w14:paraId="12B91DEC" w14:textId="77777777" w:rsidR="00D46035" w:rsidRPr="00F27680" w:rsidRDefault="00D46035" w:rsidP="00D46035">
            <w:pPr>
              <w:pStyle w:val="Stopka"/>
              <w:jc w:val="center"/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27680">
              <w:rPr>
                <w:rFonts w:ascii="Calibri" w:eastAsia="Calibri" w:hAnsi="Calibri"/>
                <w:noProof/>
                <w:kern w:val="2"/>
                <w:sz w:val="22"/>
                <w:szCs w:val="22"/>
                <w:lang w:eastAsia="en-US"/>
                <w14:ligatures w14:val="standardContextual"/>
              </w:rPr>
              <w:drawing>
                <wp:anchor distT="0" distB="0" distL="114300" distR="114300" simplePos="0" relativeHeight="251661312" behindDoc="0" locked="0" layoutInCell="1" allowOverlap="1" wp14:anchorId="7D9AE3BA" wp14:editId="3A1F41DE">
                  <wp:simplePos x="0" y="0"/>
                  <wp:positionH relativeFrom="column">
                    <wp:posOffset>-509905</wp:posOffset>
                  </wp:positionH>
                  <wp:positionV relativeFrom="paragraph">
                    <wp:posOffset>171450</wp:posOffset>
                  </wp:positionV>
                  <wp:extent cx="422910" cy="483235"/>
                  <wp:effectExtent l="0" t="0" r="0" b="0"/>
                  <wp:wrapSquare wrapText="bothSides"/>
                  <wp:docPr id="2" name="Obraz 2" descr="Obraz zawierający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15582" name="Obraz 772715582" descr="Obraz zawierający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7680">
              <w:rPr>
                <w:rFonts w:ascii="Calibri" w:eastAsia="Calibri" w:hAnsi="Calibri"/>
                <w:noProof/>
                <w:kern w:val="2"/>
                <w:sz w:val="22"/>
                <w:szCs w:val="2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EBFAF" wp14:editId="087C74D8">
                      <wp:simplePos x="0" y="0"/>
                      <wp:positionH relativeFrom="column">
                        <wp:posOffset>-509271</wp:posOffset>
                      </wp:positionH>
                      <wp:positionV relativeFrom="paragraph">
                        <wp:posOffset>62865</wp:posOffset>
                      </wp:positionV>
                      <wp:extent cx="6928485" cy="0"/>
                      <wp:effectExtent l="0" t="0" r="0" b="0"/>
                      <wp:wrapNone/>
                      <wp:docPr id="1200626209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BCFD4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2BD9F3B" w14:textId="77777777" w:rsidR="00D46035" w:rsidRPr="00F27680" w:rsidRDefault="00D46035" w:rsidP="00D4603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F27680">
              <w:rPr>
                <w:rFonts w:ascii="Calibri" w:eastAsia="Calibri" w:hAnsi="Calibri"/>
                <w:noProof/>
                <w:kern w:val="2"/>
                <w:sz w:val="18"/>
                <w:szCs w:val="18"/>
                <w:lang w:eastAsia="en-US"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299B34E6" wp14:editId="42491866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55245</wp:posOffset>
                  </wp:positionV>
                  <wp:extent cx="1061085" cy="414655"/>
                  <wp:effectExtent l="0" t="0" r="5715" b="4445"/>
                  <wp:wrapSquare wrapText="bothSides"/>
                  <wp:docPr id="3" name="Obraz 3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8628" name="Obraz 410648628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27680"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  <w:t>Województwo Lubelskie - Regionalny Ośrodek Polityki Społecznej w Lublinie</w:t>
            </w:r>
          </w:p>
          <w:p w14:paraId="1F9272A0" w14:textId="77777777" w:rsidR="00D46035" w:rsidRPr="00F27680" w:rsidRDefault="00D46035" w:rsidP="00D4603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F27680"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ul. Diamentowa 2, 20-447 Lublin, tel. 81 5287650, e-mail: </w:t>
            </w:r>
            <w:hyperlink r:id="rId3" w:history="1">
              <w:r w:rsidRPr="00F27680">
                <w:rPr>
                  <w:rFonts w:ascii="Calibri" w:eastAsia="Calibri" w:hAnsi="Calibri"/>
                  <w:color w:val="0563C1"/>
                  <w:kern w:val="2"/>
                  <w:sz w:val="18"/>
                  <w:szCs w:val="18"/>
                  <w:u w:val="single"/>
                  <w:lang w:eastAsia="en-US"/>
                  <w14:ligatures w14:val="standardContextual"/>
                </w:rPr>
                <w:t>rops@rops.lubelskie.pl</w:t>
              </w:r>
            </w:hyperlink>
            <w:r w:rsidRPr="00F27680"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</w:p>
          <w:p w14:paraId="504435F2" w14:textId="77777777" w:rsidR="00D46035" w:rsidRPr="00F27680" w:rsidRDefault="00D46035" w:rsidP="00D4603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</w:pPr>
            <w:hyperlink r:id="rId4" w:history="1">
              <w:r w:rsidRPr="00F27680">
                <w:rPr>
                  <w:rFonts w:ascii="Calibri" w:eastAsia="Calibri" w:hAnsi="Calibri"/>
                  <w:color w:val="0563C1"/>
                  <w:kern w:val="2"/>
                  <w:sz w:val="18"/>
                  <w:szCs w:val="18"/>
                  <w:u w:val="single"/>
                  <w:lang w:eastAsia="en-US"/>
                  <w14:ligatures w14:val="standardContextual"/>
                </w:rPr>
                <w:t>www.rops.lubelskie.pl</w:t>
              </w:r>
            </w:hyperlink>
          </w:p>
          <w:p w14:paraId="63D66C3D" w14:textId="77777777" w:rsidR="00D46035" w:rsidRDefault="00D46035" w:rsidP="00D46035">
            <w:pPr>
              <w:pStyle w:val="Stopka"/>
              <w:jc w:val="right"/>
            </w:pPr>
          </w:p>
        </w:sdtContent>
      </w:sdt>
      <w:p w14:paraId="3AB564B1" w14:textId="34034C82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2E518BC4" w14:textId="77777777" w:rsidR="001059D3" w:rsidRPr="00534351" w:rsidRDefault="001059D3" w:rsidP="001059D3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96BA29E" w14:textId="77777777" w:rsidR="001059D3" w:rsidRPr="00534351" w:rsidRDefault="001059D3" w:rsidP="001059D3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014A34A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F4B13" w14:textId="77777777" w:rsidR="00D46035" w:rsidRPr="00F27680" w:rsidRDefault="00D46035" w:rsidP="00D46035">
    <w:pPr>
      <w:tabs>
        <w:tab w:val="left" w:pos="900"/>
      </w:tabs>
      <w:rPr>
        <w:rFonts w:ascii="Calibri" w:hAnsi="Calibri" w:cs="Calibri"/>
        <w:sz w:val="22"/>
        <w:szCs w:val="22"/>
        <w:lang w:eastAsia="ar-SA"/>
      </w:rPr>
    </w:pPr>
    <w:r w:rsidRPr="00F27680">
      <w:rPr>
        <w:b/>
        <w:noProof/>
        <w:sz w:val="24"/>
        <w:szCs w:val="24"/>
      </w:rPr>
      <w:drawing>
        <wp:inline distT="0" distB="0" distL="0" distR="0" wp14:anchorId="17D83E4A" wp14:editId="5DDA5933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00141" w14:textId="77777777" w:rsidR="00D46035" w:rsidRPr="00F27680" w:rsidRDefault="00D46035" w:rsidP="00D46035">
    <w:pPr>
      <w:autoSpaceDE w:val="0"/>
      <w:ind w:left="-567" w:right="-1134"/>
      <w:jc w:val="center"/>
      <w:rPr>
        <w:rFonts w:ascii="Calibri" w:hAnsi="Calibri" w:cs="Cambria"/>
        <w:color w:val="000000"/>
        <w:sz w:val="18"/>
        <w:szCs w:val="18"/>
        <w:lang w:eastAsia="zh-CN"/>
      </w:rPr>
    </w:pPr>
    <w:r w:rsidRPr="00F27680">
      <w:rPr>
        <w:rFonts w:ascii="Calibri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F27680">
      <w:rPr>
        <w:rFonts w:ascii="Calibri" w:hAnsi="Calibri" w:cs="Cambria"/>
        <w:color w:val="000000"/>
        <w:sz w:val="18"/>
        <w:szCs w:val="18"/>
        <w:lang w:eastAsia="zh-CN"/>
      </w:rPr>
      <w:t>”</w:t>
    </w:r>
  </w:p>
  <w:p w14:paraId="01BCDCEE" w14:textId="77777777" w:rsidR="00D46035" w:rsidRPr="00F27680" w:rsidRDefault="00D46035" w:rsidP="00D46035">
    <w:pPr>
      <w:autoSpaceDE w:val="0"/>
      <w:ind w:left="-993" w:right="-993"/>
      <w:jc w:val="center"/>
      <w:rPr>
        <w:rFonts w:ascii="Calibri" w:hAnsi="Calibri" w:cs="Calibri"/>
        <w:color w:val="000000"/>
        <w:sz w:val="18"/>
        <w:szCs w:val="18"/>
        <w:lang w:eastAsia="zh-CN"/>
      </w:rPr>
    </w:pPr>
    <w:r w:rsidRPr="00F27680">
      <w:rPr>
        <w:rFonts w:ascii="Calibri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F27680">
      <w:rPr>
        <w:rFonts w:ascii="Calibri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F27680">
      <w:rPr>
        <w:rFonts w:ascii="Calibri" w:hAnsi="Calibri" w:cs="Cambria"/>
        <w:color w:val="000000"/>
        <w:sz w:val="18"/>
        <w:szCs w:val="18"/>
        <w:lang w:eastAsia="zh-CN"/>
      </w:rPr>
      <w:t>Europejskiego Funduszu Społecznego Plus</w:t>
    </w:r>
  </w:p>
  <w:p w14:paraId="656EB955" w14:textId="794E3CD6" w:rsidR="004B5A86" w:rsidRPr="00D46035" w:rsidRDefault="00D46035" w:rsidP="00D46035">
    <w:pPr>
      <w:tabs>
        <w:tab w:val="left" w:pos="5867"/>
      </w:tabs>
      <w:suppressAutoHyphens w:val="0"/>
      <w:rPr>
        <w:rFonts w:ascii="Calibri" w:eastAsia="Calibri" w:hAnsi="Calibri"/>
        <w:kern w:val="2"/>
        <w:sz w:val="22"/>
        <w:szCs w:val="22"/>
        <w:lang w:eastAsia="en-US"/>
        <w14:ligatures w14:val="standardContextual"/>
      </w:rPr>
    </w:pPr>
    <w:r w:rsidRPr="00F27680">
      <w:rPr>
        <w:rFonts w:ascii="Calibri" w:eastAsia="Calibri" w:hAnsi="Calibri"/>
        <w:noProof/>
        <w:kern w:val="2"/>
        <w:sz w:val="22"/>
        <w:szCs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CDBD6" wp14:editId="48AA6035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80FE8D" id="Łącznik prosty 6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F27680">
      <w:rPr>
        <w:rFonts w:ascii="Calibri" w:eastAsia="Calibri" w:hAnsi="Calibri"/>
        <w:kern w:val="2"/>
        <w:sz w:val="22"/>
        <w:szCs w:val="22"/>
        <w:lang w:eastAsia="en-US"/>
        <w14:ligatures w14:val="standardContextu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76FF0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6035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A7AD2"/>
    <w:rsid w:val="00DB3E34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druk_pion_kolor.dotx</Template>
  <TotalTime>6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Kornelia Leszko</cp:lastModifiedBy>
  <cp:revision>6</cp:revision>
  <cp:lastPrinted>2023-10-04T19:13:00Z</cp:lastPrinted>
  <dcterms:created xsi:type="dcterms:W3CDTF">2023-10-24T21:29:00Z</dcterms:created>
  <dcterms:modified xsi:type="dcterms:W3CDTF">2024-04-10T08:49:00Z</dcterms:modified>
</cp:coreProperties>
</file>