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69DC" w14:textId="7326F4BB" w:rsidR="00FF35C6" w:rsidRPr="00CC2DF0" w:rsidRDefault="002738E8" w:rsidP="002738E8">
      <w:pPr>
        <w:tabs>
          <w:tab w:val="left" w:pos="1510"/>
        </w:tabs>
        <w:rPr>
          <w:rFonts w:ascii="Source Sans Pro," w:hAnsi="Source Sans Pro,"/>
        </w:rPr>
      </w:pPr>
      <w:r>
        <w:rPr>
          <w:rFonts w:ascii="Source Sans Pro," w:hAnsi="Source Sans Pro,"/>
        </w:rPr>
        <w:tab/>
      </w:r>
    </w:p>
    <w:p w14:paraId="0CD15E6A" w14:textId="5A5D55FA" w:rsidR="00FF35C6" w:rsidRPr="00CC2DF0" w:rsidRDefault="00FF35C6" w:rsidP="00E44899">
      <w:pPr>
        <w:jc w:val="right"/>
        <w:rPr>
          <w:rFonts w:ascii="Source Sans Pro," w:hAnsi="Source Sans Pro,"/>
        </w:rPr>
      </w:pPr>
      <w:r w:rsidRPr="00CC2DF0">
        <w:rPr>
          <w:rFonts w:ascii="Source Sans Pro," w:hAnsi="Source Sans Pro,"/>
        </w:rPr>
        <w:t xml:space="preserve">Warszawa, </w:t>
      </w:r>
      <w:r w:rsidR="008D1431">
        <w:rPr>
          <w:rFonts w:ascii="Source Sans Pro," w:hAnsi="Source Sans Pro,"/>
        </w:rPr>
        <w:t>2</w:t>
      </w:r>
      <w:r w:rsidR="00C41E2C">
        <w:rPr>
          <w:rFonts w:ascii="Source Sans Pro," w:hAnsi="Source Sans Pro,"/>
        </w:rPr>
        <w:t>2.07</w:t>
      </w:r>
      <w:r w:rsidR="000A3F80" w:rsidRPr="00CC2DF0">
        <w:rPr>
          <w:rFonts w:ascii="Source Sans Pro," w:hAnsi="Source Sans Pro,"/>
        </w:rPr>
        <w:t>.2024r.</w:t>
      </w:r>
    </w:p>
    <w:p w14:paraId="78DD144F" w14:textId="5CF53E62" w:rsidR="00FF35C6" w:rsidRPr="00CC2DF0" w:rsidRDefault="00ED4961" w:rsidP="00FF35C6">
      <w:pPr>
        <w:jc w:val="center"/>
        <w:rPr>
          <w:rFonts w:ascii="Source Sans Pro," w:hAnsi="Source Sans Pro,"/>
          <w:b/>
          <w:bCs/>
        </w:rPr>
      </w:pPr>
      <w:r w:rsidRPr="00CC2DF0">
        <w:rPr>
          <w:rFonts w:ascii="Source Sans Pro," w:hAnsi="Source Sans Pro,"/>
          <w:b/>
          <w:bCs/>
        </w:rPr>
        <w:t xml:space="preserve">ODPOWIEDZI NA PYTANIA DO </w:t>
      </w:r>
      <w:r w:rsidR="008D1431">
        <w:rPr>
          <w:rFonts w:ascii="Source Sans Pro," w:hAnsi="Source Sans Pro,"/>
          <w:b/>
          <w:bCs/>
        </w:rPr>
        <w:t>ZAPYTANIA OFERTOWEGO</w:t>
      </w:r>
    </w:p>
    <w:p w14:paraId="650CC35C" w14:textId="5B88B9BE" w:rsidR="00FF35C6" w:rsidRPr="00CC2DF0" w:rsidRDefault="00FF35C6" w:rsidP="00E52690">
      <w:pPr>
        <w:ind w:left="709"/>
        <w:jc w:val="both"/>
        <w:rPr>
          <w:rFonts w:ascii="Source Sans Pro," w:eastAsia="Calibri" w:hAnsi="Source Sans Pro," w:cs="Times New Roman"/>
          <w:i/>
          <w:iCs/>
          <w:sz w:val="20"/>
          <w:szCs w:val="20"/>
        </w:rPr>
      </w:pPr>
      <w:r w:rsidRPr="00CC2DF0">
        <w:rPr>
          <w:rFonts w:ascii="Source Sans Pro," w:eastAsia="Calibri" w:hAnsi="Source Sans Pro," w:cs="Times New Roman"/>
          <w:i/>
          <w:iCs/>
          <w:sz w:val="20"/>
          <w:szCs w:val="20"/>
        </w:rPr>
        <w:t xml:space="preserve">Dot. </w:t>
      </w:r>
      <w:r w:rsidR="008D1431">
        <w:rPr>
          <w:rFonts w:ascii="Source Sans Pro," w:eastAsia="Calibri" w:hAnsi="Source Sans Pro," w:cs="Times New Roman"/>
          <w:i/>
          <w:iCs/>
          <w:sz w:val="20"/>
          <w:szCs w:val="20"/>
        </w:rPr>
        <w:t>zapytania ofertowego na „Dostawa mikroskopu stereoskopowego” (ZO-3/2024)</w:t>
      </w:r>
    </w:p>
    <w:p w14:paraId="2BF45FD8" w14:textId="77777777" w:rsidR="00FF35C6" w:rsidRPr="00CC2DF0" w:rsidRDefault="00FF35C6" w:rsidP="00FF35C6">
      <w:pPr>
        <w:spacing w:after="0" w:line="240" w:lineRule="auto"/>
        <w:jc w:val="center"/>
        <w:rPr>
          <w:rFonts w:ascii="Source Sans Pro," w:eastAsia="Calibri" w:hAnsi="Source Sans Pro," w:cs="Times New Roman"/>
          <w:b/>
        </w:rPr>
      </w:pPr>
    </w:p>
    <w:p w14:paraId="7EDAB64D" w14:textId="2D244FA3" w:rsidR="00ED4961" w:rsidRPr="00CC2DF0" w:rsidRDefault="00ED4961" w:rsidP="008D1431">
      <w:pPr>
        <w:jc w:val="both"/>
        <w:rPr>
          <w:rFonts w:ascii="Source Sans Pro," w:eastAsia="Calibri" w:hAnsi="Source Sans Pro," w:cs="Times New Roman"/>
          <w:i/>
          <w:iCs/>
        </w:rPr>
      </w:pPr>
      <w:r w:rsidRPr="00CC2DF0">
        <w:rPr>
          <w:rFonts w:ascii="Source Sans Pro," w:eastAsia="Calibri" w:hAnsi="Source Sans Pro," w:cs="Times New Roman"/>
          <w:i/>
          <w:iCs/>
        </w:rPr>
        <w:t>Szanowni Państwo,</w:t>
      </w:r>
    </w:p>
    <w:p w14:paraId="2502A968" w14:textId="312A074F" w:rsidR="00FF35C6" w:rsidRPr="002738E8" w:rsidRDefault="008D1431" w:rsidP="008D1431">
      <w:pPr>
        <w:jc w:val="both"/>
        <w:rPr>
          <w:rFonts w:ascii="Source Sans Pro" w:eastAsia="Calibri" w:hAnsi="Source Sans Pro" w:cs="Times New Roman"/>
        </w:rPr>
      </w:pPr>
      <w:r w:rsidRPr="002738E8">
        <w:rPr>
          <w:rFonts w:ascii="Source Sans Pro" w:eastAsia="Calibri" w:hAnsi="Source Sans Pro" w:cs="Times New Roman"/>
        </w:rPr>
        <w:t>Poniżej odpowiedzi na pytania, które wpłynęły do Zamawiającego:</w:t>
      </w:r>
    </w:p>
    <w:p w14:paraId="087D5A3E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  <w:r w:rsidRPr="008D1431">
        <w:rPr>
          <w:rFonts w:ascii="Source Sans Pro" w:eastAsia="Calibri" w:hAnsi="Source Sans Pro" w:cs="Times New Roman"/>
          <w:b/>
          <w:bCs/>
        </w:rPr>
        <w:t>Pytanie nr 1</w:t>
      </w:r>
    </w:p>
    <w:p w14:paraId="4BFBAC2D" w14:textId="77777777" w:rsidR="008D1431" w:rsidRPr="002738E8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 xml:space="preserve">Czy Zamawiający wyraża zgodę na użycie obiektywu </w:t>
      </w:r>
      <w:proofErr w:type="spellStart"/>
      <w:r w:rsidRPr="008D1431">
        <w:rPr>
          <w:rFonts w:ascii="Source Sans Pro" w:eastAsia="Calibri" w:hAnsi="Source Sans Pro" w:cs="Times New Roman"/>
        </w:rPr>
        <w:t>PlanApo</w:t>
      </w:r>
      <w:proofErr w:type="spellEnd"/>
      <w:r w:rsidRPr="008D1431">
        <w:rPr>
          <w:rFonts w:ascii="Source Sans Pro" w:eastAsia="Calibri" w:hAnsi="Source Sans Pro" w:cs="Times New Roman"/>
        </w:rPr>
        <w:t xml:space="preserve"> 0.8x o odległości roboczej 112 mm i zakresie powiększeń 6,4-80x przy głowicy o mocy powiększającej 12,5:1 i okularach 10x?</w:t>
      </w:r>
    </w:p>
    <w:p w14:paraId="75028A38" w14:textId="58C0E06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  <w:r w:rsidRPr="002738E8">
        <w:rPr>
          <w:rFonts w:ascii="Source Sans Pro" w:eastAsia="Calibri" w:hAnsi="Source Sans Pro" w:cs="Times New Roman"/>
          <w:b/>
          <w:bCs/>
        </w:rPr>
        <w:t xml:space="preserve">Odpowiedź: </w:t>
      </w:r>
      <w:r w:rsidR="000A4C28" w:rsidRPr="000A4C28">
        <w:rPr>
          <w:rFonts w:ascii="Source Sans Pro" w:eastAsia="Calibri" w:hAnsi="Source Sans Pro" w:cs="Times New Roman"/>
        </w:rPr>
        <w:t>Tak.</w:t>
      </w:r>
      <w:r w:rsidR="00A569E5">
        <w:rPr>
          <w:rFonts w:ascii="Source Sans Pro" w:eastAsia="Calibri" w:hAnsi="Source Sans Pro" w:cs="Times New Roman"/>
        </w:rPr>
        <w:t xml:space="preserve"> Zamawiający dokonuje zmiany wymagań w zakresie parametrów technicznych obiektywu.</w:t>
      </w:r>
    </w:p>
    <w:p w14:paraId="11092845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</w:p>
    <w:p w14:paraId="275AA474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  <w:r w:rsidRPr="008D1431">
        <w:rPr>
          <w:rFonts w:ascii="Source Sans Pro" w:eastAsia="Calibri" w:hAnsi="Source Sans Pro" w:cs="Times New Roman"/>
          <w:b/>
          <w:bCs/>
        </w:rPr>
        <w:t>Pytanie nr 2</w:t>
      </w:r>
    </w:p>
    <w:p w14:paraId="5B63B142" w14:textId="77777777" w:rsidR="008D1431" w:rsidRPr="002738E8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 xml:space="preserve">Czy Zamawiający wymaga </w:t>
      </w:r>
      <w:proofErr w:type="spellStart"/>
      <w:r w:rsidRPr="008D1431">
        <w:rPr>
          <w:rFonts w:ascii="Source Sans Pro" w:eastAsia="Calibri" w:hAnsi="Source Sans Pro" w:cs="Times New Roman"/>
        </w:rPr>
        <w:t>parafokalnej</w:t>
      </w:r>
      <w:proofErr w:type="spellEnd"/>
      <w:r w:rsidRPr="008D1431">
        <w:rPr>
          <w:rFonts w:ascii="Source Sans Pro" w:eastAsia="Calibri" w:hAnsi="Source Sans Pro" w:cs="Times New Roman"/>
        </w:rPr>
        <w:t xml:space="preserve"> optyki zapewniającej zachowanie ostrości przy zmianie powiększeń?</w:t>
      </w:r>
    </w:p>
    <w:p w14:paraId="58B37E0E" w14:textId="450AC004" w:rsidR="008D1431" w:rsidRPr="00A569E5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  <w:r w:rsidRPr="00A569E5">
        <w:rPr>
          <w:rFonts w:ascii="Source Sans Pro" w:eastAsia="Calibri" w:hAnsi="Source Sans Pro" w:cs="Times New Roman"/>
          <w:b/>
          <w:bCs/>
        </w:rPr>
        <w:t xml:space="preserve">Odpowiedź: </w:t>
      </w:r>
      <w:r w:rsidR="000A4C28" w:rsidRPr="00A569E5">
        <w:rPr>
          <w:rFonts w:ascii="Source Sans Pro" w:eastAsia="Calibri" w:hAnsi="Source Sans Pro" w:cs="Times New Roman"/>
        </w:rPr>
        <w:t>Nie</w:t>
      </w:r>
      <w:r w:rsidR="004E3624" w:rsidRPr="00A569E5">
        <w:rPr>
          <w:rFonts w:ascii="Source Sans Pro" w:eastAsia="Calibri" w:hAnsi="Source Sans Pro" w:cs="Times New Roman"/>
        </w:rPr>
        <w:t>.</w:t>
      </w:r>
    </w:p>
    <w:p w14:paraId="1A9416E2" w14:textId="77777777" w:rsidR="008D1431" w:rsidRPr="00A569E5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</w:p>
    <w:p w14:paraId="3E3E90C7" w14:textId="77777777" w:rsidR="008D1431" w:rsidRPr="00A569E5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  <w:r w:rsidRPr="00A569E5">
        <w:rPr>
          <w:rFonts w:ascii="Source Sans Pro" w:eastAsia="Calibri" w:hAnsi="Source Sans Pro" w:cs="Times New Roman"/>
          <w:b/>
          <w:bCs/>
        </w:rPr>
        <w:t>Pytanie nr 3</w:t>
      </w:r>
    </w:p>
    <w:p w14:paraId="0144F05F" w14:textId="77777777" w:rsidR="008D1431" w:rsidRPr="00A569E5" w:rsidRDefault="008D1431" w:rsidP="00A569E5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A569E5">
        <w:rPr>
          <w:rFonts w:ascii="Source Sans Pro" w:eastAsia="Calibri" w:hAnsi="Source Sans Pro" w:cs="Times New Roman"/>
        </w:rPr>
        <w:t>Czy Zamawiający wymaga możliwości doposażenia o okulary z powiększeniami 10-40x aby móc zachować dużą odległość roboczą przy wysokich powiększeniach?</w:t>
      </w:r>
    </w:p>
    <w:p w14:paraId="4CC62A54" w14:textId="5D7EFAC0" w:rsidR="008D1431" w:rsidRPr="00A569E5" w:rsidRDefault="008D1431" w:rsidP="00A569E5">
      <w:pPr>
        <w:jc w:val="both"/>
        <w:rPr>
          <w:rFonts w:ascii="Source Sans Pro" w:eastAsia="Times New Roman" w:hAnsi="Source Sans Pro"/>
        </w:rPr>
      </w:pPr>
      <w:r w:rsidRPr="00A569E5">
        <w:rPr>
          <w:rFonts w:ascii="Source Sans Pro" w:eastAsia="Calibri" w:hAnsi="Source Sans Pro" w:cs="Times New Roman"/>
          <w:b/>
          <w:bCs/>
        </w:rPr>
        <w:t xml:space="preserve">Odpowiedź: </w:t>
      </w:r>
      <w:r w:rsidR="00A569E5" w:rsidRPr="00A569E5">
        <w:rPr>
          <w:rFonts w:ascii="Source Sans Pro" w:eastAsia="Calibri" w:hAnsi="Source Sans Pro" w:cs="Times New Roman"/>
        </w:rPr>
        <w:t>Zamawiający</w:t>
      </w:r>
      <w:r w:rsidR="00A569E5">
        <w:rPr>
          <w:rFonts w:ascii="Source Sans Pro" w:eastAsia="Calibri" w:hAnsi="Source Sans Pro" w:cs="Times New Roman"/>
          <w:b/>
          <w:bCs/>
        </w:rPr>
        <w:t xml:space="preserve"> </w:t>
      </w:r>
      <w:r w:rsidR="00A569E5">
        <w:rPr>
          <w:rFonts w:ascii="Source Sans Pro" w:eastAsia="Times New Roman" w:hAnsi="Source Sans Pro"/>
        </w:rPr>
        <w:t>w</w:t>
      </w:r>
      <w:r w:rsidR="00A569E5" w:rsidRPr="00A569E5">
        <w:rPr>
          <w:rFonts w:ascii="Source Sans Pro" w:eastAsia="Times New Roman" w:hAnsi="Source Sans Pro"/>
        </w:rPr>
        <w:t>ymaga możliwoś</w:t>
      </w:r>
      <w:r w:rsidR="00A569E5">
        <w:rPr>
          <w:rFonts w:ascii="Source Sans Pro" w:eastAsia="Times New Roman" w:hAnsi="Source Sans Pro"/>
        </w:rPr>
        <w:t>ci</w:t>
      </w:r>
      <w:r w:rsidR="00A569E5" w:rsidRPr="00A569E5">
        <w:rPr>
          <w:rFonts w:ascii="Source Sans Pro" w:eastAsia="Times New Roman" w:hAnsi="Source Sans Pro"/>
        </w:rPr>
        <w:t xml:space="preserve"> rozbudowy o okulary o innych powiększeniach</w:t>
      </w:r>
      <w:r w:rsidR="00A569E5">
        <w:rPr>
          <w:rFonts w:ascii="Source Sans Pro" w:eastAsia="Times New Roman" w:hAnsi="Source Sans Pro"/>
        </w:rPr>
        <w:t>.</w:t>
      </w:r>
      <w:r w:rsidR="00A569E5" w:rsidRPr="00A569E5">
        <w:rPr>
          <w:rFonts w:ascii="Source Sans Pro" w:eastAsia="Times New Roman" w:hAnsi="Source Sans Pro"/>
        </w:rPr>
        <w:t xml:space="preserve"> </w:t>
      </w:r>
      <w:r w:rsidR="00A569E5">
        <w:rPr>
          <w:rFonts w:ascii="Source Sans Pro" w:eastAsia="Times New Roman" w:hAnsi="Source Sans Pro"/>
        </w:rPr>
        <w:t>N</w:t>
      </w:r>
      <w:r w:rsidR="00A569E5" w:rsidRPr="00A569E5">
        <w:rPr>
          <w:rFonts w:ascii="Source Sans Pro" w:eastAsia="Times New Roman" w:hAnsi="Source Sans Pro"/>
        </w:rPr>
        <w:t>ie jest konieczna możliwość rozbudowy o okulary o powiększeniu 40x. Jest ona dopuszczalna.</w:t>
      </w:r>
    </w:p>
    <w:p w14:paraId="6952ACBC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  <w:r w:rsidRPr="008D1431">
        <w:rPr>
          <w:rFonts w:ascii="Source Sans Pro" w:eastAsia="Calibri" w:hAnsi="Source Sans Pro" w:cs="Times New Roman"/>
          <w:b/>
          <w:bCs/>
        </w:rPr>
        <w:t>Pytanie nr 4 dot. § 9</w:t>
      </w:r>
    </w:p>
    <w:p w14:paraId="23B993E5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>Czy Zamawiający wyrazi zgodę na zmianę zapisu § 9 z następującego:</w:t>
      </w:r>
    </w:p>
    <w:p w14:paraId="216B8BBD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„§ 9</w:t>
      </w:r>
    </w:p>
    <w:p w14:paraId="35DC9971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1.Wykonawca zapłaci Zamawiającemu karę umowną:</w:t>
      </w:r>
    </w:p>
    <w:p w14:paraId="6AF75E56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1) w wysokości 10 % wartości brutto umowy, określonej w § 8 ust. 1 umowy, w przypadku odstąpienia przez Zamawiającego od umowy z powodu okoliczności, za które odpowiada Wykonawca,</w:t>
      </w:r>
    </w:p>
    <w:p w14:paraId="2EEB04BA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2)w wysokości 0,5% wartości brutto umowy określonej w § 8 ust. 1 za zwłokę w dostawie przedmiotu umowy, za każdy dzień zwłoki,</w:t>
      </w:r>
    </w:p>
    <w:p w14:paraId="0921143D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3)w wysokości 0,5% wartości brutto umowy określonej w § 8 ust. 1 za każdy dzień zwłoki w przystąpieniu do czynności serwisowych, o których mowa w §6 ust. 6,</w:t>
      </w:r>
    </w:p>
    <w:p w14:paraId="55121245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4)w wysokości 1% wartości brutto umowy określonej w § 8 ust. 1 za każdy dzień zwłoki w usunięciu wady przedmiotu zamówienia powyżej terminu określonego w § 6 ust. 7 umowy.</w:t>
      </w:r>
    </w:p>
    <w:p w14:paraId="3153BE0E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2.Łączna wysokość kar umownych nie przekroczy 15% wartości brutto umowy.</w:t>
      </w:r>
    </w:p>
    <w:p w14:paraId="74AEE285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lastRenderedPageBreak/>
        <w:t>3.Za zwłokę w zapłacie faktur Zamawiający zapłaci Wykonawcy odsetki ustawowe za opóźnienie, za każdy dzień zwłoki.</w:t>
      </w:r>
    </w:p>
    <w:p w14:paraId="7434F46F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4. Kary umowne płatne są w terminie 14 dni od daty otrzymania przez Wykonawcę wezwania do ich zapłaty. Zamawiającemu przysługuje prawo do potrącenia kar umownych z wynagrodzenia należnego Wykonawcy.</w:t>
      </w:r>
    </w:p>
    <w:p w14:paraId="2E924AB9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5.W przypadku odstąpienia od umowy Wykonawcy przysługuje wynagrodzenie jedynie za wykonaną, potwierdzoną przez Zamawiającego część umowy.</w:t>
      </w:r>
    </w:p>
    <w:p w14:paraId="3D49738C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  <w:r w:rsidRPr="008D1431">
        <w:rPr>
          <w:rFonts w:ascii="Source Sans Pro" w:eastAsia="Calibri" w:hAnsi="Source Sans Pro" w:cs="Times New Roman"/>
          <w:i/>
          <w:iCs/>
        </w:rPr>
        <w:t>6.Jeżeli na skutek niewykonania lub nienależytego wykonania części lub całości przedmiotu umowy powstanie szkoda przewyższająca zastrzeżoną karę umowną, bądź szkoda powstanie z innych przyczyn niż te, dla których zastrzeżono karę, Zamawiającemu przysługuje prawo do dochodzenia odszkodowań na zasadach ogólnych.”</w:t>
      </w:r>
    </w:p>
    <w:p w14:paraId="45E2A19E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i/>
          <w:iCs/>
        </w:rPr>
      </w:pPr>
    </w:p>
    <w:p w14:paraId="225F097C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 xml:space="preserve">na następujący: </w:t>
      </w:r>
    </w:p>
    <w:p w14:paraId="32FBA0C8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</w:p>
    <w:p w14:paraId="7A53DE1D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>§ 9</w:t>
      </w:r>
    </w:p>
    <w:p w14:paraId="7E7CE6FB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>1.Wykonawca zapłaci Zamawiającemu karę umowną:</w:t>
      </w:r>
    </w:p>
    <w:p w14:paraId="18B6337B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>1) w wysokości 10 % wartości brutto umowy, określonej w § 8 ust. 1 umowy, w przypadku odstąpienia przez Zamawiającego od umowy z powodu okoliczności, za które odpowiada Wykonawca,</w:t>
      </w:r>
    </w:p>
    <w:p w14:paraId="20E1B8BF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 xml:space="preserve">2)w wysokości </w:t>
      </w:r>
      <w:r w:rsidRPr="008D1431">
        <w:rPr>
          <w:rFonts w:ascii="Source Sans Pro" w:eastAsia="Calibri" w:hAnsi="Source Sans Pro" w:cs="Times New Roman"/>
          <w:b/>
          <w:bCs/>
        </w:rPr>
        <w:t>0,2% wartości brutto</w:t>
      </w:r>
      <w:r w:rsidRPr="008D1431">
        <w:rPr>
          <w:rFonts w:ascii="Source Sans Pro" w:eastAsia="Calibri" w:hAnsi="Source Sans Pro" w:cs="Times New Roman"/>
        </w:rPr>
        <w:t xml:space="preserve"> umowy określonej w § 8 ust. 1 za zwłokę w dostawie przedmiotu umowy, za każdy dzień zwłoki,</w:t>
      </w:r>
    </w:p>
    <w:p w14:paraId="0E7940AC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 xml:space="preserve">3)w wysokości </w:t>
      </w:r>
      <w:r w:rsidRPr="008D1431">
        <w:rPr>
          <w:rFonts w:ascii="Source Sans Pro" w:eastAsia="Calibri" w:hAnsi="Source Sans Pro" w:cs="Times New Roman"/>
          <w:b/>
          <w:bCs/>
        </w:rPr>
        <w:t>0,2% wartości brutto</w:t>
      </w:r>
      <w:r w:rsidRPr="008D1431">
        <w:rPr>
          <w:rFonts w:ascii="Source Sans Pro" w:eastAsia="Calibri" w:hAnsi="Source Sans Pro" w:cs="Times New Roman"/>
        </w:rPr>
        <w:t xml:space="preserve"> umowy określonej w § 8 ust. 1 za każdy dzień zwłoki w przystąpieniu do czynności serwisowych, o których mowa w §6 ust. 6,</w:t>
      </w:r>
    </w:p>
    <w:p w14:paraId="5CB2AC52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 xml:space="preserve">4)w wysokości </w:t>
      </w:r>
      <w:r w:rsidRPr="008D1431">
        <w:rPr>
          <w:rFonts w:ascii="Source Sans Pro" w:eastAsia="Calibri" w:hAnsi="Source Sans Pro" w:cs="Times New Roman"/>
          <w:b/>
          <w:bCs/>
        </w:rPr>
        <w:t>0,2% wartości brutto</w:t>
      </w:r>
      <w:r w:rsidRPr="008D1431">
        <w:rPr>
          <w:rFonts w:ascii="Source Sans Pro" w:eastAsia="Calibri" w:hAnsi="Source Sans Pro" w:cs="Times New Roman"/>
        </w:rPr>
        <w:t xml:space="preserve"> umowy określonej w § 8 ust. 1 za każdy dzień zwłoki w usunięciu wady przedmiotu zamówienia powyżej terminu określonego w § 6 ust. 7 umowy.</w:t>
      </w:r>
    </w:p>
    <w:p w14:paraId="4D89BB93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>2.Łączna wysokość kar umownych nie przekroczy 15% wartości brutto umowy.</w:t>
      </w:r>
    </w:p>
    <w:p w14:paraId="37EDE4EC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>3.Za zwłokę w zapłacie faktur Zamawiający zapłaci Wykonawcy odsetki ustawowe za opóźnienie, za każdy dzień zwłoki.</w:t>
      </w:r>
    </w:p>
    <w:p w14:paraId="3C740880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>4. Kary umowne płatne są w terminie 14 dni od daty otrzymania przez Wykonawcę wezwania do ich zapłaty. Zamawiającemu przysługuje prawo do potrącenia kar umownych z wynagrodzenia należnego Wykonawcy.</w:t>
      </w:r>
    </w:p>
    <w:p w14:paraId="4A76FD60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>5.W przypadku odstąpienia od umowy Wykonawcy przysługuje wynagrodzenie jedynie za wykonaną, potwierdzoną przez Zamawiającego część umowy.</w:t>
      </w:r>
    </w:p>
    <w:p w14:paraId="51E334C6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>6.Jeżeli na skutek niewykonania lub nienależytego wykonania części lub całości przedmiotu umowy powstanie szkoda przewyższająca zastrzeżoną karę umowną, bądź szkoda powstanie z innych przyczyn niż te, dla których zastrzeżono karę, Zamawiającemu przysługuje prawo do dochodzenia odszkodowań na zasadach ogólnych.</w:t>
      </w:r>
    </w:p>
    <w:p w14:paraId="146C7529" w14:textId="27F335D8" w:rsidR="008D1431" w:rsidRPr="002738E8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2738E8">
        <w:rPr>
          <w:rFonts w:ascii="Source Sans Pro" w:eastAsia="Calibri" w:hAnsi="Source Sans Pro" w:cs="Times New Roman"/>
          <w:b/>
          <w:bCs/>
        </w:rPr>
        <w:t xml:space="preserve">Odpowiedź: </w:t>
      </w:r>
      <w:r w:rsidRPr="002738E8">
        <w:rPr>
          <w:rFonts w:ascii="Source Sans Pro" w:eastAsia="Calibri" w:hAnsi="Source Sans Pro" w:cs="Times New Roman"/>
        </w:rPr>
        <w:t>Zamawiający nie wyraża zgody na zmianę postanowień umowy.</w:t>
      </w:r>
    </w:p>
    <w:p w14:paraId="2495E3C8" w14:textId="77777777" w:rsidR="008D1431" w:rsidRPr="002738E8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</w:p>
    <w:p w14:paraId="138245ED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</w:p>
    <w:p w14:paraId="1FD76895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  <w:r w:rsidRPr="008D1431">
        <w:rPr>
          <w:rFonts w:ascii="Source Sans Pro" w:eastAsia="Calibri" w:hAnsi="Source Sans Pro" w:cs="Times New Roman"/>
          <w:b/>
          <w:bCs/>
        </w:rPr>
        <w:t>Pytanie nr 4</w:t>
      </w:r>
    </w:p>
    <w:p w14:paraId="25D3E8EF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  <w:b/>
          <w:bCs/>
        </w:rPr>
      </w:pPr>
    </w:p>
    <w:p w14:paraId="4D9BD345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t xml:space="preserve">Czy Zamawiający wyrazi zgodę na dodanie w </w:t>
      </w:r>
      <w:r w:rsidRPr="008D1431">
        <w:rPr>
          <w:rFonts w:ascii="Source Sans Pro" w:eastAsia="Calibri" w:hAnsi="Source Sans Pro" w:cs="Calibri"/>
        </w:rPr>
        <w:t>§</w:t>
      </w:r>
      <w:r w:rsidRPr="008D1431">
        <w:rPr>
          <w:rFonts w:ascii="Source Sans Pro" w:eastAsia="Calibri" w:hAnsi="Source Sans Pro" w:cs="Times New Roman"/>
        </w:rPr>
        <w:t>7 Wzoru umowy lub w innym miejscu, które Zamawiający uzna za właściwe, następującego zapisu:</w:t>
      </w:r>
    </w:p>
    <w:p w14:paraId="6E04CB9D" w14:textId="77777777" w:rsidR="008D1431" w:rsidRPr="008D1431" w:rsidRDefault="008D1431" w:rsidP="008D1431">
      <w:pPr>
        <w:spacing w:after="0" w:line="276" w:lineRule="auto"/>
        <w:jc w:val="both"/>
        <w:rPr>
          <w:rFonts w:ascii="Source Sans Pro" w:eastAsia="Calibri" w:hAnsi="Source Sans Pro" w:cs="Times New Roman"/>
        </w:rPr>
      </w:pPr>
    </w:p>
    <w:p w14:paraId="33A9C65F" w14:textId="2F1FC272" w:rsidR="008D1431" w:rsidRPr="002738E8" w:rsidRDefault="008D1431" w:rsidP="008D1431">
      <w:pPr>
        <w:spacing w:after="200" w:line="276" w:lineRule="auto"/>
        <w:jc w:val="both"/>
        <w:rPr>
          <w:rFonts w:ascii="Source Sans Pro" w:eastAsia="Calibri" w:hAnsi="Source Sans Pro" w:cs="Times New Roman"/>
        </w:rPr>
      </w:pPr>
      <w:r w:rsidRPr="008D1431">
        <w:rPr>
          <w:rFonts w:ascii="Source Sans Pro" w:eastAsia="Calibri" w:hAnsi="Source Sans Pro" w:cs="Times New Roman"/>
        </w:rPr>
        <w:lastRenderedPageBreak/>
        <w:t>Strony dopuszczają możliwość wprowadzenia zmiany terminu wykonania umowy w przypadku wystąpienia okoliczności niezależnych od Wykonawcy oraz Zamawiającego, skutkujących niemożliwością realizacji przedmiotu Umowy, w szczególności z przyczyn leżących po stronie producenta sprzętu dotyczących udokumentowanych problemów związanych z produkcją lub dostawą sprzętu – o okres niezbędny do prawidłowej realizacji dostawy oraz innych niezawinionych przez Strony przyczyn, w tym spowodowanych przez tzw. siłę wyższą, rozumianą na potrzeby niniejszej Umowy jako zdarzenie zewnętrzne, niezależne od woli Stron, niemożliwe do przewidzenia i do zapobieżenia na etapie składania ofert, w szczególności takie jak: wojna, klęska żywiołowa, epidemia, pandemia, blokada komunikacyjna o charakterze ponadregionalnym, strajk, zamieszki społeczne, katastrofa ekologiczna, katastrofa budowlana. Strona powołująca się na stan siły wyższej jest zobowiązana do niezwłocznego pisemnego powiadomienia drugiej strony, a następnie do udokumentowania zaistnienia tego stanu.</w:t>
      </w:r>
    </w:p>
    <w:p w14:paraId="1C71A7EE" w14:textId="47ABB52D" w:rsidR="008D1431" w:rsidRPr="008D1431" w:rsidRDefault="008D1431" w:rsidP="008D1431">
      <w:pPr>
        <w:spacing w:after="200" w:line="276" w:lineRule="auto"/>
        <w:jc w:val="both"/>
        <w:rPr>
          <w:rFonts w:ascii="Source Sans Pro" w:eastAsia="Calibri" w:hAnsi="Source Sans Pro" w:cs="Times New Roman"/>
        </w:rPr>
      </w:pPr>
      <w:r w:rsidRPr="002738E8">
        <w:rPr>
          <w:rFonts w:ascii="Source Sans Pro" w:eastAsia="Calibri" w:hAnsi="Source Sans Pro" w:cs="Times New Roman"/>
          <w:b/>
          <w:bCs/>
        </w:rPr>
        <w:t>Odpowiedź:</w:t>
      </w:r>
      <w:r w:rsidRPr="002738E8">
        <w:rPr>
          <w:rFonts w:ascii="Source Sans Pro" w:eastAsia="Calibri" w:hAnsi="Source Sans Pro" w:cs="Times New Roman"/>
        </w:rPr>
        <w:t xml:space="preserve"> </w:t>
      </w:r>
      <w:r w:rsidR="002738E8" w:rsidRPr="002738E8">
        <w:rPr>
          <w:rFonts w:ascii="Source Sans Pro" w:eastAsia="Calibri" w:hAnsi="Source Sans Pro" w:cs="Times New Roman"/>
        </w:rPr>
        <w:t>Zamawiający nie wyraża zgody na wprowadzenie zmian w postanowieniach umownych.</w:t>
      </w:r>
    </w:p>
    <w:p w14:paraId="132BFA9D" w14:textId="77777777" w:rsidR="008D1431" w:rsidRPr="008D1431" w:rsidRDefault="008D1431" w:rsidP="008D143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E9CDB82" w14:textId="6FABE798" w:rsidR="00C41E2C" w:rsidRDefault="00C41E2C" w:rsidP="00C41E2C">
      <w:pPr>
        <w:pStyle w:val="Akapitzlist"/>
        <w:ind w:left="4260" w:firstLine="696"/>
        <w:jc w:val="center"/>
        <w:rPr>
          <w:rFonts w:ascii="Source Sans Pro," w:hAnsi="Source Sans Pro,"/>
          <w:i/>
          <w:iCs/>
        </w:rPr>
      </w:pPr>
    </w:p>
    <w:p w14:paraId="1C9D5CBF" w14:textId="5651C760" w:rsidR="009A4F11" w:rsidRPr="00CC2DF0" w:rsidRDefault="009A4F11" w:rsidP="00C41E2C">
      <w:pPr>
        <w:pStyle w:val="Akapitzlist"/>
        <w:ind w:left="4968" w:firstLine="696"/>
        <w:jc w:val="center"/>
        <w:rPr>
          <w:rFonts w:ascii="Source Sans Pro," w:hAnsi="Source Sans Pro,"/>
          <w:i/>
          <w:iCs/>
        </w:rPr>
      </w:pPr>
    </w:p>
    <w:sectPr w:rsidR="009A4F11" w:rsidRPr="00CC2DF0" w:rsidSect="002738E8">
      <w:headerReference w:type="default" r:id="rId7"/>
      <w:pgSz w:w="11906" w:h="16838"/>
      <w:pgMar w:top="99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7790B" w14:textId="77777777" w:rsidR="001035BB" w:rsidRDefault="001035BB" w:rsidP="002738E8">
      <w:pPr>
        <w:spacing w:after="0" w:line="240" w:lineRule="auto"/>
      </w:pPr>
      <w:r>
        <w:separator/>
      </w:r>
    </w:p>
  </w:endnote>
  <w:endnote w:type="continuationSeparator" w:id="0">
    <w:p w14:paraId="7FD10CA4" w14:textId="77777777" w:rsidR="001035BB" w:rsidRDefault="001035BB" w:rsidP="0027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 Sans Pro,">
    <w:altName w:val="Source Sans Pro"/>
    <w:panose1 w:val="00000000000000000000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7D02" w14:textId="77777777" w:rsidR="001035BB" w:rsidRDefault="001035BB" w:rsidP="002738E8">
      <w:pPr>
        <w:spacing w:after="0" w:line="240" w:lineRule="auto"/>
      </w:pPr>
      <w:r>
        <w:separator/>
      </w:r>
    </w:p>
  </w:footnote>
  <w:footnote w:type="continuationSeparator" w:id="0">
    <w:p w14:paraId="7FED4D83" w14:textId="77777777" w:rsidR="001035BB" w:rsidRDefault="001035BB" w:rsidP="0027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0" w:type="auto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3"/>
      <w:gridCol w:w="7219"/>
    </w:tblGrid>
    <w:tr w:rsidR="002738E8" w:rsidRPr="00CC2DF0" w14:paraId="1403D125" w14:textId="77777777" w:rsidTr="001E1A6B">
      <w:trPr>
        <w:trHeight w:val="1472"/>
      </w:trPr>
      <w:tc>
        <w:tcPr>
          <w:tcW w:w="1853" w:type="dxa"/>
        </w:tcPr>
        <w:p w14:paraId="44E2C447" w14:textId="77777777" w:rsidR="002738E8" w:rsidRPr="00CC2DF0" w:rsidRDefault="002738E8" w:rsidP="002738E8">
          <w:pPr>
            <w:tabs>
              <w:tab w:val="center" w:pos="4536"/>
              <w:tab w:val="right" w:pos="9072"/>
            </w:tabs>
            <w:rPr>
              <w:rFonts w:ascii="Source Sans Pro," w:eastAsia="Calibri" w:hAnsi="Source Sans Pro," w:cs="Times New Roman"/>
            </w:rPr>
          </w:pPr>
          <w:r w:rsidRPr="00CC2DF0">
            <w:rPr>
              <w:rFonts w:ascii="Source Sans Pro," w:eastAsia="Calibri" w:hAnsi="Source Sans Pro," w:cs="Times New Roman"/>
              <w:noProof/>
              <w:lang w:eastAsia="pl-PL"/>
            </w:rPr>
            <w:drawing>
              <wp:inline distT="0" distB="0" distL="0" distR="0" wp14:anchorId="717B35F4" wp14:editId="1ED1D6B7">
                <wp:extent cx="936202" cy="936202"/>
                <wp:effectExtent l="0" t="0" r="3810" b="3810"/>
                <wp:docPr id="2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9" w:type="dxa"/>
          <w:tcMar>
            <w:top w:w="0" w:type="dxa"/>
          </w:tcMar>
          <w:vAlign w:val="center"/>
        </w:tcPr>
        <w:p w14:paraId="4A90A69E" w14:textId="77777777" w:rsidR="002738E8" w:rsidRPr="00CC2DF0" w:rsidRDefault="002738E8" w:rsidP="002738E8">
          <w:pPr>
            <w:tabs>
              <w:tab w:val="center" w:pos="4536"/>
              <w:tab w:val="right" w:pos="9072"/>
            </w:tabs>
            <w:rPr>
              <w:rFonts w:ascii="Source Sans Pro," w:eastAsia="Calibri" w:hAnsi="Source Sans Pro," w:cs="Times New Roman"/>
              <w:b/>
              <w:bCs/>
              <w:sz w:val="32"/>
              <w:szCs w:val="32"/>
            </w:rPr>
          </w:pPr>
          <w:r w:rsidRPr="00CC2DF0">
            <w:rPr>
              <w:rFonts w:ascii="Source Sans Pro," w:eastAsia="Calibri" w:hAnsi="Source Sans Pro," w:cs="Times New Roman"/>
              <w:b/>
              <w:bCs/>
              <w:sz w:val="32"/>
              <w:szCs w:val="32"/>
            </w:rPr>
            <w:t>Politechnika Warszawska</w:t>
          </w:r>
        </w:p>
        <w:p w14:paraId="2A54D889" w14:textId="77777777" w:rsidR="002738E8" w:rsidRPr="00CC2DF0" w:rsidRDefault="002738E8" w:rsidP="002738E8">
          <w:pPr>
            <w:autoSpaceDE w:val="0"/>
            <w:autoSpaceDN w:val="0"/>
            <w:adjustRightInd w:val="0"/>
            <w:spacing w:line="288" w:lineRule="auto"/>
            <w:textAlignment w:val="center"/>
            <w:rPr>
              <w:rFonts w:ascii="Source Sans Pro," w:eastAsia="Calibri" w:hAnsi="Source Sans Pro," w:cs="Source Sans Pro"/>
              <w:color w:val="000000"/>
            </w:rPr>
          </w:pPr>
          <w:r w:rsidRPr="00CC2DF0">
            <w:rPr>
              <w:rFonts w:ascii="Source Sans Pro," w:eastAsia="Calibri" w:hAnsi="Source Sans Pro," w:cs="Source Sans Pro"/>
              <w:color w:val="000000"/>
            </w:rPr>
            <w:t>Wydział Samochodów i Maszyn Roboczych</w:t>
          </w:r>
        </w:p>
      </w:tc>
    </w:tr>
  </w:tbl>
  <w:p w14:paraId="33B19E3C" w14:textId="77777777" w:rsidR="002738E8" w:rsidRDefault="002738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E16D9"/>
    <w:multiLevelType w:val="hybridMultilevel"/>
    <w:tmpl w:val="CDC214C0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4B2EA7"/>
    <w:multiLevelType w:val="hybridMultilevel"/>
    <w:tmpl w:val="1E9EECEC"/>
    <w:lvl w:ilvl="0" w:tplc="B95C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78E6"/>
    <w:multiLevelType w:val="hybridMultilevel"/>
    <w:tmpl w:val="0810930E"/>
    <w:lvl w:ilvl="0" w:tplc="9E1A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01F2"/>
    <w:multiLevelType w:val="hybridMultilevel"/>
    <w:tmpl w:val="2302620A"/>
    <w:lvl w:ilvl="0" w:tplc="FB56A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727A97"/>
    <w:multiLevelType w:val="hybridMultilevel"/>
    <w:tmpl w:val="D6E25584"/>
    <w:lvl w:ilvl="0" w:tplc="49467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E2542A"/>
    <w:multiLevelType w:val="multilevel"/>
    <w:tmpl w:val="00621B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7BF63DC"/>
    <w:multiLevelType w:val="hybridMultilevel"/>
    <w:tmpl w:val="756E5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670D"/>
    <w:multiLevelType w:val="hybridMultilevel"/>
    <w:tmpl w:val="2F6A65F8"/>
    <w:lvl w:ilvl="0" w:tplc="317E2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716252">
    <w:abstractNumId w:val="7"/>
  </w:num>
  <w:num w:numId="2" w16cid:durableId="2106731614">
    <w:abstractNumId w:val="2"/>
  </w:num>
  <w:num w:numId="3" w16cid:durableId="651562453">
    <w:abstractNumId w:val="1"/>
  </w:num>
  <w:num w:numId="4" w16cid:durableId="1484856227">
    <w:abstractNumId w:val="0"/>
  </w:num>
  <w:num w:numId="5" w16cid:durableId="635260563">
    <w:abstractNumId w:val="4"/>
  </w:num>
  <w:num w:numId="6" w16cid:durableId="1299342892">
    <w:abstractNumId w:val="3"/>
  </w:num>
  <w:num w:numId="7" w16cid:durableId="792790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9361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43"/>
    <w:rsid w:val="00015AFB"/>
    <w:rsid w:val="000947D6"/>
    <w:rsid w:val="000A3F80"/>
    <w:rsid w:val="000A42D6"/>
    <w:rsid w:val="000A4C28"/>
    <w:rsid w:val="000A6CAE"/>
    <w:rsid w:val="000E4C66"/>
    <w:rsid w:val="000E65BA"/>
    <w:rsid w:val="000F3FAB"/>
    <w:rsid w:val="001035BB"/>
    <w:rsid w:val="001064AA"/>
    <w:rsid w:val="001675EA"/>
    <w:rsid w:val="00174347"/>
    <w:rsid w:val="00174EEF"/>
    <w:rsid w:val="001A589D"/>
    <w:rsid w:val="00204994"/>
    <w:rsid w:val="002279F3"/>
    <w:rsid w:val="002443B7"/>
    <w:rsid w:val="00251A9F"/>
    <w:rsid w:val="00252FFD"/>
    <w:rsid w:val="002738E8"/>
    <w:rsid w:val="002C1E05"/>
    <w:rsid w:val="002D4770"/>
    <w:rsid w:val="002E51C0"/>
    <w:rsid w:val="003B574A"/>
    <w:rsid w:val="003D3EA3"/>
    <w:rsid w:val="003D5C0B"/>
    <w:rsid w:val="003E2121"/>
    <w:rsid w:val="003E5812"/>
    <w:rsid w:val="004234C9"/>
    <w:rsid w:val="00436BA0"/>
    <w:rsid w:val="004413A0"/>
    <w:rsid w:val="00462146"/>
    <w:rsid w:val="004A752D"/>
    <w:rsid w:val="004E2F28"/>
    <w:rsid w:val="004E3624"/>
    <w:rsid w:val="005B4A67"/>
    <w:rsid w:val="005F236D"/>
    <w:rsid w:val="00647F9D"/>
    <w:rsid w:val="00692387"/>
    <w:rsid w:val="006F411D"/>
    <w:rsid w:val="007E2FD5"/>
    <w:rsid w:val="0080190B"/>
    <w:rsid w:val="008D0D7C"/>
    <w:rsid w:val="008D1431"/>
    <w:rsid w:val="00922C1E"/>
    <w:rsid w:val="00924CD8"/>
    <w:rsid w:val="0093219E"/>
    <w:rsid w:val="00961980"/>
    <w:rsid w:val="0098471E"/>
    <w:rsid w:val="009905C0"/>
    <w:rsid w:val="009A1443"/>
    <w:rsid w:val="009A4F11"/>
    <w:rsid w:val="009C586A"/>
    <w:rsid w:val="00A569E5"/>
    <w:rsid w:val="00AF49B4"/>
    <w:rsid w:val="00B4731D"/>
    <w:rsid w:val="00C046A1"/>
    <w:rsid w:val="00C318F2"/>
    <w:rsid w:val="00C346D6"/>
    <w:rsid w:val="00C41E2C"/>
    <w:rsid w:val="00C45E0F"/>
    <w:rsid w:val="00CB3B50"/>
    <w:rsid w:val="00CC2DF0"/>
    <w:rsid w:val="00CE64C1"/>
    <w:rsid w:val="00D12824"/>
    <w:rsid w:val="00D30296"/>
    <w:rsid w:val="00D333CE"/>
    <w:rsid w:val="00D843CC"/>
    <w:rsid w:val="00DB4F77"/>
    <w:rsid w:val="00E43105"/>
    <w:rsid w:val="00E44899"/>
    <w:rsid w:val="00E45AFE"/>
    <w:rsid w:val="00E52690"/>
    <w:rsid w:val="00E95672"/>
    <w:rsid w:val="00EB3367"/>
    <w:rsid w:val="00EC7053"/>
    <w:rsid w:val="00ED4961"/>
    <w:rsid w:val="00F33B72"/>
    <w:rsid w:val="00F54713"/>
    <w:rsid w:val="00F771ED"/>
    <w:rsid w:val="00FD3657"/>
    <w:rsid w:val="00FE190E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7706"/>
  <w15:chartTrackingRefBased/>
  <w15:docId w15:val="{983A7B6F-2AF7-4E8B-94C6-D76F7C0B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CAE"/>
    <w:pPr>
      <w:ind w:left="720"/>
      <w:contextualSpacing/>
    </w:pPr>
  </w:style>
  <w:style w:type="character" w:customStyle="1" w:styleId="Teksttreci">
    <w:name w:val="Tekst treści_"/>
    <w:link w:val="Teksttreci0"/>
    <w:locked/>
    <w:rsid w:val="00647F9D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7F9D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</w:rPr>
  </w:style>
  <w:style w:type="table" w:styleId="Tabela-Siatka">
    <w:name w:val="Table Grid"/>
    <w:basedOn w:val="Standardowy"/>
    <w:uiPriority w:val="39"/>
    <w:rsid w:val="00E45A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E45AFE"/>
    <w:rPr>
      <w:rFonts w:ascii="Calibri" w:eastAsia="Calibri" w:hAnsi="Calibri" w:cs="Calibri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E45AFE"/>
    <w:pPr>
      <w:widowControl w:val="0"/>
      <w:spacing w:after="0" w:line="247" w:lineRule="auto"/>
    </w:pPr>
    <w:rPr>
      <w:rFonts w:ascii="Calibri" w:eastAsia="Calibri" w:hAnsi="Calibri" w:cs="Calibri"/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1743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347"/>
    <w:rPr>
      <w:color w:val="605E5C"/>
      <w:shd w:val="clear" w:color="auto" w:fill="E1DFDD"/>
    </w:rPr>
  </w:style>
  <w:style w:type="paragraph" w:customStyle="1" w:styleId="Default">
    <w:name w:val="Default"/>
    <w:rsid w:val="00924C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443B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3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8E8"/>
  </w:style>
  <w:style w:type="paragraph" w:styleId="Stopka">
    <w:name w:val="footer"/>
    <w:basedOn w:val="Normalny"/>
    <w:link w:val="StopkaZnak"/>
    <w:uiPriority w:val="99"/>
    <w:unhideWhenUsed/>
    <w:rsid w:val="00273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Kozielewska Katarzyna</dc:creator>
  <cp:keywords/>
  <dc:description/>
  <cp:lastModifiedBy>Kozielewska Katarzyna</cp:lastModifiedBy>
  <cp:revision>28</cp:revision>
  <cp:lastPrinted>2024-06-20T13:21:00Z</cp:lastPrinted>
  <dcterms:created xsi:type="dcterms:W3CDTF">2022-08-11T12:17:00Z</dcterms:created>
  <dcterms:modified xsi:type="dcterms:W3CDTF">2024-07-22T13:14:00Z</dcterms:modified>
</cp:coreProperties>
</file>