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515005A4" w14:textId="61E15BA4" w:rsidR="001A7B3A" w:rsidRPr="001A7B3A" w:rsidRDefault="001A7B3A" w:rsidP="00B133F4">
      <w:pPr>
        <w:spacing w:before="240"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64639B88" w:rsidR="001A7B3A" w:rsidRPr="001A7B3A" w:rsidRDefault="001B1181" w:rsidP="00B133F4">
      <w:pPr>
        <w:spacing w:before="240"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A771B3">
        <w:rPr>
          <w:rFonts w:cs="Calibri"/>
          <w:b/>
          <w:sz w:val="24"/>
          <w:szCs w:val="24"/>
        </w:rPr>
        <w:t>Rozbudowa budynku byłego magazynu z przeznaczeniem na pomieszczenia na pracownię terapii zajęciowej – I</w:t>
      </w:r>
      <w:r w:rsidR="00EB0652">
        <w:rPr>
          <w:rFonts w:cs="Calibri"/>
          <w:b/>
          <w:sz w:val="24"/>
          <w:szCs w:val="24"/>
        </w:rPr>
        <w:t>I</w:t>
      </w:r>
      <w:r w:rsidRPr="00A771B3">
        <w:rPr>
          <w:rFonts w:cs="Calibri"/>
          <w:b/>
          <w:sz w:val="24"/>
          <w:szCs w:val="24"/>
        </w:rPr>
        <w:t xml:space="preserve"> etap</w:t>
      </w:r>
    </w:p>
    <w:p w14:paraId="594C68DE" w14:textId="77777777" w:rsidR="00B6107F" w:rsidRDefault="00FE47A5" w:rsidP="00B133F4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29F2D365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712B2E" w:rsidRPr="00712B2E">
        <w:rPr>
          <w:b/>
          <w:sz w:val="24"/>
          <w:szCs w:val="24"/>
        </w:rPr>
        <w:t xml:space="preserve">tekst jednolity, Dz.U. z 2021 r., poz. 1129 z </w:t>
      </w:r>
      <w:proofErr w:type="spellStart"/>
      <w:r w:rsidR="00712B2E" w:rsidRPr="00712B2E">
        <w:rPr>
          <w:b/>
          <w:sz w:val="24"/>
          <w:szCs w:val="24"/>
        </w:rPr>
        <w:t>późn</w:t>
      </w:r>
      <w:proofErr w:type="spellEnd"/>
      <w:r w:rsidR="00712B2E" w:rsidRPr="00712B2E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712B2E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B28" w14:textId="77777777" w:rsidR="002D1CE4" w:rsidRDefault="002D1CE4" w:rsidP="004A7954">
      <w:pPr>
        <w:spacing w:after="0" w:line="240" w:lineRule="auto"/>
      </w:pPr>
      <w:r>
        <w:separator/>
      </w:r>
    </w:p>
  </w:endnote>
  <w:endnote w:type="continuationSeparator" w:id="0">
    <w:p w14:paraId="0265269A" w14:textId="77777777" w:rsidR="002D1CE4" w:rsidRDefault="002D1CE4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26BB" w14:textId="77777777" w:rsidR="002D1CE4" w:rsidRDefault="002D1CE4" w:rsidP="004A7954">
      <w:pPr>
        <w:spacing w:after="0" w:line="240" w:lineRule="auto"/>
      </w:pPr>
      <w:r>
        <w:separator/>
      </w:r>
    </w:p>
  </w:footnote>
  <w:footnote w:type="continuationSeparator" w:id="0">
    <w:p w14:paraId="180D6E66" w14:textId="77777777" w:rsidR="002D1CE4" w:rsidRDefault="002D1CE4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63326160">
    <w:abstractNumId w:val="0"/>
  </w:num>
  <w:num w:numId="2" w16cid:durableId="31879915">
    <w:abstractNumId w:val="1"/>
  </w:num>
  <w:num w:numId="3" w16cid:durableId="1387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49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2D1CE4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12B2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34A47"/>
    <w:rsid w:val="009A4274"/>
    <w:rsid w:val="009D3432"/>
    <w:rsid w:val="009F58DD"/>
    <w:rsid w:val="00A249EC"/>
    <w:rsid w:val="00A26131"/>
    <w:rsid w:val="00A53ADD"/>
    <w:rsid w:val="00A57513"/>
    <w:rsid w:val="00AA757B"/>
    <w:rsid w:val="00B133F4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15C7"/>
    <w:rsid w:val="00E751BF"/>
    <w:rsid w:val="00E8198D"/>
    <w:rsid w:val="00EB0652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4</cp:revision>
  <cp:lastPrinted>2016-08-19T07:59:00Z</cp:lastPrinted>
  <dcterms:created xsi:type="dcterms:W3CDTF">2022-04-03T20:53:00Z</dcterms:created>
  <dcterms:modified xsi:type="dcterms:W3CDTF">2022-05-14T07:16:00Z</dcterms:modified>
</cp:coreProperties>
</file>