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2FF41" w14:textId="77777777" w:rsidR="00153EB5" w:rsidRDefault="00153EB5" w:rsidP="00153EB5">
      <w:pPr>
        <w:adjustRightInd w:val="0"/>
        <w:jc w:val="center"/>
        <w:rPr>
          <w:rFonts w:cs="Arial"/>
          <w:b/>
        </w:rPr>
      </w:pPr>
    </w:p>
    <w:p w14:paraId="72674158" w14:textId="77777777" w:rsidR="00153EB5" w:rsidRPr="00153EB5" w:rsidRDefault="00153EB5" w:rsidP="00153EB5">
      <w:pPr>
        <w:adjustRightInd w:val="0"/>
        <w:jc w:val="center"/>
        <w:rPr>
          <w:rFonts w:cs="Arial"/>
          <w:b/>
          <w:sz w:val="24"/>
          <w:szCs w:val="24"/>
        </w:rPr>
      </w:pPr>
      <w:r w:rsidRPr="00153EB5">
        <w:rPr>
          <w:rFonts w:cs="Arial"/>
          <w:b/>
          <w:sz w:val="24"/>
          <w:szCs w:val="24"/>
        </w:rPr>
        <w:t>WYKAZ POWIERZCHNI SPRZ</w:t>
      </w:r>
      <w:r w:rsidRPr="00153EB5">
        <w:rPr>
          <w:rFonts w:cs="Arial"/>
          <w:b/>
          <w:bCs/>
          <w:sz w:val="24"/>
          <w:szCs w:val="24"/>
        </w:rPr>
        <w:t>Ą</w:t>
      </w:r>
      <w:r w:rsidRPr="00153EB5">
        <w:rPr>
          <w:rFonts w:cs="Arial"/>
          <w:b/>
          <w:sz w:val="24"/>
          <w:szCs w:val="24"/>
        </w:rPr>
        <w:t>TANIA</w:t>
      </w:r>
    </w:p>
    <w:p w14:paraId="7E42B9FC" w14:textId="0FB355A7" w:rsidR="00153EB5" w:rsidRPr="00153EB5" w:rsidRDefault="00153EB5" w:rsidP="00153EB5">
      <w:pPr>
        <w:adjustRightInd w:val="0"/>
        <w:jc w:val="center"/>
        <w:rPr>
          <w:rFonts w:cs="Arial"/>
          <w:b/>
          <w:sz w:val="24"/>
          <w:szCs w:val="24"/>
        </w:rPr>
      </w:pPr>
      <w:r w:rsidRPr="00153EB5">
        <w:rPr>
          <w:rFonts w:cs="Arial"/>
          <w:b/>
          <w:sz w:val="24"/>
          <w:szCs w:val="24"/>
        </w:rPr>
        <w:t>CO DO RODZAJÓW POWIERZCHNI POD</w:t>
      </w:r>
      <w:r w:rsidRPr="00153EB5">
        <w:rPr>
          <w:rFonts w:cs="Arial"/>
          <w:b/>
          <w:bCs/>
          <w:sz w:val="24"/>
          <w:szCs w:val="24"/>
        </w:rPr>
        <w:t>Ł</w:t>
      </w:r>
      <w:r w:rsidRPr="00153EB5">
        <w:rPr>
          <w:rFonts w:cs="Arial"/>
          <w:b/>
          <w:sz w:val="24"/>
          <w:szCs w:val="24"/>
        </w:rPr>
        <w:t>ÓG, ILO</w:t>
      </w:r>
      <w:r w:rsidRPr="00153EB5">
        <w:rPr>
          <w:rFonts w:cs="Arial"/>
          <w:b/>
          <w:bCs/>
          <w:sz w:val="24"/>
          <w:szCs w:val="24"/>
        </w:rPr>
        <w:t xml:space="preserve">ŚĆ </w:t>
      </w:r>
      <w:r w:rsidRPr="00153EB5">
        <w:rPr>
          <w:rFonts w:cs="Arial"/>
          <w:b/>
          <w:sz w:val="24"/>
          <w:szCs w:val="24"/>
        </w:rPr>
        <w:t xml:space="preserve">OKIEN, DRZWI </w:t>
      </w:r>
      <w:r>
        <w:rPr>
          <w:rFonts w:cs="Arial"/>
          <w:b/>
          <w:sz w:val="24"/>
          <w:szCs w:val="24"/>
        </w:rPr>
        <w:br/>
      </w:r>
      <w:r w:rsidRPr="00153EB5">
        <w:rPr>
          <w:rFonts w:cs="Arial"/>
          <w:b/>
          <w:sz w:val="24"/>
          <w:szCs w:val="24"/>
        </w:rPr>
        <w:t>I INNYCH SPRZ</w:t>
      </w:r>
      <w:r w:rsidRPr="00153EB5">
        <w:rPr>
          <w:rFonts w:cs="Arial"/>
          <w:b/>
          <w:bCs/>
          <w:sz w:val="24"/>
          <w:szCs w:val="24"/>
        </w:rPr>
        <w:t>Ę</w:t>
      </w:r>
      <w:r w:rsidRPr="00153EB5">
        <w:rPr>
          <w:rFonts w:cs="Arial"/>
          <w:b/>
          <w:sz w:val="24"/>
          <w:szCs w:val="24"/>
        </w:rPr>
        <w:t>TÓW</w:t>
      </w:r>
    </w:p>
    <w:p w14:paraId="60E603D6" w14:textId="77777777" w:rsidR="00153EB5" w:rsidRPr="00BE4A53" w:rsidRDefault="00153EB5" w:rsidP="00153EB5">
      <w:pPr>
        <w:adjustRightInd w:val="0"/>
        <w:rPr>
          <w:rFonts w:cs="Arial"/>
        </w:rPr>
      </w:pPr>
    </w:p>
    <w:p w14:paraId="732E1C5B" w14:textId="77777777" w:rsidR="00153EB5" w:rsidRPr="00BE4A53" w:rsidRDefault="00153EB5" w:rsidP="00153EB5">
      <w:pPr>
        <w:adjustRightInd w:val="0"/>
        <w:rPr>
          <w:rFonts w:cs="Arial"/>
        </w:rPr>
      </w:pPr>
    </w:p>
    <w:p w14:paraId="4B02B350" w14:textId="77777777" w:rsidR="00153EB5" w:rsidRPr="00BE4A53" w:rsidRDefault="00153EB5" w:rsidP="00153EB5">
      <w:pPr>
        <w:adjustRightInd w:val="0"/>
        <w:rPr>
          <w:rFonts w:cs="Arial"/>
        </w:rPr>
      </w:pPr>
    </w:p>
    <w:p w14:paraId="41A5DF66" w14:textId="77777777" w:rsidR="00153EB5" w:rsidRPr="00153EB5" w:rsidRDefault="00153EB5" w:rsidP="00153EB5">
      <w:pPr>
        <w:adjustRightInd w:val="0"/>
        <w:jc w:val="both"/>
        <w:rPr>
          <w:rFonts w:cs="Arial"/>
          <w:b/>
          <w:sz w:val="22"/>
          <w:szCs w:val="22"/>
          <w:u w:val="single"/>
        </w:rPr>
      </w:pPr>
      <w:r w:rsidRPr="00153EB5">
        <w:rPr>
          <w:rFonts w:cs="Arial"/>
          <w:b/>
          <w:sz w:val="22"/>
          <w:szCs w:val="22"/>
          <w:u w:val="single"/>
        </w:rPr>
        <w:t>Wykaz powierzchni do sprzątania w siedzibie ADM-4  ul. Drzymały 10</w:t>
      </w:r>
    </w:p>
    <w:p w14:paraId="13783602" w14:textId="77777777" w:rsidR="00153EB5" w:rsidRDefault="00153EB5" w:rsidP="00153EB5">
      <w:pPr>
        <w:adjustRightInd w:val="0"/>
        <w:rPr>
          <w:rFonts w:cs="Arial"/>
        </w:rPr>
      </w:pPr>
    </w:p>
    <w:p w14:paraId="05BC9810" w14:textId="6DE9A93A" w:rsidR="00153EB5" w:rsidRPr="001719F6" w:rsidRDefault="00153EB5" w:rsidP="00153EB5">
      <w:pPr>
        <w:adjustRightInd w:val="0"/>
        <w:jc w:val="both"/>
        <w:rPr>
          <w:rFonts w:cs="Arial"/>
          <w:b/>
        </w:rPr>
      </w:pPr>
      <w:r w:rsidRPr="00153EB5">
        <w:rPr>
          <w:rFonts w:cs="Arial"/>
          <w:b/>
          <w:sz w:val="22"/>
          <w:szCs w:val="22"/>
        </w:rPr>
        <w:t xml:space="preserve">Pomieszczenia biurowe, socjalne, archiwa, </w:t>
      </w:r>
      <w:proofErr w:type="spellStart"/>
      <w:r w:rsidRPr="00153EB5">
        <w:rPr>
          <w:rFonts w:cs="Arial"/>
          <w:b/>
          <w:sz w:val="22"/>
          <w:szCs w:val="22"/>
        </w:rPr>
        <w:t>wc</w:t>
      </w:r>
      <w:proofErr w:type="spellEnd"/>
      <w:r w:rsidRPr="00153EB5">
        <w:rPr>
          <w:rFonts w:cs="Arial"/>
          <w:b/>
          <w:sz w:val="22"/>
          <w:szCs w:val="22"/>
        </w:rPr>
        <w:t xml:space="preserve">, korytarze, klatki schodowe (piwnica, parter, </w:t>
      </w:r>
      <w:r>
        <w:rPr>
          <w:rFonts w:cs="Arial"/>
          <w:b/>
          <w:sz w:val="22"/>
          <w:szCs w:val="22"/>
        </w:rPr>
        <w:br/>
      </w:r>
      <w:r w:rsidRPr="00153EB5">
        <w:rPr>
          <w:rFonts w:cs="Arial"/>
          <w:b/>
          <w:sz w:val="22"/>
          <w:szCs w:val="22"/>
        </w:rPr>
        <w:t>I piętro</w:t>
      </w:r>
      <w:r w:rsidRPr="001719F6">
        <w:rPr>
          <w:rFonts w:cs="Arial"/>
          <w:b/>
        </w:rPr>
        <w:t>)</w:t>
      </w:r>
    </w:p>
    <w:p w14:paraId="2F224D2B" w14:textId="77777777" w:rsidR="00153EB5" w:rsidRPr="00BE4A53" w:rsidRDefault="00153EB5" w:rsidP="00153EB5">
      <w:pPr>
        <w:adjustRightInd w:val="0"/>
        <w:rPr>
          <w:rFonts w:cs="Arial"/>
        </w:rPr>
      </w:pPr>
    </w:p>
    <w:p w14:paraId="51F73CAB" w14:textId="512671AB" w:rsidR="00153EB5" w:rsidRPr="00153EB5" w:rsidRDefault="00153EB5" w:rsidP="00153EB5">
      <w:pPr>
        <w:adjustRightInd w:val="0"/>
        <w:rPr>
          <w:rFonts w:cs="Arial"/>
          <w:sz w:val="22"/>
          <w:szCs w:val="22"/>
          <w:vertAlign w:val="superscript"/>
        </w:rPr>
      </w:pPr>
      <w:r w:rsidRPr="00153EB5">
        <w:rPr>
          <w:rFonts w:cs="Arial"/>
          <w:sz w:val="22"/>
          <w:szCs w:val="22"/>
        </w:rPr>
        <w:t xml:space="preserve">Łącznie (dla celów rozliczeń): </w:t>
      </w:r>
      <w:r w:rsidR="007B1687">
        <w:rPr>
          <w:rFonts w:cs="Arial"/>
          <w:b/>
          <w:sz w:val="22"/>
          <w:szCs w:val="22"/>
        </w:rPr>
        <w:t>549,04</w:t>
      </w:r>
      <w:r w:rsidRPr="00153EB5">
        <w:rPr>
          <w:rFonts w:cs="Arial"/>
          <w:b/>
          <w:sz w:val="22"/>
          <w:szCs w:val="22"/>
        </w:rPr>
        <w:t xml:space="preserve"> m</w:t>
      </w:r>
      <w:r w:rsidRPr="00153EB5">
        <w:rPr>
          <w:rFonts w:cs="Arial"/>
          <w:b/>
          <w:sz w:val="22"/>
          <w:szCs w:val="22"/>
          <w:vertAlign w:val="superscript"/>
        </w:rPr>
        <w:t>2</w:t>
      </w:r>
    </w:p>
    <w:p w14:paraId="14DF41FE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</w:p>
    <w:p w14:paraId="53F366E4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>płytki podłogowe ceramiczne – 466,30  m2</w:t>
      </w:r>
    </w:p>
    <w:p w14:paraId="3BBF2CD1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>płytki ścienne ceramiczne – 70,07  m2</w:t>
      </w:r>
    </w:p>
    <w:p w14:paraId="30272EA9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 xml:space="preserve">okna (pomiar jednostronny) – </w:t>
      </w:r>
      <w:smartTag w:uri="urn:schemas-microsoft-com:office:smarttags" w:element="metricconverter">
        <w:smartTagPr>
          <w:attr w:name="ProductID" w:val="52,82 m2"/>
        </w:smartTagPr>
        <w:r w:rsidRPr="00153EB5">
          <w:rPr>
            <w:rFonts w:cs="Arial"/>
            <w:sz w:val="22"/>
            <w:szCs w:val="22"/>
          </w:rPr>
          <w:t>52,82 m2</w:t>
        </w:r>
      </w:smartTag>
    </w:p>
    <w:p w14:paraId="6A35CFFA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 xml:space="preserve">parapety (pomiar jednostronny) – 15,99 </w:t>
      </w:r>
      <w:proofErr w:type="spellStart"/>
      <w:r w:rsidRPr="00153EB5">
        <w:rPr>
          <w:rFonts w:cs="Arial"/>
          <w:sz w:val="22"/>
          <w:szCs w:val="22"/>
        </w:rPr>
        <w:t>mb</w:t>
      </w:r>
      <w:proofErr w:type="spellEnd"/>
    </w:p>
    <w:p w14:paraId="2D7887B5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>muszle klozetowe – 5  szt.</w:t>
      </w:r>
    </w:p>
    <w:p w14:paraId="03FAF516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>pisuary -  2 szt.</w:t>
      </w:r>
    </w:p>
    <w:p w14:paraId="4D9907A9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>umywalki – 4 szt.</w:t>
      </w:r>
    </w:p>
    <w:p w14:paraId="02C7C0DB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>zlewozmywak -  2 szt.</w:t>
      </w:r>
    </w:p>
    <w:p w14:paraId="443E3899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>lustra łazienkowe – 2 szt.</w:t>
      </w:r>
    </w:p>
    <w:p w14:paraId="220E116A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 xml:space="preserve">drzwi przeszklone – </w:t>
      </w:r>
      <w:smartTag w:uri="urn:schemas-microsoft-com:office:smarttags" w:element="metricconverter">
        <w:smartTagPr>
          <w:attr w:name="ProductID" w:val="39,87 m2"/>
        </w:smartTagPr>
        <w:r w:rsidRPr="00153EB5">
          <w:rPr>
            <w:rFonts w:cs="Arial"/>
            <w:sz w:val="22"/>
            <w:szCs w:val="22"/>
          </w:rPr>
          <w:t>39,87 m2</w:t>
        </w:r>
      </w:smartTag>
    </w:p>
    <w:p w14:paraId="10BED319" w14:textId="77777777" w:rsidR="00153EB5" w:rsidRPr="00153EB5" w:rsidRDefault="00153EB5" w:rsidP="00153EB5">
      <w:pPr>
        <w:tabs>
          <w:tab w:val="left" w:pos="7425"/>
        </w:tabs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>drzwi pełne – 49,13 m2</w:t>
      </w:r>
      <w:r w:rsidRPr="00153EB5">
        <w:rPr>
          <w:rFonts w:cs="Arial"/>
          <w:sz w:val="22"/>
          <w:szCs w:val="22"/>
        </w:rPr>
        <w:tab/>
      </w:r>
    </w:p>
    <w:p w14:paraId="03B5136B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 xml:space="preserve">grzejniki – </w:t>
      </w:r>
      <w:smartTag w:uri="urn:schemas-microsoft-com:office:smarttags" w:element="metricconverter">
        <w:smartTagPr>
          <w:attr w:name="ProductID" w:val="18,40 m2"/>
        </w:smartTagPr>
        <w:r w:rsidRPr="00153EB5">
          <w:rPr>
            <w:rFonts w:cs="Arial"/>
            <w:sz w:val="22"/>
            <w:szCs w:val="22"/>
          </w:rPr>
          <w:t>18,40 m2</w:t>
        </w:r>
      </w:smartTag>
    </w:p>
    <w:p w14:paraId="54B69F3A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  <w:u w:val="single"/>
        </w:rPr>
      </w:pPr>
      <w:r w:rsidRPr="00153EB5">
        <w:rPr>
          <w:rFonts w:cs="Arial"/>
          <w:sz w:val="22"/>
          <w:szCs w:val="22"/>
          <w:u w:val="single"/>
        </w:rPr>
        <w:t>inne :</w:t>
      </w:r>
    </w:p>
    <w:p w14:paraId="7D07461D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 xml:space="preserve">klatka schodowa </w:t>
      </w:r>
    </w:p>
    <w:p w14:paraId="1B19C2C5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 xml:space="preserve">lastryko   - </w:t>
      </w:r>
      <w:smartTag w:uri="urn:schemas-microsoft-com:office:smarttags" w:element="metricconverter">
        <w:smartTagPr>
          <w:attr w:name="ProductID" w:val="60,91 m2"/>
        </w:smartTagPr>
        <w:r w:rsidRPr="00153EB5">
          <w:rPr>
            <w:rFonts w:cs="Arial"/>
            <w:sz w:val="22"/>
            <w:szCs w:val="22"/>
          </w:rPr>
          <w:t>60,91 m2</w:t>
        </w:r>
      </w:smartTag>
    </w:p>
    <w:p w14:paraId="4651B956" w14:textId="77777777" w:rsidR="00153EB5" w:rsidRPr="00153EB5" w:rsidRDefault="00153EB5" w:rsidP="00153EB5">
      <w:pPr>
        <w:adjustRightInd w:val="0"/>
        <w:rPr>
          <w:rFonts w:cs="Arial"/>
          <w:sz w:val="22"/>
          <w:szCs w:val="22"/>
        </w:rPr>
      </w:pPr>
      <w:r w:rsidRPr="00153EB5">
        <w:rPr>
          <w:rFonts w:cs="Arial"/>
          <w:sz w:val="22"/>
          <w:szCs w:val="22"/>
        </w:rPr>
        <w:t xml:space="preserve">roleta zewnętrzna  - </w:t>
      </w:r>
      <w:smartTag w:uri="urn:schemas-microsoft-com:office:smarttags" w:element="metricconverter">
        <w:smartTagPr>
          <w:attr w:name="ProductID" w:val="13,19 m2"/>
        </w:smartTagPr>
        <w:r w:rsidRPr="00153EB5">
          <w:rPr>
            <w:rFonts w:cs="Arial"/>
            <w:sz w:val="22"/>
            <w:szCs w:val="22"/>
          </w:rPr>
          <w:t>13,19 m2</w:t>
        </w:r>
      </w:smartTag>
    </w:p>
    <w:p w14:paraId="483FF3CE" w14:textId="77777777" w:rsidR="00153EB5" w:rsidRPr="00BE4A53" w:rsidRDefault="00153EB5" w:rsidP="00153EB5">
      <w:pPr>
        <w:adjustRightInd w:val="0"/>
        <w:jc w:val="both"/>
        <w:rPr>
          <w:rFonts w:cs="Arial"/>
        </w:rPr>
      </w:pPr>
    </w:p>
    <w:p w14:paraId="5878FE53" w14:textId="77777777" w:rsidR="00153EB5" w:rsidRPr="00BE4A53" w:rsidRDefault="00153EB5" w:rsidP="00153EB5">
      <w:pPr>
        <w:adjustRightInd w:val="0"/>
        <w:jc w:val="both"/>
        <w:rPr>
          <w:rFonts w:cs="Arial"/>
        </w:rPr>
      </w:pPr>
    </w:p>
    <w:p w14:paraId="70EB4D91" w14:textId="77777777" w:rsidR="00765469" w:rsidRDefault="00765469"/>
    <w:sectPr w:rsidR="00765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B5"/>
    <w:rsid w:val="00153EB5"/>
    <w:rsid w:val="00247A58"/>
    <w:rsid w:val="00765469"/>
    <w:rsid w:val="007B1687"/>
    <w:rsid w:val="008036C7"/>
    <w:rsid w:val="00B2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3D704C"/>
  <w15:chartTrackingRefBased/>
  <w15:docId w15:val="{BEDA9F65-118B-4731-82D5-02E129CA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E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637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Fiołka</dc:creator>
  <cp:keywords/>
  <dc:description/>
  <cp:lastModifiedBy>Agnieszka Fiołka</cp:lastModifiedBy>
  <cp:revision>2</cp:revision>
  <dcterms:created xsi:type="dcterms:W3CDTF">2024-10-29T15:04:00Z</dcterms:created>
  <dcterms:modified xsi:type="dcterms:W3CDTF">2024-10-29T15:04:00Z</dcterms:modified>
</cp:coreProperties>
</file>