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8C77" w14:textId="4AA95EB6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75C41ED9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422990" w:rsidRPr="00422990">
        <w:rPr>
          <w:rFonts w:cs="Times New Roman"/>
          <w:b/>
          <w:bCs/>
          <w:sz w:val="24"/>
          <w:szCs w:val="24"/>
        </w:rPr>
        <w:t>OPC</w:t>
      </w:r>
      <w:r w:rsidR="00C15635">
        <w:rPr>
          <w:rFonts w:cs="Times New Roman"/>
          <w:b/>
          <w:bCs/>
          <w:sz w:val="24"/>
          <w:szCs w:val="24"/>
        </w:rPr>
        <w:t>/</w:t>
      </w:r>
      <w:r w:rsidR="00422990" w:rsidRPr="00422990">
        <w:rPr>
          <w:rFonts w:cs="Times New Roman"/>
          <w:b/>
          <w:bCs/>
          <w:sz w:val="24"/>
          <w:szCs w:val="24"/>
        </w:rPr>
        <w:t>ZIH/202</w:t>
      </w:r>
      <w:r w:rsidR="007C0D71">
        <w:rPr>
          <w:rFonts w:cs="Times New Roman"/>
          <w:b/>
          <w:bCs/>
          <w:sz w:val="24"/>
          <w:szCs w:val="24"/>
        </w:rPr>
        <w:t>4</w:t>
      </w:r>
      <w:r w:rsidR="00422990" w:rsidRPr="00422990">
        <w:rPr>
          <w:rFonts w:cs="Times New Roman"/>
          <w:b/>
          <w:bCs/>
          <w:sz w:val="24"/>
          <w:szCs w:val="24"/>
        </w:rPr>
        <w:t>/0</w:t>
      </w:r>
      <w:r w:rsidR="007C0D71">
        <w:rPr>
          <w:rFonts w:cs="Times New Roman"/>
          <w:b/>
          <w:bCs/>
          <w:sz w:val="24"/>
          <w:szCs w:val="24"/>
        </w:rPr>
        <w:t>17</w:t>
      </w:r>
    </w:p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49B8B9E1" w14:textId="77777777" w:rsidR="00AC04DD" w:rsidRPr="00C92AFB" w:rsidRDefault="00AC04DD" w:rsidP="007651D5">
      <w:pPr>
        <w:rPr>
          <w:rFonts w:cs="Times New Roman"/>
          <w:i/>
          <w:iCs/>
          <w:sz w:val="20"/>
          <w:szCs w:val="20"/>
        </w:rPr>
      </w:pPr>
    </w:p>
    <w:p w14:paraId="63AAD22E" w14:textId="6D7F1ED1" w:rsidR="00C945B6" w:rsidRDefault="001C5387" w:rsidP="0042299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  <w:r w:rsidR="000147D3">
        <w:rPr>
          <w:rFonts w:cs="Times New Roman"/>
          <w:b/>
          <w:bCs/>
          <w:sz w:val="24"/>
          <w:szCs w:val="24"/>
        </w:rPr>
        <w:t xml:space="preserve"> </w:t>
      </w:r>
      <w:r w:rsidR="000147D3" w:rsidRPr="00D81F74">
        <w:rPr>
          <w:rFonts w:eastAsia="Times New Roman" w:cs="Times New Roman"/>
          <w:b/>
          <w:bCs/>
          <w:color w:val="00B050"/>
          <w:sz w:val="26"/>
          <w:szCs w:val="26"/>
          <w:lang w:eastAsia="pl-PL"/>
        </w:rPr>
        <w:t xml:space="preserve">– wersja nr 2 z dnia </w:t>
      </w:r>
      <w:r w:rsidR="002C2244">
        <w:rPr>
          <w:rFonts w:eastAsia="Times New Roman" w:cs="Times New Roman"/>
          <w:b/>
          <w:bCs/>
          <w:color w:val="00B050"/>
          <w:sz w:val="26"/>
          <w:szCs w:val="26"/>
          <w:lang w:eastAsia="pl-PL"/>
        </w:rPr>
        <w:t>24.</w:t>
      </w:r>
      <w:r w:rsidR="000147D3" w:rsidRPr="00D81F74">
        <w:rPr>
          <w:rFonts w:eastAsia="Times New Roman" w:cs="Times New Roman"/>
          <w:b/>
          <w:bCs/>
          <w:color w:val="00B050"/>
          <w:sz w:val="26"/>
          <w:szCs w:val="26"/>
          <w:lang w:eastAsia="pl-PL"/>
        </w:rPr>
        <w:t>04.2024 r.</w:t>
      </w:r>
    </w:p>
    <w:p w14:paraId="0E45C8A1" w14:textId="77777777" w:rsidR="00571C5A" w:rsidRDefault="00571C5A" w:rsidP="00571C5A">
      <w:pPr>
        <w:spacing w:before="120"/>
        <w:jc w:val="center"/>
        <w:rPr>
          <w:rFonts w:cs="Times New Roman"/>
          <w:b/>
          <w:bCs/>
          <w:i/>
          <w:sz w:val="24"/>
          <w:szCs w:val="24"/>
        </w:rPr>
      </w:pPr>
    </w:p>
    <w:p w14:paraId="23F7BCD7" w14:textId="6DFD2841" w:rsidR="00571C5A" w:rsidRDefault="00772E54" w:rsidP="00571C5A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>W</w:t>
      </w:r>
      <w:r w:rsidR="00571C5A" w:rsidRPr="00571C5A">
        <w:rPr>
          <w:rFonts w:cs="Times New Roman"/>
          <w:b/>
          <w:bCs/>
          <w:i/>
          <w:sz w:val="24"/>
          <w:szCs w:val="24"/>
        </w:rPr>
        <w:t xml:space="preserve">ykonywanie prac czerpalnych i zasypowych oraz robót towarzyszących </w:t>
      </w:r>
      <w:r w:rsidR="00571C5A">
        <w:rPr>
          <w:rFonts w:cs="Times New Roman"/>
          <w:b/>
          <w:bCs/>
          <w:i/>
          <w:sz w:val="24"/>
          <w:szCs w:val="24"/>
        </w:rPr>
        <w:br/>
      </w:r>
      <w:r w:rsidR="00571C5A" w:rsidRPr="00571C5A">
        <w:rPr>
          <w:rFonts w:cs="Times New Roman"/>
          <w:b/>
          <w:bCs/>
          <w:i/>
          <w:sz w:val="24"/>
          <w:szCs w:val="24"/>
        </w:rPr>
        <w:t>w Porcie Gdańsk w latach 2024-2026</w:t>
      </w:r>
    </w:p>
    <w:p w14:paraId="477A13E0" w14:textId="6B8A31CF" w:rsidR="001C5387" w:rsidRDefault="001C5387" w:rsidP="007651D5">
      <w:pPr>
        <w:spacing w:before="240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Dane dotyczące Wykonawcy:</w:t>
      </w:r>
    </w:p>
    <w:p w14:paraId="0D534E30" w14:textId="77777777" w:rsidR="00D70592" w:rsidRPr="00C92AFB" w:rsidRDefault="00D70592" w:rsidP="007651D5">
      <w:pPr>
        <w:spacing w:before="240"/>
        <w:rPr>
          <w:rFonts w:cs="Times New Roman"/>
          <w:b/>
          <w:bCs/>
          <w:sz w:val="24"/>
          <w:szCs w:val="24"/>
        </w:rPr>
      </w:pPr>
    </w:p>
    <w:p w14:paraId="31595E0E" w14:textId="5CEBA267" w:rsidR="001C5387" w:rsidRPr="00C92AFB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2B3BA040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1AAE2A3" w14:textId="77777777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Składamy ofertę na wykonanie przedmiotu zamówienia:</w:t>
      </w:r>
    </w:p>
    <w:p w14:paraId="52E50D6D" w14:textId="71B9FD5A" w:rsidR="00422990" w:rsidRDefault="00422990" w:rsidP="0041129C">
      <w:pPr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</w:t>
      </w:r>
      <w:r w:rsidR="00772E54">
        <w:rPr>
          <w:rFonts w:cs="Times New Roman"/>
          <w:b/>
          <w:bCs/>
          <w:sz w:val="24"/>
          <w:szCs w:val="24"/>
        </w:rPr>
        <w:t>W</w:t>
      </w:r>
      <w:r w:rsidRPr="00422990">
        <w:rPr>
          <w:rFonts w:cs="Times New Roman"/>
          <w:b/>
          <w:bCs/>
          <w:sz w:val="24"/>
          <w:szCs w:val="24"/>
        </w:rPr>
        <w:t xml:space="preserve">ykonywanie </w:t>
      </w:r>
      <w:r w:rsidR="003E6D72">
        <w:rPr>
          <w:rFonts w:cs="Times New Roman"/>
          <w:b/>
          <w:bCs/>
          <w:sz w:val="24"/>
          <w:szCs w:val="24"/>
        </w:rPr>
        <w:t>prac czerpalnych i zasypowych oraz robót towarzyszących w Porcie Gdańsk w latach 2024-2026</w:t>
      </w:r>
    </w:p>
    <w:p w14:paraId="70F0578D" w14:textId="52812595" w:rsidR="0041129C" w:rsidRPr="00C92AFB" w:rsidRDefault="001C5387" w:rsidP="0041129C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2.</w:t>
      </w:r>
      <w:r w:rsidRPr="00C92AFB">
        <w:rPr>
          <w:rFonts w:cs="Times New Roman"/>
          <w:sz w:val="24"/>
          <w:szCs w:val="24"/>
        </w:rPr>
        <w:tab/>
      </w:r>
      <w:r w:rsidR="0041129C" w:rsidRPr="00C92AFB">
        <w:rPr>
          <w:rFonts w:cs="Times New Roman"/>
          <w:sz w:val="24"/>
          <w:szCs w:val="24"/>
        </w:rPr>
        <w:t xml:space="preserve">Cena ofertowa – cena za określone przez Zamawiającego ilości poszczególnych części składowych zamówienia </w:t>
      </w:r>
      <w:r w:rsidR="0041129C" w:rsidRPr="003E6D72">
        <w:rPr>
          <w:rFonts w:cs="Times New Roman"/>
          <w:b/>
          <w:bCs/>
          <w:sz w:val="24"/>
          <w:szCs w:val="24"/>
        </w:rPr>
        <w:t>(ilości te zostały oszacowane przez Zamawiającego wyłącznie w celu oceny ofert</w:t>
      </w:r>
      <w:r w:rsidR="0041129C" w:rsidRPr="00C92AFB">
        <w:rPr>
          <w:rFonts w:cs="Times New Roman"/>
          <w:sz w:val="24"/>
          <w:szCs w:val="24"/>
        </w:rPr>
        <w:t>), ustalona zgodnie z zasadami podanymi we wzorze Formularza cenoweg</w:t>
      </w:r>
      <w:r w:rsidR="005453ED">
        <w:rPr>
          <w:rFonts w:cs="Times New Roman"/>
          <w:sz w:val="24"/>
          <w:szCs w:val="24"/>
        </w:rPr>
        <w:t>o</w:t>
      </w:r>
      <w:r w:rsidR="0041129C" w:rsidRPr="00C92AFB">
        <w:rPr>
          <w:rFonts w:cs="Times New Roman"/>
          <w:sz w:val="24"/>
          <w:szCs w:val="24"/>
        </w:rPr>
        <w:t xml:space="preserve"> oraz na podstawie cen jednostkowych</w:t>
      </w:r>
      <w:r w:rsidR="004F5B4B">
        <w:rPr>
          <w:rFonts w:cs="Times New Roman"/>
          <w:sz w:val="24"/>
          <w:szCs w:val="24"/>
        </w:rPr>
        <w:t xml:space="preserve"> netto</w:t>
      </w:r>
      <w:r w:rsidR="0041129C" w:rsidRPr="00C92AFB">
        <w:rPr>
          <w:rFonts w:cs="Times New Roman"/>
          <w:sz w:val="24"/>
          <w:szCs w:val="24"/>
        </w:rPr>
        <w:t xml:space="preserve"> zadeklarowanych przez Wykonawcę w załączonym do oferty Formularzu cenowym</w:t>
      </w:r>
      <w:r w:rsidR="00A81D52" w:rsidRPr="00C92AFB">
        <w:rPr>
          <w:rFonts w:cs="Times New Roman"/>
          <w:sz w:val="24"/>
          <w:szCs w:val="24"/>
        </w:rPr>
        <w:t xml:space="preserve"> – Zał</w:t>
      </w:r>
      <w:r w:rsidR="00EE2462" w:rsidRPr="00C92AFB">
        <w:rPr>
          <w:rFonts w:cs="Times New Roman"/>
          <w:sz w:val="24"/>
          <w:szCs w:val="24"/>
        </w:rPr>
        <w:t>ą</w:t>
      </w:r>
      <w:r w:rsidR="00A81D52" w:rsidRPr="00C92AFB">
        <w:rPr>
          <w:rFonts w:cs="Times New Roman"/>
          <w:sz w:val="24"/>
          <w:szCs w:val="24"/>
        </w:rPr>
        <w:t>cznik nr 2A</w:t>
      </w:r>
      <w:r w:rsidR="004A5141">
        <w:rPr>
          <w:rFonts w:cs="Times New Roman"/>
          <w:sz w:val="24"/>
          <w:szCs w:val="24"/>
        </w:rPr>
        <w:t xml:space="preserve"> i </w:t>
      </w:r>
      <w:r w:rsidR="00A81D52" w:rsidRPr="00C92AFB">
        <w:rPr>
          <w:rFonts w:cs="Times New Roman"/>
          <w:sz w:val="24"/>
          <w:szCs w:val="24"/>
        </w:rPr>
        <w:t>Zał</w:t>
      </w:r>
      <w:r w:rsidR="00EE2462" w:rsidRPr="00C92AFB">
        <w:rPr>
          <w:rFonts w:cs="Times New Roman"/>
          <w:sz w:val="24"/>
          <w:szCs w:val="24"/>
        </w:rPr>
        <w:t>ą</w:t>
      </w:r>
      <w:r w:rsidR="00A81D52" w:rsidRPr="00C92AFB">
        <w:rPr>
          <w:rFonts w:cs="Times New Roman"/>
          <w:sz w:val="24"/>
          <w:szCs w:val="24"/>
        </w:rPr>
        <w:t>cznik nr 2B</w:t>
      </w:r>
      <w:r w:rsidR="00C945B6">
        <w:rPr>
          <w:rFonts w:cs="Times New Roman"/>
          <w:sz w:val="24"/>
          <w:szCs w:val="24"/>
        </w:rPr>
        <w:t xml:space="preserve"> </w:t>
      </w:r>
      <w:r w:rsidR="00A81D52" w:rsidRPr="004F5B4B">
        <w:rPr>
          <w:rFonts w:cs="Times New Roman"/>
          <w:b/>
          <w:bCs/>
          <w:sz w:val="24"/>
          <w:szCs w:val="24"/>
        </w:rPr>
        <w:t>ł</w:t>
      </w:r>
      <w:r w:rsidR="00EE2462" w:rsidRPr="004F5B4B">
        <w:rPr>
          <w:rFonts w:cs="Times New Roman"/>
          <w:b/>
          <w:bCs/>
          <w:sz w:val="24"/>
          <w:szCs w:val="24"/>
        </w:rPr>
        <w:t>ą</w:t>
      </w:r>
      <w:r w:rsidR="00A81D52" w:rsidRPr="004F5B4B">
        <w:rPr>
          <w:rFonts w:cs="Times New Roman"/>
          <w:b/>
          <w:bCs/>
          <w:sz w:val="24"/>
          <w:szCs w:val="24"/>
        </w:rPr>
        <w:t>cznie</w:t>
      </w:r>
      <w:r w:rsidR="0041129C" w:rsidRPr="00C92AFB">
        <w:rPr>
          <w:rFonts w:cs="Times New Roman"/>
          <w:sz w:val="24"/>
          <w:szCs w:val="24"/>
        </w:rPr>
        <w:t>.</w:t>
      </w:r>
    </w:p>
    <w:p w14:paraId="4F5BA44C" w14:textId="56A44C84" w:rsidR="0041129C" w:rsidRPr="00C92AFB" w:rsidRDefault="0041129C" w:rsidP="000263C2">
      <w:pPr>
        <w:spacing w:before="120"/>
        <w:ind w:left="567"/>
        <w:jc w:val="center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 xml:space="preserve">Oferujemy wykonanie przedmiotu zamówienia za </w:t>
      </w:r>
      <w:r w:rsidR="007E6320" w:rsidRPr="00C92AFB">
        <w:rPr>
          <w:rFonts w:cs="Times New Roman"/>
          <w:sz w:val="24"/>
          <w:szCs w:val="24"/>
        </w:rPr>
        <w:t>cenę</w:t>
      </w:r>
      <w:r w:rsidR="000263C2" w:rsidRPr="00C92AFB">
        <w:rPr>
          <w:rFonts w:cs="Times New Roman"/>
          <w:sz w:val="24"/>
          <w:szCs w:val="24"/>
        </w:rPr>
        <w:t xml:space="preserve"> ofertową</w:t>
      </w:r>
      <w:r w:rsidR="007E6320" w:rsidRPr="00C92AFB">
        <w:rPr>
          <w:rFonts w:cs="Times New Roman"/>
          <w:sz w:val="24"/>
          <w:szCs w:val="24"/>
        </w:rPr>
        <w:t>:</w:t>
      </w:r>
    </w:p>
    <w:p w14:paraId="197409ED" w14:textId="2AD222C3" w:rsidR="007E6320" w:rsidRDefault="007E6320" w:rsidP="000263C2">
      <w:pPr>
        <w:ind w:left="567"/>
        <w:jc w:val="center"/>
        <w:rPr>
          <w:rFonts w:cs="Times New Roman"/>
          <w:b/>
          <w:bCs/>
        </w:rPr>
      </w:pPr>
      <w:r w:rsidRPr="00C945B6">
        <w:rPr>
          <w:rFonts w:cs="Times New Roman"/>
          <w:b/>
          <w:bCs/>
        </w:rPr>
        <w:t>(</w:t>
      </w:r>
      <w:r w:rsidR="002F597C" w:rsidRPr="00C945B6">
        <w:rPr>
          <w:rFonts w:cs="Times New Roman"/>
          <w:b/>
          <w:bCs/>
        </w:rPr>
        <w:t>stanowiącą sumę cen wynikających z Formularz</w:t>
      </w:r>
      <w:r w:rsidR="00EE2462" w:rsidRPr="00C945B6">
        <w:rPr>
          <w:rFonts w:cs="Times New Roman"/>
          <w:b/>
          <w:bCs/>
        </w:rPr>
        <w:t>a</w:t>
      </w:r>
      <w:r w:rsidR="002F597C" w:rsidRPr="00C945B6">
        <w:rPr>
          <w:rFonts w:cs="Times New Roman"/>
          <w:b/>
          <w:bCs/>
        </w:rPr>
        <w:t xml:space="preserve"> </w:t>
      </w:r>
      <w:r w:rsidRPr="00C945B6">
        <w:rPr>
          <w:rFonts w:cs="Times New Roman"/>
          <w:b/>
          <w:bCs/>
        </w:rPr>
        <w:t xml:space="preserve"> cenow</w:t>
      </w:r>
      <w:r w:rsidR="00EE2462" w:rsidRPr="00C945B6">
        <w:rPr>
          <w:rFonts w:cs="Times New Roman"/>
          <w:b/>
          <w:bCs/>
        </w:rPr>
        <w:t xml:space="preserve">ego: </w:t>
      </w:r>
      <w:r w:rsidR="00C245EF" w:rsidRPr="00C945B6">
        <w:rPr>
          <w:rFonts w:cs="Times New Roman"/>
          <w:b/>
          <w:bCs/>
        </w:rPr>
        <w:t>Załącznik nr 2A</w:t>
      </w:r>
      <w:r w:rsidR="004F5B4B">
        <w:rPr>
          <w:rFonts w:cs="Times New Roman"/>
          <w:b/>
          <w:bCs/>
        </w:rPr>
        <w:t xml:space="preserve"> i</w:t>
      </w:r>
      <w:r w:rsidR="00C945B6" w:rsidRPr="00C945B6">
        <w:rPr>
          <w:rFonts w:cs="Times New Roman"/>
          <w:b/>
          <w:bCs/>
        </w:rPr>
        <w:t xml:space="preserve"> </w:t>
      </w:r>
      <w:r w:rsidR="00C245EF" w:rsidRPr="00C945B6">
        <w:rPr>
          <w:rFonts w:cs="Times New Roman"/>
          <w:b/>
          <w:bCs/>
        </w:rPr>
        <w:t>2B</w:t>
      </w:r>
      <w:r w:rsidR="004F5B4B">
        <w:rPr>
          <w:rFonts w:cs="Times New Roman"/>
          <w:b/>
          <w:bCs/>
        </w:rPr>
        <w:t xml:space="preserve"> do SWZ</w:t>
      </w:r>
      <w:r w:rsidRPr="00C945B6">
        <w:rPr>
          <w:rFonts w:cs="Times New Roman"/>
          <w:b/>
          <w:bCs/>
        </w:rPr>
        <w:t>)</w:t>
      </w:r>
    </w:p>
    <w:p w14:paraId="2D90F4AE" w14:textId="77777777" w:rsidR="00AC04DD" w:rsidRDefault="00AC04DD" w:rsidP="000263C2">
      <w:pPr>
        <w:ind w:left="567"/>
        <w:jc w:val="center"/>
        <w:rPr>
          <w:rFonts w:cs="Times New Roman"/>
          <w:b/>
          <w:bCs/>
        </w:rPr>
      </w:pPr>
    </w:p>
    <w:p w14:paraId="50F4D942" w14:textId="77777777" w:rsidR="00AC04DD" w:rsidRPr="00C945B6" w:rsidRDefault="00AC04DD" w:rsidP="000263C2">
      <w:pPr>
        <w:ind w:left="567"/>
        <w:jc w:val="center"/>
        <w:rPr>
          <w:rFonts w:cs="Times New Roman"/>
          <w:b/>
          <w:bCs/>
        </w:rPr>
      </w:pPr>
    </w:p>
    <w:p w14:paraId="0B72D9EF" w14:textId="23D7AACE" w:rsidR="001200BA" w:rsidRDefault="001200BA" w:rsidP="00422990">
      <w:pPr>
        <w:spacing w:before="240"/>
        <w:ind w:left="567"/>
        <w:rPr>
          <w:rFonts w:cs="Times New Roman"/>
          <w:b/>
          <w:bCs/>
          <w:sz w:val="24"/>
          <w:szCs w:val="24"/>
        </w:rPr>
      </w:pPr>
      <w:r w:rsidRPr="00D34A3E">
        <w:rPr>
          <w:rFonts w:cs="Times New Roman"/>
          <w:b/>
          <w:bCs/>
          <w:sz w:val="24"/>
          <w:szCs w:val="24"/>
        </w:rPr>
        <w:t>- netto: ……………………. PLN</w:t>
      </w:r>
    </w:p>
    <w:p w14:paraId="165A3124" w14:textId="77777777" w:rsidR="00AC04DD" w:rsidRPr="00D34A3E" w:rsidRDefault="00AC04DD" w:rsidP="00422990">
      <w:pPr>
        <w:spacing w:before="240"/>
        <w:ind w:left="567"/>
        <w:rPr>
          <w:rFonts w:cs="Times New Roman"/>
          <w:b/>
          <w:bCs/>
          <w:sz w:val="24"/>
          <w:szCs w:val="24"/>
        </w:rPr>
      </w:pPr>
    </w:p>
    <w:p w14:paraId="501F5567" w14:textId="77777777" w:rsidR="001200BA" w:rsidRPr="00D34A3E" w:rsidRDefault="001200BA" w:rsidP="001200BA">
      <w:pPr>
        <w:ind w:left="567"/>
        <w:rPr>
          <w:rFonts w:cs="Times New Roman"/>
          <w:b/>
          <w:bCs/>
          <w:sz w:val="24"/>
          <w:szCs w:val="24"/>
        </w:rPr>
      </w:pPr>
    </w:p>
    <w:p w14:paraId="5D1C375E" w14:textId="57C2A946" w:rsidR="001200BA" w:rsidRDefault="001200BA" w:rsidP="001200BA">
      <w:pPr>
        <w:ind w:left="567"/>
        <w:jc w:val="center"/>
        <w:rPr>
          <w:rFonts w:cs="Times New Roman"/>
          <w:sz w:val="24"/>
          <w:szCs w:val="24"/>
        </w:rPr>
      </w:pPr>
      <w:r w:rsidRPr="00D34A3E">
        <w:rPr>
          <w:rFonts w:cs="Times New Roman"/>
          <w:sz w:val="24"/>
          <w:szCs w:val="24"/>
        </w:rPr>
        <w:t xml:space="preserve">słownie złotych </w:t>
      </w:r>
      <w:r w:rsidR="00422990">
        <w:rPr>
          <w:rFonts w:cs="Times New Roman"/>
          <w:sz w:val="24"/>
          <w:szCs w:val="24"/>
        </w:rPr>
        <w:t xml:space="preserve">netto </w:t>
      </w:r>
      <w:r w:rsidRPr="00D34A3E">
        <w:rPr>
          <w:rFonts w:cs="Times New Roman"/>
          <w:sz w:val="24"/>
          <w:szCs w:val="24"/>
        </w:rPr>
        <w:t>: ……....…………………………………………...………………. …/100.</w:t>
      </w:r>
    </w:p>
    <w:p w14:paraId="1D134A8C" w14:textId="77777777" w:rsidR="00422990" w:rsidRDefault="00422990" w:rsidP="00422990">
      <w:pPr>
        <w:rPr>
          <w:rFonts w:cs="Times New Roman"/>
          <w:sz w:val="24"/>
          <w:szCs w:val="24"/>
        </w:rPr>
      </w:pPr>
    </w:p>
    <w:p w14:paraId="42AE0E57" w14:textId="756F7034" w:rsidR="00422990" w:rsidRPr="00422990" w:rsidRDefault="00422990" w:rsidP="00422990">
      <w:pPr>
        <w:ind w:left="567"/>
        <w:rPr>
          <w:rFonts w:cs="Times New Roman"/>
          <w:i/>
          <w:iCs/>
          <w:sz w:val="24"/>
          <w:szCs w:val="24"/>
        </w:rPr>
      </w:pPr>
      <w:r w:rsidRPr="00EA612C">
        <w:rPr>
          <w:rFonts w:cs="Times New Roman"/>
          <w:i/>
          <w:iCs/>
          <w:sz w:val="24"/>
          <w:szCs w:val="24"/>
        </w:rPr>
        <w:lastRenderedPageBreak/>
        <w:t>Powyższa cena nie zawiera podatku VAT, który będzie naliczany do każdej wystawionej faktury zgodnie z obowiązującymi przepisami.</w:t>
      </w:r>
    </w:p>
    <w:p w14:paraId="24BDBA6A" w14:textId="492E4883" w:rsidR="0041129C" w:rsidRDefault="0041129C" w:rsidP="007E6320">
      <w:pPr>
        <w:spacing w:before="24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 xml:space="preserve">Wynagrodzenie za wykonywanie przedmiotu zamówienia będzie wypłacane na podstawie faktycznej ilości wykonanych </w:t>
      </w:r>
      <w:r w:rsidR="00D110FA" w:rsidRPr="00C92AFB">
        <w:rPr>
          <w:rFonts w:cs="Times New Roman"/>
          <w:i/>
          <w:iCs/>
          <w:sz w:val="24"/>
          <w:szCs w:val="24"/>
        </w:rPr>
        <w:t xml:space="preserve">robót </w:t>
      </w:r>
      <w:r w:rsidRPr="00C92AFB">
        <w:rPr>
          <w:rFonts w:cs="Times New Roman"/>
          <w:i/>
          <w:iCs/>
          <w:sz w:val="24"/>
          <w:szCs w:val="24"/>
        </w:rPr>
        <w:t>na zasadach określonych w umowie.</w:t>
      </w:r>
    </w:p>
    <w:p w14:paraId="64439CFC" w14:textId="66DE1758" w:rsidR="0041129C" w:rsidRPr="00C92AFB" w:rsidRDefault="0041129C" w:rsidP="0041129C">
      <w:pPr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>Ceny jednostkowe</w:t>
      </w:r>
      <w:r w:rsidR="00F2686F">
        <w:rPr>
          <w:rFonts w:cs="Times New Roman"/>
          <w:i/>
          <w:iCs/>
          <w:sz w:val="24"/>
          <w:szCs w:val="24"/>
        </w:rPr>
        <w:t xml:space="preserve"> netto</w:t>
      </w:r>
      <w:r w:rsidR="00BF63E3">
        <w:rPr>
          <w:rFonts w:cs="Times New Roman"/>
          <w:i/>
          <w:iCs/>
          <w:sz w:val="24"/>
          <w:szCs w:val="24"/>
        </w:rPr>
        <w:t>,</w:t>
      </w:r>
      <w:r w:rsidRPr="00C92AFB">
        <w:rPr>
          <w:rFonts w:cs="Times New Roman"/>
          <w:i/>
          <w:iCs/>
          <w:sz w:val="24"/>
          <w:szCs w:val="24"/>
        </w:rPr>
        <w:t xml:space="preserve"> określone w </w:t>
      </w:r>
      <w:r w:rsidR="002F597C" w:rsidRPr="00C92AFB">
        <w:rPr>
          <w:rFonts w:cs="Times New Roman"/>
          <w:i/>
          <w:iCs/>
          <w:sz w:val="24"/>
          <w:szCs w:val="24"/>
        </w:rPr>
        <w:t>Formularz</w:t>
      </w:r>
      <w:r w:rsidR="00C92AFB" w:rsidRPr="00C92AFB">
        <w:rPr>
          <w:rFonts w:cs="Times New Roman"/>
          <w:i/>
          <w:iCs/>
          <w:sz w:val="24"/>
          <w:szCs w:val="24"/>
        </w:rPr>
        <w:t>u</w:t>
      </w:r>
      <w:r w:rsidR="002F597C" w:rsidRPr="00C92AFB">
        <w:rPr>
          <w:rFonts w:cs="Times New Roman"/>
          <w:i/>
          <w:iCs/>
          <w:sz w:val="24"/>
          <w:szCs w:val="24"/>
        </w:rPr>
        <w:t xml:space="preserve"> cenowy</w:t>
      </w:r>
      <w:r w:rsidR="00C92AFB" w:rsidRPr="00C92AFB">
        <w:rPr>
          <w:rFonts w:cs="Times New Roman"/>
          <w:i/>
          <w:iCs/>
          <w:sz w:val="24"/>
          <w:szCs w:val="24"/>
        </w:rPr>
        <w:t>m</w:t>
      </w:r>
      <w:r w:rsidR="005453ED">
        <w:rPr>
          <w:rFonts w:cs="Times New Roman"/>
          <w:i/>
          <w:iCs/>
          <w:sz w:val="24"/>
          <w:szCs w:val="24"/>
        </w:rPr>
        <w:t xml:space="preserve"> 2A i 2B</w:t>
      </w:r>
      <w:r w:rsidR="002F597C" w:rsidRPr="00C92AFB">
        <w:rPr>
          <w:rFonts w:cs="Times New Roman"/>
          <w:i/>
          <w:iCs/>
          <w:sz w:val="24"/>
          <w:szCs w:val="24"/>
        </w:rPr>
        <w:t xml:space="preserve"> </w:t>
      </w:r>
      <w:r w:rsidRPr="00C92AFB">
        <w:rPr>
          <w:rFonts w:cs="Times New Roman"/>
          <w:i/>
          <w:iCs/>
          <w:sz w:val="24"/>
          <w:szCs w:val="24"/>
        </w:rPr>
        <w:t>obejmują całkowity koszt wykonania przedmiotu zamówienia oraz wszelkie koszty towarzyszące, konieczne do poniesienia przez Wykonawcę z tytułu prawidłowego, zgodnego z obowiązującymi przepisami i terminowego wykonania przedmiotu zamówienia.</w:t>
      </w:r>
    </w:p>
    <w:p w14:paraId="135D8AF7" w14:textId="16084088" w:rsidR="00983E7D" w:rsidRPr="008A2D6C" w:rsidRDefault="001C5387" w:rsidP="00983E7D">
      <w:pPr>
        <w:keepNext/>
        <w:spacing w:before="120"/>
        <w:ind w:left="567" w:hanging="567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3.</w:t>
      </w:r>
      <w:r w:rsidRPr="00C92AFB">
        <w:rPr>
          <w:rFonts w:cs="Times New Roman"/>
          <w:sz w:val="24"/>
          <w:szCs w:val="24"/>
        </w:rPr>
        <w:tab/>
        <w:t xml:space="preserve">Oświadczamy, że przedmiot zamówienia </w:t>
      </w:r>
      <w:r w:rsidR="00A9546F" w:rsidRPr="00C92AFB">
        <w:rPr>
          <w:rFonts w:cs="Times New Roman"/>
          <w:sz w:val="24"/>
          <w:szCs w:val="24"/>
        </w:rPr>
        <w:t xml:space="preserve">będziemy wykonywać </w:t>
      </w:r>
      <w:r w:rsidR="004346A0">
        <w:rPr>
          <w:rFonts w:cs="Times New Roman"/>
          <w:sz w:val="24"/>
          <w:szCs w:val="24"/>
        </w:rPr>
        <w:t xml:space="preserve">przez </w:t>
      </w:r>
      <w:r w:rsidR="00C577E4" w:rsidRPr="00C577E4">
        <w:rPr>
          <w:rFonts w:eastAsia="Calibri" w:cs="Times New Roman"/>
          <w:b/>
          <w:bCs/>
          <w:sz w:val="24"/>
          <w:szCs w:val="24"/>
        </w:rPr>
        <w:t>okres 130 tygodni od daty zawarcia Umowy</w:t>
      </w:r>
      <w:r w:rsidR="00C577E4" w:rsidRPr="00C577E4">
        <w:rPr>
          <w:rFonts w:eastAsia="Calibri" w:cs="Times New Roman"/>
          <w:sz w:val="24"/>
          <w:szCs w:val="24"/>
        </w:rPr>
        <w:t>, z uwzględnieniem terminu niezbędnego do zakończenia prac realizowanych na podstawie ostatniego zlecenia udzielonego na podstawie Umowy, jednak nie dłużej niż do zakończenia realizacji zleceń na kwotę wyczerpującą limit wynagrodzenia ustalony w § 3 ust. 1 Umowy.</w:t>
      </w:r>
    </w:p>
    <w:p w14:paraId="0E8CB4AB" w14:textId="77777777" w:rsidR="00D110FA" w:rsidRPr="00C92AFB" w:rsidRDefault="007E6320" w:rsidP="00D110FA">
      <w:pPr>
        <w:keepNext/>
        <w:spacing w:before="120"/>
        <w:ind w:left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i/>
          <w:iCs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3DB5B7D4" w14:textId="77777777" w:rsidR="00E515D5" w:rsidRPr="00E515D5" w:rsidRDefault="00D110FA" w:rsidP="00E515D5">
      <w:pPr>
        <w:pStyle w:val="Akapitzlist"/>
        <w:keepNext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cs="Times New Roman"/>
          <w:sz w:val="24"/>
          <w:szCs w:val="24"/>
        </w:rPr>
      </w:pPr>
      <w:r w:rsidRPr="00E515D5">
        <w:rPr>
          <w:rFonts w:cs="Times New Roman"/>
          <w:sz w:val="24"/>
          <w:szCs w:val="24"/>
        </w:rPr>
        <w:t xml:space="preserve">Oświadczamy, że na </w:t>
      </w:r>
      <w:bookmarkStart w:id="0" w:name="_Hlk20310561"/>
      <w:r w:rsidRPr="00E515D5">
        <w:rPr>
          <w:rFonts w:cs="Times New Roman"/>
          <w:sz w:val="24"/>
          <w:szCs w:val="24"/>
        </w:rPr>
        <w:t xml:space="preserve">wykonane prace wchodzące w zakres przedmiot zamówienia </w:t>
      </w:r>
      <w:bookmarkEnd w:id="0"/>
      <w:r w:rsidRPr="00E515D5">
        <w:rPr>
          <w:rFonts w:cs="Times New Roman"/>
          <w:sz w:val="24"/>
          <w:szCs w:val="24"/>
        </w:rPr>
        <w:t>będzie obowiązywał następujący okres rękojmi</w:t>
      </w:r>
      <w:r w:rsidR="00E515D5" w:rsidRPr="00E515D5">
        <w:rPr>
          <w:rFonts w:cs="Times New Roman"/>
          <w:sz w:val="24"/>
          <w:szCs w:val="24"/>
        </w:rPr>
        <w:t xml:space="preserve"> za wady, liczony od daty podpisania protokołu odbioru na wykonany zakres każdego zlecenia ustala się następująco:</w:t>
      </w:r>
    </w:p>
    <w:p w14:paraId="7F5A0BFD" w14:textId="77777777" w:rsidR="00E515D5" w:rsidRPr="00E515D5" w:rsidRDefault="00E515D5" w:rsidP="00E515D5">
      <w:pPr>
        <w:pStyle w:val="Akapitzlist"/>
        <w:keepNext/>
        <w:numPr>
          <w:ilvl w:val="0"/>
          <w:numId w:val="13"/>
        </w:numPr>
        <w:spacing w:before="120"/>
        <w:jc w:val="both"/>
        <w:rPr>
          <w:rFonts w:cs="Times New Roman"/>
          <w:iCs/>
          <w:sz w:val="24"/>
          <w:szCs w:val="24"/>
        </w:rPr>
      </w:pPr>
      <w:r w:rsidRPr="00E515D5">
        <w:rPr>
          <w:rFonts w:cs="Times New Roman"/>
          <w:b/>
          <w:bCs/>
          <w:iCs/>
          <w:sz w:val="24"/>
          <w:szCs w:val="24"/>
        </w:rPr>
        <w:t>36 miesięcy</w:t>
      </w:r>
      <w:r w:rsidRPr="00E515D5">
        <w:rPr>
          <w:rFonts w:cs="Times New Roman"/>
          <w:iCs/>
          <w:sz w:val="24"/>
          <w:szCs w:val="24"/>
        </w:rPr>
        <w:t xml:space="preserve"> na kompleksowo wykonane roboty z nowych materiałów,</w:t>
      </w:r>
    </w:p>
    <w:p w14:paraId="3C8AF028" w14:textId="77777777" w:rsidR="00E515D5" w:rsidRPr="00E515D5" w:rsidRDefault="00E515D5" w:rsidP="00E515D5">
      <w:pPr>
        <w:pStyle w:val="Akapitzlist"/>
        <w:keepNext/>
        <w:numPr>
          <w:ilvl w:val="0"/>
          <w:numId w:val="13"/>
        </w:numPr>
        <w:spacing w:before="120"/>
        <w:jc w:val="both"/>
        <w:rPr>
          <w:rFonts w:cs="Times New Roman"/>
          <w:iCs/>
          <w:sz w:val="24"/>
          <w:szCs w:val="24"/>
        </w:rPr>
      </w:pPr>
      <w:r w:rsidRPr="00E515D5">
        <w:rPr>
          <w:rFonts w:cs="Times New Roman"/>
          <w:b/>
          <w:bCs/>
          <w:iCs/>
          <w:sz w:val="24"/>
          <w:szCs w:val="24"/>
        </w:rPr>
        <w:t>12 miesięcy</w:t>
      </w:r>
      <w:r w:rsidRPr="00E515D5">
        <w:rPr>
          <w:rFonts w:cs="Times New Roman"/>
          <w:iCs/>
          <w:sz w:val="24"/>
          <w:szCs w:val="24"/>
        </w:rPr>
        <w:t xml:space="preserve"> na miejscowe naprawy i w pozostałym zakresie,</w:t>
      </w:r>
    </w:p>
    <w:p w14:paraId="546A3687" w14:textId="5E04C4B1" w:rsidR="00D110FA" w:rsidRPr="00E515D5" w:rsidRDefault="00E515D5" w:rsidP="00E515D5">
      <w:pPr>
        <w:pStyle w:val="Akapitzlist"/>
        <w:keepNext/>
        <w:numPr>
          <w:ilvl w:val="0"/>
          <w:numId w:val="13"/>
        </w:numPr>
        <w:spacing w:before="120"/>
        <w:jc w:val="both"/>
        <w:rPr>
          <w:rFonts w:cs="Times New Roman"/>
          <w:iCs/>
          <w:sz w:val="24"/>
          <w:szCs w:val="24"/>
        </w:rPr>
      </w:pPr>
      <w:r w:rsidRPr="00E515D5">
        <w:rPr>
          <w:rFonts w:cs="Times New Roman"/>
          <w:iCs/>
          <w:sz w:val="24"/>
          <w:szCs w:val="24"/>
        </w:rPr>
        <w:t>jeżeli ze względu na charakter robót uzasadnione będzie ustalenie innego okresu rękojmi będzie to przedmiotem ustaleń i określone w treści zlecenia.</w:t>
      </w:r>
    </w:p>
    <w:p w14:paraId="15702CFE" w14:textId="418972AE" w:rsidR="001C5387" w:rsidRPr="00201043" w:rsidRDefault="001C5387" w:rsidP="00C60249">
      <w:pPr>
        <w:pStyle w:val="Akapitzlist"/>
        <w:keepNext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Oświadczamy, że zapoznaliśmy się ze Specyfikacją Warunków Zamówienia i nie wnosimy do niej uwag ani zastrzeżeń.</w:t>
      </w:r>
    </w:p>
    <w:p w14:paraId="0B7ACAD8" w14:textId="0F3CA3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6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00C46749" w14:textId="37C467F8" w:rsidR="001C5387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7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Oświadczamy, że zobowiązujemy się w razie wygrania postępowania podpisać umowę</w:t>
      </w:r>
      <w:r w:rsidR="00E10C81">
        <w:rPr>
          <w:rFonts w:cs="Times New Roman"/>
          <w:sz w:val="24"/>
          <w:szCs w:val="24"/>
        </w:rPr>
        <w:br/>
      </w:r>
      <w:r w:rsidR="001C5387" w:rsidRPr="00C92AFB">
        <w:rPr>
          <w:rFonts w:cs="Times New Roman"/>
          <w:sz w:val="24"/>
          <w:szCs w:val="24"/>
        </w:rPr>
        <w:t>w wyznaczonym przez Zamawiającego miejscu i terminie, w brzmieniu opracowanym na podstawie Załącznika nr 4 do Specyfikacji Warunków Zamówienia i oferty Wykonawcy.</w:t>
      </w:r>
    </w:p>
    <w:p w14:paraId="2D39C158" w14:textId="5273FCBA" w:rsidR="00C34585" w:rsidRPr="00695880" w:rsidRDefault="00C34585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 </w:t>
      </w:r>
      <w:r w:rsidRPr="00F1514D">
        <w:rPr>
          <w:rFonts w:cs="Times New Roman"/>
          <w:b/>
          <w:bCs/>
          <w:sz w:val="24"/>
          <w:szCs w:val="24"/>
        </w:rPr>
        <w:t>Oświadczamy, że dysponujemy następującym sprzętem wymaganym do wykonania przedmiotu zamówienia:</w:t>
      </w:r>
    </w:p>
    <w:p w14:paraId="531B13C5" w14:textId="19F40249" w:rsidR="00562A68" w:rsidRPr="00695880" w:rsidRDefault="00562A68" w:rsidP="00562A68">
      <w:pPr>
        <w:pStyle w:val="Akapitzlist"/>
        <w:numPr>
          <w:ilvl w:val="0"/>
          <w:numId w:val="15"/>
        </w:numPr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 xml:space="preserve">pogłębiarka </w:t>
      </w:r>
      <w:r w:rsidRPr="00695880">
        <w:rPr>
          <w:rFonts w:cs="Times New Roman"/>
          <w:sz w:val="24"/>
          <w:szCs w:val="24"/>
        </w:rPr>
        <w:t>o możliwości prac na głębokości do -  17,0 metra</w:t>
      </w:r>
      <w:r w:rsidR="007D0356">
        <w:rPr>
          <w:rFonts w:cs="Times New Roman"/>
          <w:sz w:val="24"/>
          <w:szCs w:val="24"/>
        </w:rPr>
        <w:t>;</w:t>
      </w:r>
    </w:p>
    <w:p w14:paraId="2DA11F91" w14:textId="41087C31" w:rsidR="00562A68" w:rsidRPr="00695880" w:rsidRDefault="00562A68" w:rsidP="00562A68">
      <w:pPr>
        <w:pStyle w:val="Akapitzlist"/>
        <w:numPr>
          <w:ilvl w:val="0"/>
          <w:numId w:val="15"/>
        </w:numPr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 xml:space="preserve">holownik </w:t>
      </w:r>
      <w:r w:rsidRPr="00695880">
        <w:rPr>
          <w:rFonts w:cs="Times New Roman"/>
          <w:sz w:val="24"/>
          <w:szCs w:val="24"/>
        </w:rPr>
        <w:t>o mocy minimum 150 kW</w:t>
      </w:r>
      <w:r w:rsidR="007D0356">
        <w:rPr>
          <w:rFonts w:cs="Times New Roman"/>
          <w:sz w:val="24"/>
          <w:szCs w:val="24"/>
        </w:rPr>
        <w:t>;</w:t>
      </w:r>
    </w:p>
    <w:p w14:paraId="16E50E04" w14:textId="7D913D30" w:rsidR="00562A68" w:rsidRPr="00695880" w:rsidRDefault="00562A68" w:rsidP="00562A68">
      <w:pPr>
        <w:pStyle w:val="Akapitzlist"/>
        <w:numPr>
          <w:ilvl w:val="0"/>
          <w:numId w:val="15"/>
        </w:numPr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 xml:space="preserve">szalanda samobieżna </w:t>
      </w:r>
      <w:r w:rsidRPr="00695880">
        <w:rPr>
          <w:rFonts w:cs="Times New Roman"/>
          <w:sz w:val="24"/>
          <w:szCs w:val="24"/>
        </w:rPr>
        <w:t>o pojemności ładowni minimum 500 m3</w:t>
      </w:r>
      <w:r w:rsidR="007D0356">
        <w:rPr>
          <w:rFonts w:cs="Times New Roman"/>
          <w:sz w:val="24"/>
          <w:szCs w:val="24"/>
        </w:rPr>
        <w:t>.</w:t>
      </w:r>
    </w:p>
    <w:p w14:paraId="7A74C648" w14:textId="77777777" w:rsidR="006D4F42" w:rsidRPr="00695880" w:rsidRDefault="006D4F42" w:rsidP="00562A68">
      <w:pPr>
        <w:pStyle w:val="Akapitzlist"/>
        <w:spacing w:before="120"/>
        <w:jc w:val="both"/>
        <w:rPr>
          <w:rFonts w:cs="Times New Roman"/>
          <w:b/>
          <w:bCs/>
          <w:sz w:val="24"/>
          <w:szCs w:val="24"/>
        </w:rPr>
      </w:pPr>
    </w:p>
    <w:p w14:paraId="294A18E2" w14:textId="5C7E75A9" w:rsidR="00562A68" w:rsidRPr="00695880" w:rsidRDefault="00562A68" w:rsidP="00562A68">
      <w:pPr>
        <w:pStyle w:val="Akapitzlist"/>
        <w:spacing w:before="120"/>
        <w:jc w:val="both"/>
        <w:rPr>
          <w:rFonts w:cs="Times New Roman"/>
          <w:sz w:val="24"/>
          <w:szCs w:val="24"/>
        </w:rPr>
      </w:pPr>
      <w:r w:rsidRPr="00695880">
        <w:rPr>
          <w:rFonts w:cs="Times New Roman"/>
          <w:b/>
          <w:bCs/>
          <w:sz w:val="24"/>
          <w:szCs w:val="24"/>
        </w:rPr>
        <w:t>O następujących parametrach:</w:t>
      </w: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4791"/>
      </w:tblGrid>
      <w:tr w:rsidR="00C34585" w:rsidRPr="00C34585" w14:paraId="24169AE5" w14:textId="77777777" w:rsidTr="00C34585">
        <w:trPr>
          <w:trHeight w:val="883"/>
        </w:trPr>
        <w:tc>
          <w:tcPr>
            <w:tcW w:w="709" w:type="dxa"/>
            <w:vAlign w:val="center"/>
          </w:tcPr>
          <w:p w14:paraId="2E8456B2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25FEB8F7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4791" w:type="dxa"/>
          </w:tcPr>
          <w:p w14:paraId="380AAE74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CD36000" w14:textId="72918859" w:rsidR="00C34585" w:rsidRPr="00C34585" w:rsidRDefault="00C34585" w:rsidP="00C3458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95880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Dane urządzenia Wykonawcy: nazwa, marka, parametry techniczne </w:t>
            </w:r>
          </w:p>
        </w:tc>
      </w:tr>
      <w:tr w:rsidR="00C34585" w:rsidRPr="00C34585" w14:paraId="588C14D4" w14:textId="77777777" w:rsidTr="00C34585">
        <w:tc>
          <w:tcPr>
            <w:tcW w:w="709" w:type="dxa"/>
          </w:tcPr>
          <w:p w14:paraId="12411431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34585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</w:tcPr>
          <w:p w14:paraId="65B05CD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34585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91" w:type="dxa"/>
          </w:tcPr>
          <w:p w14:paraId="39E6710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C34585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3.</w:t>
            </w:r>
          </w:p>
        </w:tc>
      </w:tr>
      <w:tr w:rsidR="00C34585" w:rsidRPr="00C34585" w14:paraId="1D501EF2" w14:textId="77777777" w:rsidTr="00C34585">
        <w:trPr>
          <w:trHeight w:val="1741"/>
        </w:trPr>
        <w:tc>
          <w:tcPr>
            <w:tcW w:w="709" w:type="dxa"/>
            <w:vAlign w:val="center"/>
          </w:tcPr>
          <w:p w14:paraId="1107F4B1" w14:textId="77777777" w:rsidR="00C34585" w:rsidRPr="00C34585" w:rsidRDefault="00C34585" w:rsidP="00C3458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</w:tcPr>
          <w:p w14:paraId="7942DE73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55CCBCE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403523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bookmarkStart w:id="1" w:name="_Hlk161400229"/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pogłębiarka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>o możliwości prac na głębokości do -</w:t>
            </w:r>
            <w:r w:rsidRPr="00C34585"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17,0 metra</w:t>
            </w:r>
            <w:bookmarkEnd w:id="1"/>
          </w:p>
        </w:tc>
        <w:tc>
          <w:tcPr>
            <w:tcW w:w="4791" w:type="dxa"/>
          </w:tcPr>
          <w:p w14:paraId="2E75BA2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5746B5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E48149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E4AF96F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C34585" w:rsidRPr="00C34585" w14:paraId="587E242D" w14:textId="77777777" w:rsidTr="00C34585">
        <w:trPr>
          <w:trHeight w:val="1741"/>
        </w:trPr>
        <w:tc>
          <w:tcPr>
            <w:tcW w:w="709" w:type="dxa"/>
            <w:vAlign w:val="center"/>
          </w:tcPr>
          <w:p w14:paraId="25BFFB10" w14:textId="77777777" w:rsidR="00C34585" w:rsidRPr="00C34585" w:rsidRDefault="00C34585" w:rsidP="00C3458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402" w:type="dxa"/>
          </w:tcPr>
          <w:p w14:paraId="510F63C9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6740117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161400242"/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holownik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 mocy </w:t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minimum 150 kW</w:t>
            </w:r>
            <w:bookmarkEnd w:id="2"/>
          </w:p>
        </w:tc>
        <w:tc>
          <w:tcPr>
            <w:tcW w:w="4791" w:type="dxa"/>
          </w:tcPr>
          <w:p w14:paraId="3B5ABED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3586F7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12B8D98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C34585" w:rsidRPr="00C34585" w14:paraId="52DC2D2C" w14:textId="77777777" w:rsidTr="00C34585">
        <w:trPr>
          <w:trHeight w:val="1741"/>
        </w:trPr>
        <w:tc>
          <w:tcPr>
            <w:tcW w:w="709" w:type="dxa"/>
            <w:vAlign w:val="center"/>
          </w:tcPr>
          <w:p w14:paraId="7A3EB028" w14:textId="77777777" w:rsidR="00C34585" w:rsidRPr="00C34585" w:rsidRDefault="00C34585" w:rsidP="00C34585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</w:tcPr>
          <w:p w14:paraId="51F8D841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28D1AD7" w14:textId="77777777" w:rsidR="00C34585" w:rsidRPr="00C34585" w:rsidRDefault="00C34585" w:rsidP="00C3458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4B9329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3" w:name="_Hlk161400258"/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szalanda samobieżna </w:t>
            </w:r>
            <w:r w:rsidRPr="00C34585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C34585">
              <w:rPr>
                <w:rFonts w:eastAsia="Times New Roman" w:cs="Times New Roman"/>
                <w:sz w:val="20"/>
                <w:szCs w:val="20"/>
                <w:lang w:eastAsia="pl-PL"/>
              </w:rPr>
              <w:t>o pojemności ładowni minimum 500 m3</w:t>
            </w:r>
            <w:bookmarkEnd w:id="3"/>
          </w:p>
        </w:tc>
        <w:tc>
          <w:tcPr>
            <w:tcW w:w="4791" w:type="dxa"/>
          </w:tcPr>
          <w:p w14:paraId="10593256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48ECC7B0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3EB5787D" w14:textId="77777777" w:rsidR="00C34585" w:rsidRPr="00C34585" w:rsidRDefault="00C34585" w:rsidP="00C3458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4585"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</w:tbl>
    <w:p w14:paraId="5BADE49F" w14:textId="77777777" w:rsidR="00C34585" w:rsidRPr="00C92AFB" w:rsidRDefault="00C34585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4879318F" w14:textId="74200B52" w:rsidR="00D110FA" w:rsidRPr="008605E1" w:rsidRDefault="00C34585" w:rsidP="00D110FA">
      <w:pPr>
        <w:spacing w:before="120"/>
        <w:ind w:left="567" w:hanging="567"/>
        <w:jc w:val="both"/>
        <w:rPr>
          <w:rFonts w:cs="Times New Roman"/>
          <w:color w:val="00B050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AE72A2" w:rsidRPr="00C92AFB">
        <w:rPr>
          <w:rFonts w:cs="Times New Roman"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="00D110FA" w:rsidRPr="008605E1">
        <w:rPr>
          <w:rFonts w:cs="Times New Roman"/>
          <w:color w:val="00B050"/>
          <w:sz w:val="24"/>
          <w:szCs w:val="24"/>
        </w:rPr>
        <w:t xml:space="preserve">Oświadczamy, że następującą część zamówienia wykonamy przy pomocy Podwykonawców </w:t>
      </w:r>
      <w:r w:rsidR="00D110FA" w:rsidRPr="008605E1">
        <w:rPr>
          <w:color w:val="00B050"/>
        </w:rPr>
        <w:t>(należy podać również nazwy Podwykonawców jeżeli Podwykonawcy są znani)</w:t>
      </w:r>
      <w:r w:rsidR="00D110FA" w:rsidRPr="008605E1">
        <w:rPr>
          <w:rFonts w:cs="Times New Roman"/>
          <w:color w:val="00B050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288A91FD" w14:textId="2922DE19" w:rsidR="004274ED" w:rsidRPr="008605E1" w:rsidRDefault="00D110FA" w:rsidP="008605E1">
      <w:pPr>
        <w:pStyle w:val="Akapitzlist"/>
        <w:spacing w:before="120"/>
        <w:ind w:left="567"/>
        <w:contextualSpacing w:val="0"/>
        <w:jc w:val="both"/>
        <w:rPr>
          <w:rFonts w:cs="Times New Roman"/>
          <w:color w:val="00B050"/>
          <w:sz w:val="24"/>
          <w:szCs w:val="24"/>
        </w:rPr>
      </w:pPr>
      <w:r w:rsidRPr="008605E1">
        <w:rPr>
          <w:rFonts w:cs="Times New Roman"/>
          <w:color w:val="00B050"/>
          <w:sz w:val="24"/>
          <w:szCs w:val="24"/>
        </w:rPr>
        <w:t>Nie wpisanie powyżej danych dot. podwykonawstwa oznacza, że Wykonawca zamierza wykonać całe zamówienie własnymi siłami.</w:t>
      </w:r>
    </w:p>
    <w:p w14:paraId="63B47AA6" w14:textId="58E70CA4" w:rsidR="00D9012A" w:rsidRPr="00C92AFB" w:rsidRDefault="00C34585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1C5387" w:rsidRPr="00C92AFB">
        <w:rPr>
          <w:rFonts w:cs="Times New Roman"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DA2617">
        <w:rPr>
          <w:rFonts w:cs="Times New Roman"/>
          <w:sz w:val="24"/>
          <w:szCs w:val="24"/>
        </w:rPr>
        <w:br/>
      </w:r>
      <w:r w:rsidR="00D9012A" w:rsidRPr="00C92AFB">
        <w:rPr>
          <w:rFonts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</w:t>
      </w:r>
    </w:p>
    <w:p w14:paraId="1BA152E9" w14:textId="77777777" w:rsidR="000F1C76" w:rsidRPr="00C92AFB" w:rsidRDefault="00D9012A" w:rsidP="000F1C76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17404A44" w14:textId="3BB13B15" w:rsidR="00D110FA" w:rsidRPr="00D70592" w:rsidRDefault="00D110FA" w:rsidP="00C34585">
      <w:pPr>
        <w:pStyle w:val="Akapitzlist"/>
        <w:numPr>
          <w:ilvl w:val="0"/>
          <w:numId w:val="14"/>
        </w:numPr>
        <w:spacing w:before="120"/>
        <w:jc w:val="both"/>
        <w:rPr>
          <w:rFonts w:cs="Times New Roman"/>
          <w:sz w:val="24"/>
          <w:szCs w:val="24"/>
        </w:rPr>
      </w:pPr>
      <w:r w:rsidRPr="00E633FA">
        <w:rPr>
          <w:rFonts w:cs="Times New Roman"/>
          <w:sz w:val="24"/>
          <w:szCs w:val="24"/>
        </w:rPr>
        <w:t>Wadium w wysokości ………………. PLN (słownie: …………………………………..złotych) zostało wniesione w dniu ………………………………..........., w formie: …..…….......................................................................... Prosimy o zwrot wadium (wniesionego</w:t>
      </w:r>
      <w:r w:rsidR="00DA2617">
        <w:rPr>
          <w:rFonts w:cs="Times New Roman"/>
          <w:sz w:val="24"/>
          <w:szCs w:val="24"/>
        </w:rPr>
        <w:br/>
      </w:r>
      <w:r w:rsidRPr="00E633FA">
        <w:rPr>
          <w:rFonts w:cs="Times New Roman"/>
          <w:sz w:val="24"/>
          <w:szCs w:val="24"/>
        </w:rPr>
        <w:t>w pieniądzu), na zasadach określonych w pkt 8 SWZ, na następujący rachunek: …...………………...........................................................</w:t>
      </w:r>
    </w:p>
    <w:p w14:paraId="186DCB5A" w14:textId="77777777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5B15D133" w14:textId="55172E0E" w:rsidR="00860079" w:rsidRPr="00C92AFB" w:rsidRDefault="00860079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696129B0" w:rsidR="001C5387" w:rsidRPr="009D1BBA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9D1BBA">
        <w:rPr>
          <w:rFonts w:cs="Times New Roman"/>
          <w:sz w:val="24"/>
          <w:szCs w:val="24"/>
        </w:rPr>
        <w:t>………………………….</w:t>
      </w:r>
    </w:p>
    <w:p w14:paraId="35A6E31C" w14:textId="77777777" w:rsidR="009D1BBA" w:rsidRPr="00D22C34" w:rsidRDefault="009D1BBA" w:rsidP="009D1BBA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E47430" w:rsidRDefault="00D45EE7" w:rsidP="006C7787">
      <w:pPr>
        <w:ind w:left="-170"/>
        <w:jc w:val="both"/>
        <w:rPr>
          <w:rFonts w:cs="Times New Roman"/>
          <w:color w:val="FF0000"/>
          <w:sz w:val="20"/>
          <w:szCs w:val="20"/>
        </w:rPr>
      </w:pPr>
    </w:p>
    <w:p w14:paraId="06BB383A" w14:textId="77777777" w:rsidR="00581BD7" w:rsidRDefault="00581BD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D65F2ED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F84FC87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3BF50593" w14:textId="77777777" w:rsidR="0084565C" w:rsidRDefault="0084565C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472C3A09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370344D6" w14:textId="0F8DE3BD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Formularz cenowy (wg załącznik</w:t>
      </w:r>
      <w:r w:rsidR="00983E7D" w:rsidRPr="00C92AFB">
        <w:rPr>
          <w:rFonts w:cs="Times New Roman"/>
          <w:sz w:val="20"/>
          <w:szCs w:val="20"/>
        </w:rPr>
        <w:t>ów</w:t>
      </w:r>
      <w:r w:rsidRPr="00C92AFB">
        <w:rPr>
          <w:rFonts w:cs="Times New Roman"/>
          <w:sz w:val="20"/>
          <w:szCs w:val="20"/>
        </w:rPr>
        <w:t xml:space="preserve"> nr 2A</w:t>
      </w:r>
      <w:r w:rsidR="00C945B6">
        <w:rPr>
          <w:rFonts w:cs="Times New Roman"/>
          <w:sz w:val="20"/>
          <w:szCs w:val="20"/>
        </w:rPr>
        <w:t xml:space="preserve">, </w:t>
      </w:r>
      <w:r w:rsidR="00983E7D" w:rsidRPr="00C92AFB">
        <w:rPr>
          <w:rFonts w:cs="Times New Roman"/>
          <w:sz w:val="20"/>
          <w:szCs w:val="20"/>
        </w:rPr>
        <w:t>2B</w:t>
      </w:r>
      <w:r w:rsidR="00C945B6">
        <w:rPr>
          <w:rFonts w:cs="Times New Roman"/>
          <w:sz w:val="20"/>
          <w:szCs w:val="20"/>
        </w:rPr>
        <w:t xml:space="preserve"> </w:t>
      </w:r>
      <w:r w:rsidRPr="00C92AFB">
        <w:rPr>
          <w:rFonts w:cs="Times New Roman"/>
          <w:sz w:val="20"/>
          <w:szCs w:val="20"/>
        </w:rPr>
        <w:t>SWZ)</w:t>
      </w:r>
      <w:r w:rsidR="006C7787" w:rsidRPr="00C92AFB">
        <w:rPr>
          <w:rFonts w:cs="Times New Roman"/>
          <w:sz w:val="20"/>
          <w:szCs w:val="20"/>
        </w:rPr>
        <w:t>,</w:t>
      </w:r>
    </w:p>
    <w:p w14:paraId="649167AE" w14:textId="516687A0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Oświadczenie o spełnieniu warunków udziału w postępowaniu i nie podleganiu wykluczeniu (wg wzoru zamieszczonego w Załączniku nr 3 do SWZ),</w:t>
      </w:r>
    </w:p>
    <w:p w14:paraId="359F914F" w14:textId="62C64A85" w:rsidR="006C7787" w:rsidRPr="00C16BDF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16BDF">
        <w:rPr>
          <w:rFonts w:cs="Times New Roman"/>
          <w:sz w:val="20"/>
          <w:szCs w:val="20"/>
        </w:rPr>
        <w:t>W przypadku Wykonawcy polegającego na zdolnościach innych podmiotów – zobowiązanie</w:t>
      </w:r>
      <w:r w:rsidR="00F3266F" w:rsidRPr="00C16BDF">
        <w:rPr>
          <w:rFonts w:cs="Times New Roman"/>
          <w:sz w:val="20"/>
          <w:szCs w:val="20"/>
        </w:rPr>
        <w:t xml:space="preserve"> innego podmiotu,</w:t>
      </w:r>
      <w:r w:rsidR="002458BD" w:rsidRPr="00C16BDF">
        <w:rPr>
          <w:rFonts w:cs="Times New Roman"/>
          <w:sz w:val="20"/>
          <w:szCs w:val="20"/>
        </w:rPr>
        <w:br/>
      </w:r>
      <w:r w:rsidR="00F3266F" w:rsidRPr="00C16BDF">
        <w:rPr>
          <w:rFonts w:cs="Times New Roman"/>
          <w:sz w:val="20"/>
          <w:szCs w:val="20"/>
        </w:rPr>
        <w:t xml:space="preserve">o którym mowa w pkt 5.6.2 SWZ </w:t>
      </w:r>
      <w:r w:rsidR="0084565C" w:rsidRPr="00C16BDF">
        <w:rPr>
          <w:rFonts w:cs="Times New Roman"/>
          <w:sz w:val="20"/>
          <w:szCs w:val="20"/>
        </w:rPr>
        <w:t xml:space="preserve">wg wzoru zamieszczonego w Załączniku nr 3C do SWZ </w:t>
      </w:r>
      <w:r w:rsidRPr="00C16BDF">
        <w:rPr>
          <w:rFonts w:cs="Times New Roman"/>
          <w:sz w:val="20"/>
          <w:szCs w:val="20"/>
        </w:rPr>
        <w:t>oraz oświadczenie</w:t>
      </w:r>
      <w:r w:rsidR="00F3266F" w:rsidRPr="00C16BDF">
        <w:rPr>
          <w:rFonts w:cs="Times New Roman"/>
          <w:sz w:val="20"/>
          <w:szCs w:val="20"/>
        </w:rPr>
        <w:t xml:space="preserve"> </w:t>
      </w:r>
      <w:r w:rsidR="00046E97" w:rsidRPr="00C16BDF">
        <w:rPr>
          <w:rFonts w:cs="Times New Roman"/>
          <w:sz w:val="20"/>
          <w:szCs w:val="20"/>
        </w:rPr>
        <w:t>innego podmiotu</w:t>
      </w:r>
      <w:r w:rsidR="001E0B54" w:rsidRPr="00C16BDF">
        <w:rPr>
          <w:rFonts w:cs="Times New Roman"/>
          <w:sz w:val="20"/>
          <w:szCs w:val="20"/>
        </w:rPr>
        <w:t xml:space="preserve">, o którym mowa w pkt 5.6.3 SWZ </w:t>
      </w:r>
      <w:r w:rsidR="006C7787" w:rsidRPr="00C16BDF">
        <w:rPr>
          <w:rFonts w:cs="Times New Roman"/>
          <w:sz w:val="20"/>
          <w:szCs w:val="20"/>
        </w:rPr>
        <w:t>(wg</w:t>
      </w:r>
      <w:r w:rsidR="00F3266F" w:rsidRPr="00C16BDF">
        <w:rPr>
          <w:rFonts w:cs="Times New Roman"/>
          <w:sz w:val="20"/>
          <w:szCs w:val="20"/>
        </w:rPr>
        <w:t xml:space="preserve"> wzoru zamieszczonego w Z</w:t>
      </w:r>
      <w:r w:rsidR="006C7787" w:rsidRPr="00C16BDF">
        <w:rPr>
          <w:rFonts w:cs="Times New Roman"/>
          <w:sz w:val="20"/>
          <w:szCs w:val="20"/>
        </w:rPr>
        <w:t>ałącznik</w:t>
      </w:r>
      <w:r w:rsidR="00F3266F" w:rsidRPr="00C16BDF">
        <w:rPr>
          <w:rFonts w:cs="Times New Roman"/>
          <w:sz w:val="20"/>
          <w:szCs w:val="20"/>
        </w:rPr>
        <w:t>u</w:t>
      </w:r>
      <w:r w:rsidR="006C7787" w:rsidRPr="00C16BDF">
        <w:rPr>
          <w:rFonts w:cs="Times New Roman"/>
          <w:sz w:val="20"/>
          <w:szCs w:val="20"/>
        </w:rPr>
        <w:t xml:space="preserve"> nr 3</w:t>
      </w:r>
      <w:r w:rsidR="00983E7D" w:rsidRPr="00C16BDF">
        <w:rPr>
          <w:rFonts w:cs="Times New Roman"/>
          <w:sz w:val="20"/>
          <w:szCs w:val="20"/>
        </w:rPr>
        <w:t>B</w:t>
      </w:r>
      <w:r w:rsidR="006C7787" w:rsidRPr="00C16BDF">
        <w:rPr>
          <w:rFonts w:cs="Times New Roman"/>
          <w:sz w:val="20"/>
          <w:szCs w:val="20"/>
        </w:rPr>
        <w:t xml:space="preserve"> do SWZ),</w:t>
      </w:r>
    </w:p>
    <w:p w14:paraId="55D8629C" w14:textId="77777777" w:rsidR="006C7787" w:rsidRPr="00C92AFB" w:rsidRDefault="001C5387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</w:t>
      </w:r>
      <w:r w:rsidR="006C7787" w:rsidRPr="00C92AFB">
        <w:rPr>
          <w:rFonts w:cs="Times New Roman"/>
          <w:sz w:val="20"/>
          <w:szCs w:val="20"/>
        </w:rPr>
        <w:t>,</w:t>
      </w:r>
    </w:p>
    <w:p w14:paraId="09002958" w14:textId="14279D4E" w:rsidR="00A77823" w:rsidRPr="00C16BDF" w:rsidRDefault="00A77823" w:rsidP="00A9546F">
      <w:pPr>
        <w:pStyle w:val="Akapitzlist"/>
        <w:numPr>
          <w:ilvl w:val="0"/>
          <w:numId w:val="4"/>
        </w:numPr>
        <w:jc w:val="both"/>
        <w:rPr>
          <w:rFonts w:cs="Times New Roman"/>
          <w:sz w:val="20"/>
          <w:szCs w:val="20"/>
        </w:rPr>
      </w:pPr>
      <w:r w:rsidRPr="00C16BDF">
        <w:rPr>
          <w:rFonts w:cs="Times New Roman"/>
          <w:sz w:val="20"/>
          <w:szCs w:val="20"/>
        </w:rPr>
        <w:lastRenderedPageBreak/>
        <w:t xml:space="preserve">W przypadku Wykonawców wspólnie ubiegających się o udzielenie zamówienia </w:t>
      </w:r>
      <w:r w:rsidR="006C7787" w:rsidRPr="00C16BDF">
        <w:rPr>
          <w:rFonts w:cs="Times New Roman"/>
          <w:sz w:val="20"/>
          <w:szCs w:val="20"/>
        </w:rPr>
        <w:t>–</w:t>
      </w:r>
      <w:r w:rsidRPr="00C16BDF">
        <w:rPr>
          <w:rFonts w:cs="Times New Roman"/>
          <w:sz w:val="20"/>
          <w:szCs w:val="20"/>
        </w:rPr>
        <w:t xml:space="preserve"> pełnomocni</w:t>
      </w:r>
      <w:r w:rsidR="006C7787" w:rsidRPr="00C16BDF">
        <w:rPr>
          <w:rFonts w:cs="Times New Roman"/>
          <w:sz w:val="20"/>
          <w:szCs w:val="20"/>
        </w:rPr>
        <w:t xml:space="preserve">ctwo </w:t>
      </w:r>
      <w:r w:rsidRPr="00C16BDF">
        <w:rPr>
          <w:rFonts w:cs="Times New Roman"/>
          <w:sz w:val="20"/>
          <w:szCs w:val="20"/>
        </w:rPr>
        <w:t>do reprezentowania</w:t>
      </w:r>
      <w:r w:rsidR="006C7787" w:rsidRPr="00C16BDF">
        <w:rPr>
          <w:rFonts w:cs="Times New Roman"/>
          <w:sz w:val="20"/>
          <w:szCs w:val="20"/>
        </w:rPr>
        <w:t xml:space="preserve"> </w:t>
      </w:r>
      <w:r w:rsidRPr="00C16BDF">
        <w:rPr>
          <w:rFonts w:cs="Times New Roman"/>
          <w:sz w:val="20"/>
          <w:szCs w:val="20"/>
        </w:rPr>
        <w:t>ich w postępowaniu</w:t>
      </w:r>
      <w:r w:rsidR="006C7787" w:rsidRPr="00C16BDF">
        <w:rPr>
          <w:rFonts w:cs="Times New Roman"/>
          <w:sz w:val="20"/>
          <w:szCs w:val="20"/>
        </w:rPr>
        <w:t>, o którym mowa w pkt 10.1</w:t>
      </w:r>
      <w:r w:rsidR="00C16BDF" w:rsidRPr="00C16BDF">
        <w:rPr>
          <w:rFonts w:cs="Times New Roman"/>
          <w:sz w:val="20"/>
          <w:szCs w:val="20"/>
        </w:rPr>
        <w:t>6</w:t>
      </w:r>
      <w:r w:rsidR="006C7787" w:rsidRPr="00C16BDF">
        <w:rPr>
          <w:rFonts w:cs="Times New Roman"/>
          <w:sz w:val="20"/>
          <w:szCs w:val="20"/>
        </w:rPr>
        <w:t xml:space="preserve"> SWZ</w:t>
      </w:r>
      <w:r w:rsidR="00592FEC" w:rsidRPr="00C16BDF">
        <w:rPr>
          <w:rFonts w:cs="Times New Roman"/>
          <w:sz w:val="20"/>
          <w:szCs w:val="20"/>
        </w:rPr>
        <w:t>.</w:t>
      </w:r>
    </w:p>
    <w:p w14:paraId="37D136E8" w14:textId="15909E5F" w:rsidR="007E1AE0" w:rsidRPr="007E1AE0" w:rsidRDefault="007E1AE0" w:rsidP="007E1AE0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7E1AE0">
        <w:rPr>
          <w:rFonts w:cs="Times New Roman"/>
          <w:sz w:val="20"/>
          <w:szCs w:val="20"/>
        </w:rPr>
        <w:t>Potwierdzenie wniesieni</w:t>
      </w:r>
      <w:r>
        <w:rPr>
          <w:rFonts w:cs="Times New Roman"/>
          <w:sz w:val="20"/>
          <w:szCs w:val="20"/>
        </w:rPr>
        <w:t>a</w:t>
      </w:r>
      <w:r w:rsidRPr="007E1AE0">
        <w:rPr>
          <w:rFonts w:cs="Times New Roman"/>
          <w:sz w:val="20"/>
          <w:szCs w:val="20"/>
        </w:rPr>
        <w:t xml:space="preserve"> wadium w formie pieniężnej lub elektroniczny dokument wadium</w:t>
      </w:r>
      <w:r>
        <w:rPr>
          <w:rFonts w:cs="Times New Roman"/>
          <w:sz w:val="20"/>
          <w:szCs w:val="20"/>
        </w:rPr>
        <w:t>.</w:t>
      </w:r>
    </w:p>
    <w:p w14:paraId="1A099409" w14:textId="343F603E" w:rsidR="00BB7E2D" w:rsidRPr="00C92AFB" w:rsidRDefault="00BB7E2D" w:rsidP="007E1AE0">
      <w:pPr>
        <w:pStyle w:val="Akapitzlist"/>
        <w:ind w:left="550"/>
        <w:jc w:val="both"/>
        <w:rPr>
          <w:rFonts w:cs="Times New Roman"/>
          <w:sz w:val="20"/>
          <w:szCs w:val="20"/>
        </w:rPr>
      </w:pPr>
    </w:p>
    <w:p w14:paraId="5B95B9E6" w14:textId="77777777" w:rsidR="00BB7E2D" w:rsidRPr="00592FEC" w:rsidRDefault="00BB7E2D" w:rsidP="00D75BCB">
      <w:pPr>
        <w:pStyle w:val="Akapitzlist"/>
        <w:ind w:left="550"/>
        <w:jc w:val="both"/>
        <w:rPr>
          <w:rFonts w:cs="Times New Roman"/>
          <w:sz w:val="20"/>
          <w:szCs w:val="20"/>
        </w:rPr>
      </w:pPr>
    </w:p>
    <w:sectPr w:rsidR="00BB7E2D" w:rsidRPr="00592FEC" w:rsidSect="002B3ED2">
      <w:headerReference w:type="default" r:id="rId8"/>
      <w:footerReference w:type="default" r:id="rId9"/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C69D" w14:textId="77777777" w:rsidR="002E1B31" w:rsidRDefault="002E1B31" w:rsidP="00176CEB">
      <w:r>
        <w:separator/>
      </w:r>
    </w:p>
  </w:endnote>
  <w:endnote w:type="continuationSeparator" w:id="0">
    <w:p w14:paraId="0C838F8E" w14:textId="77777777" w:rsidR="002E1B31" w:rsidRDefault="002E1B31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0E5F" w14:textId="77777777" w:rsidR="002E1B31" w:rsidRDefault="002E1B31" w:rsidP="00176CEB">
      <w:r>
        <w:separator/>
      </w:r>
    </w:p>
  </w:footnote>
  <w:footnote w:type="continuationSeparator" w:id="0">
    <w:p w14:paraId="13457919" w14:textId="77777777" w:rsidR="002E1B31" w:rsidRDefault="002E1B31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58F0" w14:textId="5A5358E9" w:rsidR="00176CEB" w:rsidRPr="00AC5D2D" w:rsidRDefault="00422990" w:rsidP="00592FEC">
    <w:pPr>
      <w:pStyle w:val="Nagwek"/>
      <w:jc w:val="both"/>
    </w:pPr>
    <w:r w:rsidRPr="00422990">
      <w:rPr>
        <w:i/>
        <w:sz w:val="20"/>
        <w:szCs w:val="20"/>
      </w:rPr>
      <w:t>OPC/ZIH/202</w:t>
    </w:r>
    <w:r w:rsidR="00A77EC5">
      <w:rPr>
        <w:i/>
        <w:sz w:val="20"/>
        <w:szCs w:val="20"/>
      </w:rPr>
      <w:t>4</w:t>
    </w:r>
    <w:r w:rsidRPr="00422990">
      <w:rPr>
        <w:i/>
        <w:sz w:val="20"/>
        <w:szCs w:val="20"/>
      </w:rPr>
      <w:t>/0</w:t>
    </w:r>
    <w:r w:rsidR="00A77EC5">
      <w:rPr>
        <w:i/>
        <w:sz w:val="20"/>
        <w:szCs w:val="20"/>
      </w:rPr>
      <w:t>17</w:t>
    </w:r>
    <w:r w:rsidRPr="00422990">
      <w:rPr>
        <w:i/>
        <w:sz w:val="20"/>
        <w:szCs w:val="20"/>
      </w:rPr>
      <w:t xml:space="preserve"> – </w:t>
    </w:r>
    <w:r>
      <w:rPr>
        <w:i/>
        <w:sz w:val="20"/>
        <w:szCs w:val="20"/>
      </w:rPr>
      <w:t>Oferta</w:t>
    </w:r>
    <w:r w:rsidRPr="00422990">
      <w:rPr>
        <w:i/>
        <w:sz w:val="20"/>
        <w:szCs w:val="20"/>
      </w:rPr>
      <w:t xml:space="preserve"> - </w:t>
    </w:r>
    <w:bookmarkStart w:id="4" w:name="_Hlk158985546"/>
    <w:bookmarkStart w:id="5" w:name="_Hlk158985547"/>
    <w:bookmarkStart w:id="6" w:name="_Hlk158985548"/>
    <w:bookmarkStart w:id="7" w:name="_Hlk158985549"/>
    <w:r w:rsidR="00772E54">
      <w:rPr>
        <w:i/>
        <w:sz w:val="20"/>
        <w:szCs w:val="20"/>
      </w:rPr>
      <w:t>W</w:t>
    </w:r>
    <w:r w:rsidRPr="00422990">
      <w:rPr>
        <w:i/>
        <w:sz w:val="20"/>
        <w:szCs w:val="20"/>
      </w:rPr>
      <w:t xml:space="preserve">ykonywanie </w:t>
    </w:r>
    <w:r w:rsidR="00A77EC5">
      <w:rPr>
        <w:i/>
        <w:sz w:val="20"/>
        <w:szCs w:val="20"/>
      </w:rPr>
      <w:t xml:space="preserve">prac czerpalnych i zasypowych oraz robót towarzyszących w Porcie Gdańsk </w:t>
    </w:r>
    <w:r w:rsidR="00772E54">
      <w:rPr>
        <w:i/>
        <w:sz w:val="20"/>
        <w:szCs w:val="20"/>
      </w:rPr>
      <w:br/>
    </w:r>
    <w:r w:rsidR="00A77EC5">
      <w:rPr>
        <w:i/>
        <w:sz w:val="20"/>
        <w:szCs w:val="20"/>
      </w:rPr>
      <w:t>w latach 2024-2026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06D"/>
    <w:multiLevelType w:val="hybridMultilevel"/>
    <w:tmpl w:val="B8D69B0E"/>
    <w:lvl w:ilvl="0" w:tplc="0D06EE0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0CDA424E"/>
    <w:lvl w:ilvl="0" w:tplc="0BC6F61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40FEA2DE"/>
    <w:lvl w:ilvl="0" w:tplc="9154F15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5787F"/>
    <w:multiLevelType w:val="hybridMultilevel"/>
    <w:tmpl w:val="4336F9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E12C9A"/>
    <w:multiLevelType w:val="hybridMultilevel"/>
    <w:tmpl w:val="B0309946"/>
    <w:lvl w:ilvl="0" w:tplc="F4E47332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B25D18"/>
    <w:multiLevelType w:val="hybridMultilevel"/>
    <w:tmpl w:val="ACD4E29E"/>
    <w:lvl w:ilvl="0" w:tplc="72E64008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99A54B8"/>
    <w:multiLevelType w:val="hybridMultilevel"/>
    <w:tmpl w:val="C76E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B0576"/>
    <w:multiLevelType w:val="hybridMultilevel"/>
    <w:tmpl w:val="7310C83A"/>
    <w:lvl w:ilvl="0" w:tplc="04F2F7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2"/>
  </w:num>
  <w:num w:numId="8" w16cid:durableId="1759447783">
    <w:abstractNumId w:val="10"/>
  </w:num>
  <w:num w:numId="9" w16cid:durableId="1186208864">
    <w:abstractNumId w:val="6"/>
  </w:num>
  <w:num w:numId="10" w16cid:durableId="864947560">
    <w:abstractNumId w:val="3"/>
  </w:num>
  <w:num w:numId="11" w16cid:durableId="116684928">
    <w:abstractNumId w:val="14"/>
  </w:num>
  <w:num w:numId="12" w16cid:durableId="1400246898">
    <w:abstractNumId w:val="11"/>
  </w:num>
  <w:num w:numId="13" w16cid:durableId="469595502">
    <w:abstractNumId w:val="8"/>
  </w:num>
  <w:num w:numId="14" w16cid:durableId="1621381224">
    <w:abstractNumId w:val="9"/>
  </w:num>
  <w:num w:numId="15" w16cid:durableId="1974941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47D3"/>
    <w:rsid w:val="000263C2"/>
    <w:rsid w:val="00026A67"/>
    <w:rsid w:val="00045971"/>
    <w:rsid w:val="00046E97"/>
    <w:rsid w:val="00050226"/>
    <w:rsid w:val="00050573"/>
    <w:rsid w:val="000574CA"/>
    <w:rsid w:val="00086EFC"/>
    <w:rsid w:val="00095C10"/>
    <w:rsid w:val="000F1C76"/>
    <w:rsid w:val="00117285"/>
    <w:rsid w:val="001200BA"/>
    <w:rsid w:val="00176138"/>
    <w:rsid w:val="00176CEB"/>
    <w:rsid w:val="00177A7C"/>
    <w:rsid w:val="0018042C"/>
    <w:rsid w:val="001C5387"/>
    <w:rsid w:val="001E0B54"/>
    <w:rsid w:val="00201043"/>
    <w:rsid w:val="002458BD"/>
    <w:rsid w:val="00250DCA"/>
    <w:rsid w:val="002A1E4A"/>
    <w:rsid w:val="002A7C6A"/>
    <w:rsid w:val="002B3ED2"/>
    <w:rsid w:val="002C2244"/>
    <w:rsid w:val="002D5A5E"/>
    <w:rsid w:val="002E1B31"/>
    <w:rsid w:val="002F4C9F"/>
    <w:rsid w:val="002F597C"/>
    <w:rsid w:val="003073A8"/>
    <w:rsid w:val="00337868"/>
    <w:rsid w:val="00357D10"/>
    <w:rsid w:val="00372F5B"/>
    <w:rsid w:val="00375021"/>
    <w:rsid w:val="003E16C2"/>
    <w:rsid w:val="003E6D72"/>
    <w:rsid w:val="0041129C"/>
    <w:rsid w:val="00422990"/>
    <w:rsid w:val="004255C7"/>
    <w:rsid w:val="004274B4"/>
    <w:rsid w:val="004274ED"/>
    <w:rsid w:val="004346A0"/>
    <w:rsid w:val="004871D1"/>
    <w:rsid w:val="004A5141"/>
    <w:rsid w:val="004A63E2"/>
    <w:rsid w:val="004F1D82"/>
    <w:rsid w:val="004F5B4B"/>
    <w:rsid w:val="00536764"/>
    <w:rsid w:val="005453ED"/>
    <w:rsid w:val="005522F3"/>
    <w:rsid w:val="00555E9E"/>
    <w:rsid w:val="005618B1"/>
    <w:rsid w:val="00562A68"/>
    <w:rsid w:val="00571C5A"/>
    <w:rsid w:val="00581BD7"/>
    <w:rsid w:val="00592FEC"/>
    <w:rsid w:val="005A1B7A"/>
    <w:rsid w:val="005C63AC"/>
    <w:rsid w:val="00622E61"/>
    <w:rsid w:val="00626B9D"/>
    <w:rsid w:val="006721D3"/>
    <w:rsid w:val="00686632"/>
    <w:rsid w:val="006869EE"/>
    <w:rsid w:val="00695880"/>
    <w:rsid w:val="006A253F"/>
    <w:rsid w:val="006A3BCE"/>
    <w:rsid w:val="006A5E03"/>
    <w:rsid w:val="006C0FD1"/>
    <w:rsid w:val="006C7787"/>
    <w:rsid w:val="006D0C86"/>
    <w:rsid w:val="006D4F42"/>
    <w:rsid w:val="006E6192"/>
    <w:rsid w:val="006F3E7A"/>
    <w:rsid w:val="007359F2"/>
    <w:rsid w:val="00744609"/>
    <w:rsid w:val="007605F6"/>
    <w:rsid w:val="007651D5"/>
    <w:rsid w:val="00770407"/>
    <w:rsid w:val="00772E54"/>
    <w:rsid w:val="007B2C81"/>
    <w:rsid w:val="007B3827"/>
    <w:rsid w:val="007C0D71"/>
    <w:rsid w:val="007D0356"/>
    <w:rsid w:val="007E1AE0"/>
    <w:rsid w:val="007E6320"/>
    <w:rsid w:val="007F2006"/>
    <w:rsid w:val="007F2882"/>
    <w:rsid w:val="008101A6"/>
    <w:rsid w:val="00842841"/>
    <w:rsid w:val="0084565C"/>
    <w:rsid w:val="00860079"/>
    <w:rsid w:val="008605E1"/>
    <w:rsid w:val="00873431"/>
    <w:rsid w:val="008A2D6C"/>
    <w:rsid w:val="008C5514"/>
    <w:rsid w:val="008D44AE"/>
    <w:rsid w:val="008D4927"/>
    <w:rsid w:val="00907607"/>
    <w:rsid w:val="00922FE8"/>
    <w:rsid w:val="00983E7D"/>
    <w:rsid w:val="009B113D"/>
    <w:rsid w:val="009D1BBA"/>
    <w:rsid w:val="009E1749"/>
    <w:rsid w:val="009E4BB2"/>
    <w:rsid w:val="00A16A6C"/>
    <w:rsid w:val="00A171F4"/>
    <w:rsid w:val="00A327C0"/>
    <w:rsid w:val="00A363A2"/>
    <w:rsid w:val="00A77823"/>
    <w:rsid w:val="00A77EC5"/>
    <w:rsid w:val="00A81D52"/>
    <w:rsid w:val="00A9546F"/>
    <w:rsid w:val="00AA3BDB"/>
    <w:rsid w:val="00AA4021"/>
    <w:rsid w:val="00AC04DD"/>
    <w:rsid w:val="00AC5D2D"/>
    <w:rsid w:val="00AE72A2"/>
    <w:rsid w:val="00B0071B"/>
    <w:rsid w:val="00B3101A"/>
    <w:rsid w:val="00B401CD"/>
    <w:rsid w:val="00B55B81"/>
    <w:rsid w:val="00B66542"/>
    <w:rsid w:val="00BB7E2D"/>
    <w:rsid w:val="00BC78FD"/>
    <w:rsid w:val="00BD6D1B"/>
    <w:rsid w:val="00BE4654"/>
    <w:rsid w:val="00BF63E3"/>
    <w:rsid w:val="00C15635"/>
    <w:rsid w:val="00C16BDF"/>
    <w:rsid w:val="00C245EF"/>
    <w:rsid w:val="00C34585"/>
    <w:rsid w:val="00C45B1D"/>
    <w:rsid w:val="00C55CDB"/>
    <w:rsid w:val="00C577E4"/>
    <w:rsid w:val="00C60249"/>
    <w:rsid w:val="00C86D5C"/>
    <w:rsid w:val="00C92AFB"/>
    <w:rsid w:val="00C945B6"/>
    <w:rsid w:val="00D110FA"/>
    <w:rsid w:val="00D34A3E"/>
    <w:rsid w:val="00D3516B"/>
    <w:rsid w:val="00D425A1"/>
    <w:rsid w:val="00D45EE7"/>
    <w:rsid w:val="00D70592"/>
    <w:rsid w:val="00D75BCB"/>
    <w:rsid w:val="00D80E03"/>
    <w:rsid w:val="00D9012A"/>
    <w:rsid w:val="00DA2617"/>
    <w:rsid w:val="00DC5769"/>
    <w:rsid w:val="00E10C81"/>
    <w:rsid w:val="00E47430"/>
    <w:rsid w:val="00E515D5"/>
    <w:rsid w:val="00E6324B"/>
    <w:rsid w:val="00E633FA"/>
    <w:rsid w:val="00E77DFB"/>
    <w:rsid w:val="00EA612C"/>
    <w:rsid w:val="00ED10F0"/>
    <w:rsid w:val="00EE2462"/>
    <w:rsid w:val="00F1514D"/>
    <w:rsid w:val="00F2686F"/>
    <w:rsid w:val="00F3266F"/>
    <w:rsid w:val="00F508BA"/>
    <w:rsid w:val="00F668D7"/>
    <w:rsid w:val="00F8357B"/>
    <w:rsid w:val="00FA68CC"/>
    <w:rsid w:val="00FC25BC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paragraph" w:styleId="Poprawka">
    <w:name w:val="Revision"/>
    <w:hidden/>
    <w:uiPriority w:val="99"/>
    <w:semiHidden/>
    <w:rsid w:val="00B0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Katarzyna Jędrzejewska</cp:lastModifiedBy>
  <cp:revision>46</cp:revision>
  <cp:lastPrinted>2019-09-04T10:55:00Z</cp:lastPrinted>
  <dcterms:created xsi:type="dcterms:W3CDTF">2023-08-28T12:02:00Z</dcterms:created>
  <dcterms:modified xsi:type="dcterms:W3CDTF">2024-04-24T06:32:00Z</dcterms:modified>
</cp:coreProperties>
</file>