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/>
      </w:pPr>
      <w:r>
        <w:rPr>
          <w:rFonts w:eastAsia="Times New Roman" w:cs="Times New Roman"/>
          <w:b/>
          <w:bCs w:val="false"/>
          <w:sz w:val="24"/>
          <w:szCs w:val="24"/>
        </w:rPr>
        <w:t xml:space="preserve">Załącznik nr </w:t>
      </w:r>
      <w:r>
        <w:rPr>
          <w:rFonts w:eastAsia="Times New Roman" w:cs="Times New Roman"/>
          <w:b/>
          <w:bCs w:val="false"/>
          <w:sz w:val="24"/>
          <w:szCs w:val="24"/>
          <w:lang w:val="pl-PL" w:eastAsia="pl-PL" w:bidi="ar-SA"/>
        </w:rPr>
        <w:t>4</w:t>
      </w:r>
      <w:r>
        <w:rPr>
          <w:rFonts w:eastAsia="Times New Roman" w:cs="Times New Roman"/>
          <w:b/>
          <w:bCs w:val="false"/>
          <w:color w:val="auto"/>
          <w:kern w:val="0"/>
          <w:sz w:val="24"/>
          <w:szCs w:val="24"/>
          <w:lang w:val="pl-PL" w:eastAsia="pl-PL" w:bidi="ar-SA"/>
        </w:rPr>
        <w:t>a</w:t>
      </w:r>
      <w:r>
        <w:rPr>
          <w:rFonts w:eastAsia="Times New Roman" w:cs="Times New Roman"/>
          <w:b/>
          <w:bCs w:val="false"/>
          <w:sz w:val="24"/>
          <w:szCs w:val="24"/>
        </w:rPr>
        <w:t xml:space="preserve"> do SWZ</w:t>
      </w:r>
    </w:p>
    <w:p>
      <w:pPr>
        <w:pStyle w:val="Normal"/>
        <w:spacing w:lineRule="auto" w:line="360" w:before="0" w:after="0"/>
        <w:jc w:val="right"/>
        <w:rPr>
          <w:rFonts w:ascii="Calibri" w:hAnsi="Calibri"/>
        </w:rPr>
      </w:pPr>
      <w:r>
        <w:rPr>
          <w:rFonts w:eastAsia="Times New Roman" w:cs="Times New Roman"/>
          <w:b/>
          <w:bCs w:val="false"/>
          <w:sz w:val="24"/>
          <w:szCs w:val="24"/>
        </w:rPr>
        <w:t xml:space="preserve"> 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 w:val="false"/>
          <w:color w:val="000000"/>
          <w:sz w:val="24"/>
          <w:szCs w:val="24"/>
        </w:rPr>
        <w:t>Zobowiązanie innego podmiotu do udostępnienia niezbędnych zasobów Wykonawcy</w:t>
      </w:r>
    </w:p>
    <w:p>
      <w:pPr>
        <w:pStyle w:val="Normal"/>
        <w:widowControl w:val="false"/>
        <w:spacing w:lineRule="auto" w:line="360" w:before="0" w:after="0"/>
        <w:rPr>
          <w:rFonts w:ascii="Arial" w:hAnsi="Arial" w:cs="Arial" w:asciiTheme="minorHAnsi" w:cstheme="minorHAnsi" w:hAnsiTheme="minorHAnsi"/>
          <w:bCs/>
          <w:color w:val="000000"/>
          <w:sz w:val="24"/>
          <w:szCs w:val="24"/>
        </w:rPr>
      </w:pPr>
      <w:r>
        <w:rPr>
          <w:rFonts w:cs="Arial" w:cstheme="minorHAnsi" w:ascii="Arial" w:hAnsi="Arial"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/>
      </w:pPr>
      <w:r>
        <w:rPr>
          <w:rFonts w:cs="Times New Roman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/>
          <w:bCs/>
          <w:sz w:val="24"/>
          <w:szCs w:val="24"/>
          <w:lang w:val="pl-PL"/>
        </w:rPr>
        <w:t xml:space="preserve"> </w:t>
      </w:r>
      <w:r>
        <w:rPr>
          <w:rFonts w:cs="Times New Roman"/>
          <w:bCs/>
          <w:sz w:val="24"/>
          <w:szCs w:val="24"/>
        </w:rPr>
        <w:t xml:space="preserve">pn. </w:t>
      </w:r>
      <w:r>
        <w:rPr>
          <w:rStyle w:val="Domylnaczcionkaakapitu"/>
          <w:rFonts w:eastAsia="Calibri" w:cs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nawierzchni utwardzonych dróg i chodników, remonty oznakowania pionowego                           i poziomego ulic miasta Szczytno zarządzanych przez  - Burmistrza Miasta Szczytno w roku 2025 ” – część nr 1</w:t>
      </w:r>
      <w:bookmarkStart w:id="0" w:name="__DdeLink__5858_9521006331"/>
    </w:p>
    <w:p>
      <w:pPr>
        <w:pStyle w:val="Normal"/>
        <w:widowControl w:val="false"/>
        <w:spacing w:lineRule="auto" w:line="360" w:before="0" w:after="0"/>
        <w:ind w:firstLine="720"/>
        <w:jc w:val="both"/>
        <w:rPr>
          <w:rFonts w:ascii="Calibri" w:hAnsi="Calibri" w:eastAsia="Times New Roman" w:cs="Times New Roman"/>
          <w:b/>
          <w:bCs/>
          <w:kern w:val="2"/>
          <w:sz w:val="24"/>
          <w:szCs w:val="24"/>
          <w:lang w:eastAsia="hi-IN" w:bidi="hi-IN"/>
        </w:rPr>
      </w:pPr>
      <w:r>
        <w:rPr>
          <w:rFonts w:eastAsia="Times New Roman" w:cs="Times New Roman"/>
          <w:b/>
          <w:bCs/>
          <w:kern w:val="2"/>
          <w:sz w:val="24"/>
          <w:szCs w:val="24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Stosownie do treści art. 118 </w:t>
      </w:r>
      <w:r>
        <w:rPr>
          <w:rFonts w:cs="Times New Roman"/>
          <w:bCs/>
          <w:sz w:val="24"/>
          <w:szCs w:val="24"/>
        </w:rPr>
        <w:t xml:space="preserve">ustawy z 11 września 2019 r. - Prawo zamówień publicznych </w:t>
        <w:br/>
        <w:t>(Dz. U. z 202</w:t>
      </w:r>
      <w:r>
        <w:rPr>
          <w:rFonts w:eastAsia="Calibri" w:cs="Times New Roman"/>
          <w:bCs/>
          <w:color w:val="auto"/>
          <w:kern w:val="0"/>
          <w:sz w:val="24"/>
          <w:szCs w:val="24"/>
          <w:lang w:val="pl-PL" w:eastAsia="pl-PL" w:bidi="ar-SA"/>
        </w:rPr>
        <w:t>4</w:t>
      </w:r>
      <w:r>
        <w:rPr>
          <w:rFonts w:cs="Times New Roman"/>
          <w:bCs/>
          <w:sz w:val="24"/>
          <w:szCs w:val="24"/>
        </w:rPr>
        <w:t xml:space="preserve"> r. poz. 1320)  – dalej Prawo zamówień publicznych</w:t>
      </w:r>
      <w:r>
        <w:rPr>
          <w:rFonts w:eastAsia="Times New Roman" w:cs="Times New Roman"/>
          <w:bCs/>
          <w:sz w:val="24"/>
          <w:szCs w:val="24"/>
        </w:rPr>
        <w:t xml:space="preserve">, ja ……………………………………………….. [imię i nazwisko] upoważniony do reprezentowania ………......……………………… [nazwa podmiotu] zobowiązuję się do oddania Wykonawcy/om …………….……………………… [nazwa i adres/y Wykonawcy/ów] do dyspozycji następujących niezbędnych zasobów w zakresie zdolności technicznych lub zawodowych, na okres korzystania z nich przy wykonywaniu zamówienia na roboty budowlane pn.: </w:t>
      </w:r>
      <w:r>
        <w:rPr>
          <w:rStyle w:val="Domylnaczcionkaakapitu"/>
          <w:rFonts w:eastAsia="Calibri" w:cs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nawierzchni utwardzonych dróg i chodników, remonty oznakowania pionowego i poziomego ulic miasta Szczytno zarządzanych przez  - Burmistrza Miasta Szczytno w roku 2025” – część nr 1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Zakres dostępnych Wykonawcy zasobów …...………………</w:t>
      </w:r>
      <w:r>
        <w:rPr>
          <w:rFonts w:eastAsia="Times New Roman" w:cs="Times New Roman"/>
          <w:bCs/>
          <w:sz w:val="24"/>
          <w:szCs w:val="24"/>
          <w:lang w:val="pl-PL"/>
        </w:rPr>
        <w:t>..........</w:t>
      </w:r>
      <w:r>
        <w:rPr>
          <w:rFonts w:eastAsia="Times New Roman" w:cs="Times New Roman"/>
          <w:bCs/>
          <w:sz w:val="24"/>
          <w:szCs w:val="24"/>
        </w:rPr>
        <w:t>…… [nazwa podmiotu]:</w:t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eastAsia="Times New Roman" w:cs="Times New Roman"/>
          <w:bCs/>
          <w:sz w:val="24"/>
          <w:szCs w:val="24"/>
        </w:rPr>
        <w:t>.…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Sposób wykorzystania zasobów …...……………………… [nazwa podmiotu], przez Wykonawcę, przy wykonywaniu zamówienia publicznego: ………………………………....……………………………………</w:t>
      </w:r>
      <w:r>
        <w:rPr>
          <w:rFonts w:eastAsia="Times New Roman" w:cs="Times New Roman"/>
          <w:bCs/>
          <w:sz w:val="24"/>
          <w:szCs w:val="24"/>
          <w:lang w:val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Zakres i okres udziału …...……………………… [nazwa podmiotu] przy wykonywaniu zamówienia publicznego: …………………………………………………………………….……………………………………………………</w:t>
      </w:r>
      <w:r>
        <w:rPr>
          <w:rFonts w:eastAsia="Times New Roman" w:cs="Times New Roman"/>
          <w:bCs/>
          <w:sz w:val="24"/>
          <w:szCs w:val="24"/>
          <w:lang w:val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>
        <w:rPr>
          <w:rFonts w:eastAsia="Times New Roman" w:cs="Times New Roman"/>
          <w:bCs/>
          <w:color w:val="auto"/>
          <w:kern w:val="0"/>
          <w:sz w:val="24"/>
          <w:szCs w:val="24"/>
          <w:lang w:val="pl-PL" w:eastAsia="pl-PL" w:bidi="ar-SA"/>
        </w:rPr>
        <w:t>Prawo zamówień publicznych</w:t>
      </w:r>
      <w:r>
        <w:rPr>
          <w:rFonts w:eastAsia="Times New Roman" w:cs="Times New Roman"/>
          <w:bCs/>
          <w:sz w:val="24"/>
          <w:szCs w:val="24"/>
        </w:rPr>
        <w:t>, oświadczam, że będę realizował roboty, do realizacji których te zdolności są wymagane lub których wskazane zdolności dotyczą.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rPr>
          <w:rFonts w:ascii="Calibri" w:hAnsi="Calibri" w:cs="Open Sans"/>
          <w:b/>
          <w:i/>
          <w:i/>
          <w:iCs/>
          <w:color w:val="FF0000"/>
          <w:sz w:val="24"/>
          <w:szCs w:val="24"/>
        </w:rPr>
      </w:pPr>
      <w:r>
        <w:rPr>
          <w:rFonts w:cs="Open Sans"/>
          <w:b/>
          <w:i/>
          <w:iCs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color w:val="C9211E"/>
        </w:rPr>
      </w:pPr>
      <w:r>
        <w:rPr>
          <w:rFonts w:cs="Open Sans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   w formacie PDF. </w:t>
      </w:r>
      <w:bookmarkStart w:id="1" w:name="_GoBack1"/>
      <w:bookmarkEnd w:id="1"/>
    </w:p>
    <w:p>
      <w:pPr>
        <w:pStyle w:val="Normal"/>
        <w:keepNext w:val="false"/>
        <w:keepLines w:val="false"/>
        <w:widowControl/>
        <w:overflowPunct w:val="true"/>
        <w:bidi w:val="0"/>
        <w:snapToGrid w:val="true"/>
        <w:spacing w:lineRule="auto" w:line="240" w:before="0" w:after="0"/>
        <w:ind w:hanging="0" w:left="0"/>
        <w:jc w:val="center"/>
        <w:textAlignment w:val="auto"/>
        <w:rPr>
          <w:rFonts w:ascii="Calibri" w:hAnsi="Calibri"/>
          <w:color w:val="C9211E"/>
          <w:sz w:val="24"/>
          <w:szCs w:val="24"/>
        </w:rPr>
      </w:pPr>
      <w:r>
        <w:rPr>
          <w:color w:val="C9211E"/>
          <w:sz w:val="24"/>
          <w:szCs w:val="24"/>
        </w:rPr>
      </w:r>
    </w:p>
    <w:p>
      <w:pPr>
        <w:pStyle w:val="Normal"/>
        <w:widowControl/>
        <w:overflowPunct w:val="true"/>
        <w:bidi w:val="0"/>
        <w:snapToGrid w:val="true"/>
        <w:spacing w:lineRule="auto" w:line="240" w:before="0" w:after="0"/>
        <w:ind w:hanging="0" w:left="0"/>
        <w:jc w:val="center"/>
        <w:textAlignment w:val="auto"/>
        <w:rPr/>
      </w:pPr>
      <w:r>
        <w:rPr/>
      </w:r>
    </w:p>
    <w:p>
      <w:pPr>
        <w:pStyle w:val="Normal"/>
        <w:widowControl/>
        <w:overflowPunct w:val="true"/>
        <w:bidi w:val="0"/>
        <w:snapToGrid w:val="true"/>
        <w:spacing w:lineRule="auto" w:line="240" w:before="0" w:after="0"/>
        <w:ind w:hanging="0" w:left="0"/>
        <w:jc w:val="center"/>
        <w:textAlignment w:val="auto"/>
        <w:rPr/>
      </w:pPr>
      <w:r>
        <w:rPr/>
      </w:r>
    </w:p>
    <w:p>
      <w:pPr>
        <w:pStyle w:val="Normal"/>
        <w:widowControl/>
        <w:overflowPunct w:val="true"/>
        <w:bidi w:val="0"/>
        <w:snapToGrid w:val="true"/>
        <w:spacing w:lineRule="auto" w:line="240" w:before="0" w:after="0"/>
        <w:ind w:hanging="0" w:left="0"/>
        <w:jc w:val="center"/>
        <w:textAlignment w:val="auto"/>
        <w:rPr/>
      </w:pPr>
      <w:r>
        <w:rPr/>
      </w:r>
    </w:p>
    <w:p>
      <w:pPr>
        <w:pStyle w:val="Normal"/>
        <w:widowControl/>
        <w:overflowPunct w:val="true"/>
        <w:bidi w:val="0"/>
        <w:snapToGrid w:val="true"/>
        <w:spacing w:lineRule="auto" w:line="240" w:before="0" w:after="0"/>
        <w:ind w:hanging="0" w:left="0"/>
        <w:jc w:val="center"/>
        <w:textAlignment w:val="auto"/>
        <w:rPr/>
      </w:pPr>
      <w:r>
        <w:rPr/>
      </w:r>
    </w:p>
    <w:p>
      <w:pPr>
        <w:pStyle w:val="Normal"/>
        <w:widowControl/>
        <w:overflowPunct w:val="true"/>
        <w:bidi w:val="0"/>
        <w:snapToGrid w:val="true"/>
        <w:spacing w:lineRule="auto" w:line="240" w:before="0" w:after="0"/>
        <w:ind w:hanging="0" w:left="0"/>
        <w:jc w:val="center"/>
        <w:textAlignment w:val="auto"/>
        <w:rPr/>
      </w:pPr>
      <w:r>
        <w:rPr/>
      </w:r>
    </w:p>
    <w:p>
      <w:pPr>
        <w:pStyle w:val="Normal"/>
        <w:spacing w:lineRule="auto" w:line="360" w:before="0" w:after="0"/>
        <w:jc w:val="right"/>
        <w:rPr/>
      </w:pPr>
      <w:r>
        <w:rPr>
          <w:rFonts w:eastAsia="Times New Roman" w:cs="Times New Roman" w:ascii="Times New Roman" w:hAnsi="Times New Roman"/>
          <w:b/>
          <w:bCs w:val="false"/>
          <w:sz w:val="24"/>
          <w:szCs w:val="24"/>
        </w:rPr>
        <w:t xml:space="preserve">      </w:t>
      </w:r>
      <w:r>
        <w:rPr>
          <w:rFonts w:eastAsia="Times New Roman" w:cs="Times New Roman"/>
          <w:b/>
          <w:bCs w:val="false"/>
          <w:sz w:val="24"/>
          <w:szCs w:val="24"/>
        </w:rPr>
        <w:t xml:space="preserve">Załącznik nr </w:t>
      </w:r>
      <w:r>
        <w:rPr>
          <w:rFonts w:eastAsia="Times New Roman" w:cs="Times New Roman"/>
          <w:b/>
          <w:bCs w:val="false"/>
          <w:sz w:val="24"/>
          <w:szCs w:val="24"/>
          <w:lang w:val="pl-PL" w:eastAsia="pl-PL" w:bidi="ar-SA"/>
        </w:rPr>
        <w:t>4</w:t>
      </w:r>
      <w:r>
        <w:rPr>
          <w:rFonts w:eastAsia="Times New Roman" w:cs="Times New Roman"/>
          <w:b/>
          <w:bCs w:val="false"/>
          <w:color w:val="auto"/>
          <w:kern w:val="0"/>
          <w:sz w:val="24"/>
          <w:szCs w:val="24"/>
          <w:lang w:val="pl-PL" w:eastAsia="pl-PL" w:bidi="ar-SA"/>
        </w:rPr>
        <w:t>b</w:t>
      </w:r>
      <w:r>
        <w:rPr>
          <w:rFonts w:eastAsia="Times New Roman" w:cs="Times New Roman"/>
          <w:b/>
          <w:bCs w:val="false"/>
          <w:sz w:val="24"/>
          <w:szCs w:val="24"/>
        </w:rPr>
        <w:t xml:space="preserve"> do SWZ</w:t>
      </w:r>
    </w:p>
    <w:p>
      <w:pPr>
        <w:pStyle w:val="Normal"/>
        <w:spacing w:lineRule="auto" w:line="360" w:before="0" w:after="0"/>
        <w:jc w:val="right"/>
        <w:rPr>
          <w:rFonts w:ascii="Calibri" w:hAnsi="Calibri"/>
        </w:rPr>
      </w:pPr>
      <w:r>
        <w:rPr>
          <w:rFonts w:eastAsia="Times New Roman" w:cs="Times New Roman"/>
          <w:b/>
          <w:bCs w:val="false"/>
          <w:sz w:val="24"/>
          <w:szCs w:val="24"/>
        </w:rPr>
        <w:t xml:space="preserve"> 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bCs w:val="false"/>
          <w:color w:val="000000"/>
          <w:sz w:val="24"/>
          <w:szCs w:val="24"/>
        </w:rPr>
        <w:t>Zobowiązanie innego podmiotu do udostępnienia niezbędnych zasobów Wykonawcy</w:t>
      </w:r>
    </w:p>
    <w:p>
      <w:pPr>
        <w:pStyle w:val="Normal"/>
        <w:widowControl w:val="false"/>
        <w:spacing w:lineRule="auto" w:line="360" w:before="0" w:after="0"/>
        <w:rPr>
          <w:rFonts w:ascii="Arial" w:hAnsi="Arial" w:cs="Arial" w:asciiTheme="minorHAnsi" w:cstheme="minorHAnsi" w:hAnsiTheme="minorHAnsi"/>
          <w:bCs/>
          <w:color w:val="000000"/>
          <w:sz w:val="24"/>
          <w:szCs w:val="24"/>
        </w:rPr>
      </w:pPr>
      <w:r>
        <w:rPr>
          <w:rFonts w:cs="Arial" w:cstheme="minorHAnsi" w:ascii="Arial" w:hAnsi="Arial"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/>
      </w:pPr>
      <w:r>
        <w:rPr>
          <w:rFonts w:cs="Times New Roman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/>
          <w:bCs/>
          <w:sz w:val="24"/>
          <w:szCs w:val="24"/>
          <w:lang w:val="pl-PL"/>
        </w:rPr>
        <w:t xml:space="preserve"> </w:t>
      </w:r>
      <w:r>
        <w:rPr>
          <w:rFonts w:cs="Times New Roman"/>
          <w:bCs/>
          <w:sz w:val="24"/>
          <w:szCs w:val="24"/>
        </w:rPr>
        <w:t>pn</w:t>
      </w:r>
      <w:bookmarkStart w:id="2" w:name="__DdeLink__2207_10310636111_kopia_2"/>
      <w:r>
        <w:rPr>
          <w:rFonts w:cs="Times New Roman"/>
          <w:bCs/>
          <w:sz w:val="24"/>
          <w:szCs w:val="24"/>
        </w:rPr>
        <w:t>.</w:t>
      </w:r>
      <w:bookmarkEnd w:id="2"/>
      <w:r>
        <w:rPr>
          <w:rFonts w:cs="Times New Roman"/>
          <w:bCs/>
          <w:sz w:val="24"/>
          <w:szCs w:val="24"/>
        </w:rPr>
        <w:t xml:space="preserve"> </w:t>
      </w:r>
      <w:r>
        <w:rPr>
          <w:rStyle w:val="Domylnaczcionkaakapitu"/>
          <w:rFonts w:eastAsia="Calibri" w:cs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nawierzchni utwardzonych dróg i chodników, remonty oznakowania pionowego                           i poziomego ulic miasta Szczytno zarządzanych przez  - Burmistrza Miasta Szczytno w roku 2025” – część nr 2</w:t>
      </w:r>
    </w:p>
    <w:p>
      <w:pPr>
        <w:pStyle w:val="Normal"/>
        <w:widowControl w:val="false"/>
        <w:spacing w:lineRule="auto" w:line="360" w:before="0" w:after="0"/>
        <w:ind w:firstLine="720"/>
        <w:jc w:val="both"/>
        <w:rPr>
          <w:rFonts w:ascii="Calibri" w:hAnsi="Calibri" w:eastAsia="Times New Roman" w:cs="Times New Roman"/>
          <w:b/>
          <w:bCs/>
          <w:kern w:val="2"/>
          <w:sz w:val="24"/>
          <w:szCs w:val="24"/>
          <w:lang w:eastAsia="hi-IN" w:bidi="hi-IN"/>
        </w:rPr>
      </w:pPr>
      <w:r>
        <w:rPr>
          <w:rFonts w:eastAsia="Times New Roman" w:cs="Times New Roman"/>
          <w:b/>
          <w:bCs/>
          <w:kern w:val="2"/>
          <w:sz w:val="24"/>
          <w:szCs w:val="24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Times New Roman"/>
          <w:bCs/>
          <w:sz w:val="24"/>
          <w:szCs w:val="24"/>
        </w:rPr>
        <w:t xml:space="preserve">Stosownie do treści art. 118 </w:t>
      </w:r>
      <w:r>
        <w:rPr>
          <w:rFonts w:cs="Times New Roman"/>
          <w:bCs/>
          <w:sz w:val="24"/>
          <w:szCs w:val="24"/>
        </w:rPr>
        <w:t xml:space="preserve">ustawy z 11 września 2019 r. - Prawo zamówień publicznych </w:t>
        <w:br/>
        <w:t xml:space="preserve">(Dz. U. z 2024 r. poz. </w:t>
      </w:r>
      <w:r>
        <w:rPr>
          <w:rFonts w:eastAsia="Calibri" w:cs="Times New Roman"/>
          <w:bCs/>
          <w:color w:val="auto"/>
          <w:kern w:val="0"/>
          <w:sz w:val="24"/>
          <w:szCs w:val="24"/>
          <w:lang w:val="pl-PL" w:eastAsia="pl-PL" w:bidi="ar-SA"/>
        </w:rPr>
        <w:t>1320</w:t>
      </w:r>
      <w:r>
        <w:rPr>
          <w:rFonts w:cs="Times New Roman"/>
          <w:bCs/>
          <w:sz w:val="24"/>
          <w:szCs w:val="24"/>
        </w:rPr>
        <w:t>)  – dalej Prawo zamówień publicznych</w:t>
      </w:r>
      <w:r>
        <w:rPr>
          <w:rFonts w:eastAsia="Times New Roman" w:cs="Times New Roman"/>
          <w:bCs/>
          <w:sz w:val="24"/>
          <w:szCs w:val="24"/>
        </w:rPr>
        <w:t xml:space="preserve">, ja ……………………………………………….. [imię i nazwisko] upoważniony do reprezentowania                   …...……………………… [nazwa podmiotu] zobowiązuję się do oddania Wykonawcy/om …………….……………………… [nazwa i adres/y Wykonawcy/ów] do dyspozycji następujących niezbędnych zasobów </w:t>
      </w:r>
      <w:r>
        <w:rPr>
          <w:rFonts w:eastAsia="Times New Roman" w:cs="Times New Roman"/>
          <w:bCs/>
          <w:sz w:val="24"/>
          <w:szCs w:val="24"/>
          <w:lang w:val="pl-PL"/>
        </w:rPr>
        <w:t xml:space="preserve">  </w:t>
      </w:r>
      <w:r>
        <w:rPr>
          <w:rFonts w:eastAsia="Times New Roman" w:cs="Times New Roman"/>
          <w:bCs/>
          <w:sz w:val="24"/>
          <w:szCs w:val="24"/>
        </w:rPr>
        <w:t xml:space="preserve">w zakresie zdolności technicznych lub zawodowych, na okres korzystania z nich przy wykonywaniu zamówienia na roboty budowlane pn.: </w:t>
      </w:r>
      <w:r>
        <w:rPr>
          <w:rStyle w:val="Domylnaczcionkaakapitu"/>
          <w:rFonts w:eastAsia="Calibri" w:cs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nawierzchni utwardzonych dróg i chodników, remonty oznakowania pionowego  i poziomego ulic miasta Szczytno zarządzanych przez  - Burmistrza Miasta Szczytno w roku 2025”                         – część nr 2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Times New Roman"/>
          <w:bCs/>
          <w:sz w:val="24"/>
          <w:szCs w:val="24"/>
        </w:rPr>
        <w:t>Zakres dostępnych Wykonawcy zasobów …...……………………………</w:t>
      </w:r>
      <w:r>
        <w:rPr>
          <w:rFonts w:eastAsia="Times New Roman" w:cs="Times New Roman"/>
          <w:bCs/>
          <w:sz w:val="24"/>
          <w:szCs w:val="24"/>
          <w:lang w:val="pl-PL"/>
        </w:rPr>
        <w:t>..........</w:t>
      </w:r>
      <w:r>
        <w:rPr>
          <w:rFonts w:eastAsia="Times New Roman" w:cs="Times New Roman"/>
          <w:bCs/>
          <w:sz w:val="24"/>
          <w:szCs w:val="24"/>
        </w:rPr>
        <w:t>…… [nazwa podmiotu]: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rFonts w:eastAsia="Times New Roman" w:cs="Times New Roman"/>
          <w:bCs/>
          <w:sz w:val="24"/>
          <w:szCs w:val="24"/>
        </w:rPr>
        <w:t>...……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Times New Roman"/>
          <w:bCs/>
          <w:sz w:val="24"/>
          <w:szCs w:val="24"/>
        </w:rPr>
        <w:t>Sposób wykorzystania zasobów …...……………………… [nazwa podmiotu], przez Wykonawcę, przy wykonywaniu zamówienia publicznego: …………………………………………………………….……</w:t>
      </w:r>
      <w:r>
        <w:rPr>
          <w:rFonts w:eastAsia="Times New Roman" w:cs="Times New Roman"/>
          <w:bCs/>
          <w:sz w:val="24"/>
          <w:szCs w:val="24"/>
          <w:lang w:val="pl-PL"/>
        </w:rPr>
        <w:t>.......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Times New Roman"/>
          <w:bCs/>
          <w:sz w:val="24"/>
          <w:szCs w:val="24"/>
        </w:rPr>
        <w:t>Zakres i okres udziału …...……………………… [nazwa podmiotu] przy wykonywaniu zamówienia publicznego: ………………………………………………………………………………………………………………….……</w:t>
      </w:r>
      <w:r>
        <w:rPr>
          <w:rFonts w:eastAsia="Times New Roman" w:cs="Times New Roman"/>
          <w:bCs/>
          <w:sz w:val="24"/>
          <w:szCs w:val="24"/>
          <w:lang w:val="pl-PL"/>
        </w:rPr>
        <w:t>....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Times New Roman"/>
          <w:bCs/>
          <w:sz w:val="24"/>
          <w:szCs w:val="24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>
        <w:rPr>
          <w:rFonts w:eastAsia="Times New Roman" w:cs="Times New Roman"/>
          <w:bCs/>
          <w:color w:val="auto"/>
          <w:kern w:val="0"/>
          <w:sz w:val="24"/>
          <w:szCs w:val="24"/>
          <w:lang w:val="pl-PL" w:eastAsia="pl-PL" w:bidi="ar-SA"/>
        </w:rPr>
        <w:t>Prawo zamówień publicznych</w:t>
      </w:r>
      <w:r>
        <w:rPr>
          <w:rFonts w:eastAsia="Times New Roman" w:cs="Times New Roman"/>
          <w:bCs/>
          <w:sz w:val="24"/>
          <w:szCs w:val="24"/>
        </w:rPr>
        <w:t>, oświadczam, że będę realizował roboty, do realizacji których te zdolności są wymagane lub których wskazane zdolności dotyczą.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rPr>
          <w:rFonts w:ascii="Calibri" w:hAnsi="Calibri" w:cs="Open Sans"/>
          <w:b/>
          <w:i/>
          <w:i/>
          <w:iCs/>
          <w:color w:val="FF0000"/>
          <w:sz w:val="24"/>
          <w:szCs w:val="24"/>
        </w:rPr>
      </w:pPr>
      <w:r>
        <w:rPr>
          <w:rFonts w:cs="Open Sans"/>
          <w:b/>
          <w:i/>
          <w:iCs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</w:rPr>
      </w:pPr>
      <w:r>
        <w:rPr>
          <w:rFonts w:cs="Open Sans"/>
          <w:b/>
          <w:bCs/>
          <w:i w:val="false"/>
          <w:iCs w:val="false"/>
          <w:color w:val="C9211E"/>
          <w:sz w:val="24"/>
          <w:szCs w:val="24"/>
        </w:rPr>
        <w:t>Dokument należy wypełnić i podpisać kwalifikowanym podpisem elektronicznym lub podpisem zaufanym lub podpisem osobistym. Zamawiający zaleca zapisanie dokumentu                w formacie PDF.</w:t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Calibri" w:hAnsi="Calibri" w:cs="Open Sans"/>
          <w:b w:val="false"/>
          <w:bCs w:val="false"/>
          <w:i w:val="false"/>
          <w:i w:val="false"/>
          <w:iCs w:val="false"/>
          <w:color w:val="C9211E"/>
          <w:sz w:val="24"/>
          <w:szCs w:val="24"/>
        </w:rPr>
      </w:pPr>
      <w:r>
        <w:rPr>
          <w:rFonts w:cs="Open Sans"/>
          <w:b w:val="false"/>
          <w:bCs w:val="false"/>
          <w:i w:val="false"/>
          <w:iCs w:val="false"/>
          <w:color w:val="C9211E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Times New Roman" w:hAnsi="Times New Roman" w:cs="Open Sans"/>
          <w:b/>
          <w:i/>
          <w:i/>
          <w:iCs/>
          <w:color w:val="FF0000"/>
          <w:sz w:val="24"/>
          <w:szCs w:val="24"/>
        </w:rPr>
      </w:pPr>
      <w:r>
        <w:rPr>
          <w:rFonts w:cs="Open Sans" w:ascii="Times New Roman" w:hAnsi="Times New Roman"/>
          <w:b/>
          <w:i/>
          <w:iCs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Times New Roman" w:hAnsi="Times New Roman" w:cs="Open Sans"/>
          <w:b/>
          <w:i/>
          <w:i/>
          <w:iCs/>
          <w:color w:val="FF0000"/>
          <w:sz w:val="24"/>
          <w:szCs w:val="24"/>
        </w:rPr>
      </w:pPr>
      <w:r>
        <w:rPr>
          <w:rFonts w:cs="Open Sans" w:ascii="Times New Roman" w:hAnsi="Times New Roman"/>
          <w:b/>
          <w:i/>
          <w:iCs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Times New Roman" w:hAnsi="Times New Roman" w:cs="Open Sans"/>
          <w:b/>
          <w:i/>
          <w:i/>
          <w:iCs/>
          <w:color w:val="FF0000"/>
          <w:sz w:val="24"/>
          <w:szCs w:val="24"/>
        </w:rPr>
      </w:pPr>
      <w:r>
        <w:rPr>
          <w:rFonts w:cs="Open Sans" w:ascii="Times New Roman" w:hAnsi="Times New Roman"/>
          <w:b/>
          <w:i/>
          <w:iCs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Times New Roman" w:hAnsi="Times New Roman" w:cs="Open Sans"/>
          <w:b/>
          <w:i/>
          <w:i/>
          <w:iCs/>
          <w:color w:val="FF0000"/>
          <w:sz w:val="24"/>
          <w:szCs w:val="24"/>
        </w:rPr>
      </w:pPr>
      <w:r>
        <w:rPr>
          <w:rFonts w:cs="Open Sans" w:ascii="Times New Roman" w:hAnsi="Times New Roman"/>
          <w:b/>
          <w:i/>
          <w:iCs/>
          <w:color w:val="FF0000"/>
          <w:sz w:val="24"/>
          <w:szCs w:val="24"/>
        </w:rPr>
      </w:r>
      <w:bookmarkEnd w:id="0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0" w:top="1418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Century Gothic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right" w:pos="9214" w:leader="none"/>
      </w:tabs>
      <w:spacing w:before="120" w:after="0"/>
      <w:rPr>
        <w:color w:val="000000"/>
        <w:sz w:val="20"/>
        <w:szCs w:val="20"/>
      </w:rPr>
    </w:pPr>
    <w:r>
      <w:rPr>
        <w:color w:val="000000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right" w:pos="9214" w:leader="none"/>
      </w:tabs>
      <w:spacing w:before="120" w:after="0"/>
      <w:rPr>
        <w:color w:val="000000"/>
        <w:sz w:val="20"/>
        <w:szCs w:val="20"/>
      </w:rPr>
    </w:pPr>
    <w:r>
      <w:rPr>
        <w:color w:val="00000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  <w:p>
    <w:pPr>
      <w:pStyle w:val="Header"/>
      <w:jc w:val="right"/>
      <w:rPr>
        <w:rFonts w:ascii="Arial" w:hAnsi="Arial" w:cs="Arial" w:asciiTheme="minorHAnsi" w:cstheme="minorHAnsi" w:hAnsiTheme="minorHAnsi"/>
        <w:sz w:val="24"/>
        <w:szCs w:val="24"/>
      </w:rPr>
    </w:pPr>
    <w:r>
      <w:rPr>
        <w:rFonts w:cs="Arial" w:cstheme="minorHAnsi" w:ascii="Arial" w:hAnsi="Arial"/>
        <w:sz w:val="24"/>
        <w:szCs w:val="24"/>
      </w:rPr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  <w:p>
    <w:pPr>
      <w:pStyle w:val="Header"/>
      <w:jc w:val="right"/>
      <w:rPr>
        <w:rFonts w:ascii="Arial" w:hAnsi="Arial" w:cs="Arial" w:asciiTheme="minorHAnsi" w:cstheme="minorHAnsi" w:hAnsiTheme="minorHAnsi"/>
        <w:sz w:val="24"/>
        <w:szCs w:val="24"/>
      </w:rPr>
    </w:pPr>
    <w:r>
      <w:rPr>
        <w:rFonts w:cs="Arial" w:cstheme="minorHAnsi" w:ascii="Arial" w:hAnsi="Arial"/>
        <w:sz w:val="24"/>
        <w:szCs w:val="24"/>
      </w:rPr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36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 w:qFormat="1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 w:semiHidden="0" w:unhideWhenUsed="0" w:qFormat="1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0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0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0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0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0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0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Pagenumber1">
    <w:name w:val="page number1"/>
    <w:basedOn w:val="DefaultParagraphFont"/>
    <w:uiPriority w:val="99"/>
    <w:qFormat/>
    <w:rPr>
      <w:rFonts w:cs="Times New Roman"/>
    </w:rPr>
  </w:style>
  <w:style w:type="character" w:styleId="NagwekZnak" w:customStyle="1">
    <w:name w:val="Nagłówek Znak"/>
    <w:basedOn w:val="DefaultParagraphFont"/>
    <w:uiPriority w:val="99"/>
    <w:qFormat/>
    <w:rPr/>
  </w:style>
  <w:style w:type="character" w:styleId="StopkaZnak" w:customStyle="1">
    <w:name w:val="Stopka Znak"/>
    <w:basedOn w:val="DefaultParagraphFont"/>
    <w:uiPriority w:val="99"/>
    <w:qFormat/>
    <w:rPr/>
  </w:style>
  <w:style w:type="character" w:styleId="TekstdymkaZnak" w:customStyle="1">
    <w:name w:val="Tekst dymka Znak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Pr>
      <w:b/>
      <w:bCs/>
      <w:sz w:val="20"/>
      <w:szCs w:val="20"/>
    </w:rPr>
  </w:style>
  <w:style w:type="character" w:styleId="Styl1Znak" w:customStyle="1">
    <w:name w:val="Styl1 Znak"/>
    <w:basedOn w:val="DefaultParagraphFont"/>
    <w:uiPriority w:val="0"/>
    <w:qFormat/>
    <w:rPr>
      <w:rFonts w:ascii="Arial" w:hAnsi="Arial" w:eastAsia="Times New Roman" w:cs="Arial"/>
      <w:sz w:val="20"/>
      <w:szCs w:val="20"/>
      <w:shd w:fill="D8D8D8" w:val="clear"/>
      <w:lang w:eastAsia="ar-SA"/>
    </w:rPr>
  </w:style>
  <w:style w:type="character" w:styleId="Domylnaczcionkaakapitu7" w:customStyle="1">
    <w:name w:val="Domyślna czcionka akapitu7"/>
    <w:uiPriority w:val="6"/>
    <w:qFormat/>
    <w:rPr/>
  </w:style>
  <w:style w:type="character" w:styleId="ZnakZnak6">
    <w:name w:val="Znak Znak6"/>
    <w:qFormat/>
    <w:rPr>
      <w:rFonts w:ascii="Courier New" w:hAnsi="Courier New" w:cs="Courier New"/>
      <w:lang w:val="pl-PL" w:bidi="ar-SA"/>
    </w:rPr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Ng-scope">
    <w:name w:val="ng-scope"/>
    <w:qFormat/>
    <w:rPr/>
  </w:style>
  <w:style w:type="character" w:styleId="Ng-binding">
    <w:name w:val="ng-binding"/>
    <w:qFormat/>
    <w:rPr/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8NumSt4z1">
    <w:name w:val="WW8NumSt4z1"/>
    <w:qFormat/>
    <w:rPr>
      <w:b w:val="false"/>
    </w:rPr>
  </w:style>
  <w:style w:type="character" w:styleId="ZwykytekstZnak">
    <w:name w:val="Zwykły tekst Znak"/>
    <w:qFormat/>
    <w:rPr>
      <w:rFonts w:ascii="Courier New" w:hAnsi="Courier New"/>
    </w:rPr>
  </w:style>
  <w:style w:type="character" w:styleId="Highlight">
    <w:name w:val="highlight"/>
    <w:qFormat/>
    <w:rPr/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FootnoteCharacters">
    <w:name w:val="Footnote Characters"/>
    <w:qFormat/>
    <w:rPr>
      <w:vertAlign w:val="superscript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TekstprzypisudolnegoZnak">
    <w:name w:val="Tekst przypisu dolnego Znak"/>
    <w:qFormat/>
    <w:rPr/>
  </w:style>
  <w:style w:type="character" w:styleId="Google-src-text1">
    <w:name w:val="google-src-text1"/>
    <w:qFormat/>
    <w:rPr>
      <w:vanish/>
    </w:rPr>
  </w:style>
  <w:style w:type="character" w:styleId="StopkaZnak1">
    <w:name w:val="Stopka Znak1"/>
    <w:qFormat/>
    <w:rPr>
      <w:lang w:eastAsia="ar-SA"/>
    </w:rPr>
  </w:style>
  <w:style w:type="character" w:styleId="PodtytuZnak">
    <w:name w:val="Podtytuł Znak"/>
    <w:qFormat/>
    <w:rPr>
      <w:rFonts w:ascii="Arial" w:hAnsi="Arial" w:eastAsia="Lucida Sans Unicode" w:cs="Mangal"/>
      <w:i/>
      <w:iCs/>
      <w:sz w:val="28"/>
      <w:szCs w:val="28"/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NagwekZnak2">
    <w:name w:val="Nagłówek Znak2"/>
    <w:qFormat/>
    <w:rPr/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qFormat/>
    <w:rPr/>
  </w:style>
  <w:style w:type="character" w:styleId="Nagwek1Znak">
    <w:name w:val="Nagłówek 1 Znak"/>
    <w:qFormat/>
    <w:rPr>
      <w:b/>
      <w:i/>
      <w:sz w:val="32"/>
      <w:szCs w:val="24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xt">
    <w:name w:val="text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qFormat/>
    <w:rPr/>
  </w:style>
  <w:style w:type="character" w:styleId="Oznaczenie">
    <w:name w:val="oznaczenie"/>
    <w:qFormat/>
    <w:rPr/>
  </w:style>
  <w:style w:type="character" w:styleId="Textnode">
    <w:name w:val="textnode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qFormat/>
    <w:rPr>
      <w:b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" w:hAnsi="Liberation Serif" w:cs="Liberation Serif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" w:hAnsi="Liberation Serif" w:cs="Liberation Serif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" w:hAnsi="Liberation Serif" w:cs="Liberation Serif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" w:hAnsi="Liberation Serif" w:cs="Liberation Serif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" w:hAnsi="Liberation Serif" w:cs="Liberation Serif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" w:hAnsi="Liberation Serif" w:cs="Liberation Serif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" w:hAnsi="Liberation Serif" w:cs="Liberation Serif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" w:hAnsi="Liberation Serif" w:cs="Liberation Serif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" w:hAnsi="Liberation Serif" w:cs="Liberation Serif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" w:hAnsi="Liberation Serif" w:cs="Liberation Serif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" w:hAnsi="Liberation Serif" w:cs="Liberation Serif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" w:hAnsi="Liberation Serif" w:cs="Liberation Serif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" w:hAnsi="Liberation Serif" w:cs="Liberation Serif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" w:hAnsi="Liberation Serif" w:cs="Liberation Serif"/>
    </w:rPr>
  </w:style>
  <w:style w:type="character" w:styleId="WW8Num13z3">
    <w:name w:val="WW8Num13z3"/>
    <w:qFormat/>
    <w:rPr>
      <w:rFonts w:ascii="Liberation Serif" w:hAnsi="Liberation Serif" w:cs="Liberation Serif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" w:hAnsi="Liberation Serif" w:cs="Liberation Serif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" w:hAnsi="Liberation Serif" w:cs="Liberation Serif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" w:hAnsi="Liberation Serif" w:cs="Liberation Serif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" w:hAnsi="Liberation Serif" w:cs="Liberation Serif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" w:hAnsi="Liberation Serif" w:cs="Liberation Serif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" w:hAnsi="Liberation Serif" w:cs="Liberation Serif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" w:hAnsi="Liberation Serif" w:cs="Liberation Serif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" w:hAnsi="Liberation Serif" w:cs="Liberation Serif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" w:hAnsi="Liberation Serif" w:cs="Liberation Serif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"/>
    </w:rPr>
  </w:style>
  <w:style w:type="character" w:styleId="WW8Num41z1">
    <w:name w:val="WW8Num41z1"/>
    <w:qFormat/>
    <w:rPr>
      <w:rFonts w:ascii="OpenSymbol" w:hAnsi="OpenSymbol" w:cs="OpenSymbol"/>
    </w:rPr>
  </w:style>
  <w:style w:type="character" w:styleId="WW8Num3z4">
    <w:name w:val="WW8Num3z4"/>
    <w:qFormat/>
    <w:rPr>
      <w:rFonts w:ascii="Liberation Serif" w:hAnsi="Liberation Serif" w:cs="Liberation Serif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" w:hAnsi="Liberation Serif" w:cs="Liberation Serif"/>
    </w:rPr>
  </w:style>
  <w:style w:type="character" w:styleId="WW8Num15z3">
    <w:name w:val="WW8Num15z3"/>
    <w:qFormat/>
    <w:rPr>
      <w:rFonts w:ascii="Liberation Serif" w:hAnsi="Liberation Serif" w:cs="Liberation Serif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" w:hAnsi="Liberation Serif" w:cs="Liberation Serif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" w:hAnsi="Liberation Serif" w:cs="Liberation Serif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" w:hAnsi="Liberation Serif" w:cs="Liberation Serif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" w:hAnsi="Liberation Serif" w:cs="Liberation Serif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" w:hAnsi="Liberation Serif" w:cs="Liberation Serif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" w:hAnsi="Liberation Serif" w:cs="Liberation Serif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" w:hAnsi="Liberation Serif" w:cs="Liberation Serif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" w:hAnsi="Liberation Serif" w:cs="Liberation Serif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" w:hAnsi="Liberation Serif" w:cs="Liberation Serif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" w:hAnsi="Liberation Serif" w:cs="Liberation Serif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" w:hAnsi="Liberation Serif" w:cs="Liberation Serif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" w:hAnsi="Liberation Serif" w:cs="Liberation Serif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" w:hAnsi="Liberation Serif" w:cs="Liberation Serif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" w:hAnsi="Liberation Serif" w:cs="Liberation Serif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" w:hAnsi="Liberation Serif" w:cs="Liberation Serif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" w:hAnsi="Liberation Serif" w:cs="Liberation Serif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" w:hAnsi="Liberation Serif" w:cs="Liberation Serif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" w:hAnsi="Liberation Serif" w:cs="Liberation Serif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" w:hAnsi="Liberation Serif" w:cs="Liberation Serif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" w:hAnsi="Liberation Serif" w:cs="Liberation Serif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" w:hAnsi="Liberation Serif" w:cs="Liberation Serif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" w:hAnsi="Liberation Serif" w:cs="Liberation Serif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" w:hAnsi="Liberation Serif" w:cs="Liberation Serif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" w:hAnsi="Liberation Serif" w:cs="Liberation Serif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" w:hAnsi="Liberation Serif" w:cs="Liberation Serif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" w:hAnsi="Liberation Serif" w:cs="Liberation Serif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" w:hAnsi="Liberation Serif" w:cs="Liberation Serif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" w:hAnsi="Liberation Serif" w:cs="Liberation Serif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" w:hAnsi="Liberation Serif" w:cs="Liberation Serif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" w:hAnsi="Liberation Serif" w:cs="Liberation Serif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" w:hAnsi="Liberation Serif" w:cs="Liberation Serif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" w:hAnsi="Liberation Serif" w:cs="Liberation Serif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" w:hAnsi="Liberation Serif" w:cs="Liberation Serif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" w:hAnsi="Liberation Serif" w:cs="Liberation Serif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" w:hAnsi="Liberation Serif" w:cs="Liberation Serif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" w:hAnsi="Liberation Serif" w:cs="Liberation Serif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" w:hAnsi="Liberation Serif" w:cs="Liberation Serif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" w:hAnsi="Liberation Serif" w:cs="Liberation Serif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" w:hAnsi="Liberation Serif" w:cs="Liberation Serif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" w:hAnsi="Liberation Serif" w:cs="Liberation Serif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" w:hAnsi="Liberation Serif" w:cs="Liberation Serif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" w:hAnsi="Liberation Serif" w:cs="Liberation Serif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" w:hAnsi="Liberation Serif" w:cs="Liberation Serif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" w:hAnsi="Liberation Serif" w:cs="Liberation Serif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" w:hAnsi="Liberation Serif" w:cs="Liberation Serif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" w:hAnsi="Liberation Serif" w:cs="Liberation Serif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" w:hAnsi="Liberation Serif" w:cs="Liberation Serif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" w:hAnsi="Liberation Serif" w:cs="Liberation Serif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" w:hAnsi="Liberation Serif" w:cs="Liberation Serif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trong">
    <w:name w:val="Strong"/>
    <w:qFormat/>
    <w:rPr>
      <w:rFonts w:cs="Times New Roman"/>
      <w:b/>
    </w:rPr>
  </w:style>
  <w:style w:type="character" w:styleId="Emphasis">
    <w:name w:val="Emphasis"/>
    <w:qFormat/>
    <w:rPr>
      <w:i/>
      <w:iCs/>
    </w:rPr>
  </w:style>
  <w:style w:type="character" w:styleId="Strong1">
    <w:name w:val="Strong1"/>
    <w:qFormat/>
    <w:rPr>
      <w:rFonts w:cs="Times New Roman"/>
      <w:b/>
    </w:rPr>
  </w:style>
  <w:style w:type="character" w:styleId="WWCharLFO150LVL1">
    <w:name w:val="WW_CharLFO150LVL1"/>
    <w:qFormat/>
    <w:rPr>
      <w:b w:val="false"/>
      <w:sz w:val="24"/>
      <w:szCs w:val="24"/>
    </w:rPr>
  </w:style>
  <w:style w:type="character" w:styleId="WWCharLFO149LVL2">
    <w:name w:val="WW_CharLFO149LVL2"/>
    <w:qFormat/>
    <w:rPr>
      <w:b w:val="false"/>
      <w:i w:val="false"/>
      <w:sz w:val="20"/>
      <w:szCs w:val="20"/>
    </w:rPr>
  </w:style>
  <w:style w:type="character" w:styleId="WWCharLFO149LVL1">
    <w:name w:val="WW_CharLFO149LVL1"/>
    <w:qFormat/>
    <w:rPr>
      <w:sz w:val="22"/>
      <w:szCs w:val="22"/>
    </w:rPr>
  </w:style>
  <w:style w:type="character" w:styleId="WWCharLFO148LVL1">
    <w:name w:val="WW_CharLFO148LVL1"/>
    <w:qFormat/>
    <w:rPr>
      <w:sz w:val="22"/>
      <w:szCs w:val="22"/>
    </w:rPr>
  </w:style>
  <w:style w:type="character" w:styleId="WWCharLFO147LVL1">
    <w:name w:val="WW_CharLFO147LVL1"/>
    <w:qFormat/>
    <w:rPr>
      <w:strike w:val="false"/>
      <w:dstrike w:val="false"/>
      <w:color w:val="000000"/>
      <w:sz w:val="22"/>
      <w:szCs w:val="22"/>
    </w:rPr>
  </w:style>
  <w:style w:type="character" w:styleId="WWCharLFO145LVL3">
    <w:name w:val="WW_CharLFO145LVL3"/>
    <w:qFormat/>
    <w:rPr>
      <w:sz w:val="20"/>
      <w:szCs w:val="20"/>
    </w:rPr>
  </w:style>
  <w:style w:type="character" w:styleId="WWCharLFO145LVL2">
    <w:name w:val="WW_CharLFO145LVL2"/>
    <w:qFormat/>
    <w:rPr>
      <w:sz w:val="20"/>
      <w:szCs w:val="20"/>
    </w:rPr>
  </w:style>
  <w:style w:type="character" w:styleId="WWCharLFO145LVL1">
    <w:name w:val="WW_CharLFO145LVL1"/>
    <w:qFormat/>
    <w:rPr>
      <w:sz w:val="20"/>
      <w:szCs w:val="20"/>
    </w:rPr>
  </w:style>
  <w:style w:type="character" w:styleId="WWCharLFO144LVL1">
    <w:name w:val="WW_CharLFO144LVL1"/>
    <w:qFormat/>
    <w:rPr>
      <w:color w:val="000000"/>
      <w:sz w:val="20"/>
      <w:szCs w:val="20"/>
    </w:rPr>
  </w:style>
  <w:style w:type="character" w:styleId="WWCharLFO143LVL1">
    <w:name w:val="WW_CharLFO143LVL1"/>
    <w:qFormat/>
    <w:rPr>
      <w:b w:val="false"/>
      <w:bCs w:val="false"/>
      <w:sz w:val="22"/>
      <w:szCs w:val="22"/>
    </w:rPr>
  </w:style>
  <w:style w:type="character" w:styleId="WWCharLFO142LVL1">
    <w:name w:val="WW_CharLFO142LVL1"/>
    <w:qFormat/>
    <w:rPr>
      <w:sz w:val="20"/>
      <w:szCs w:val="20"/>
    </w:rPr>
  </w:style>
  <w:style w:type="character" w:styleId="WWCharLFO141LVL9">
    <w:name w:val="WW_CharLFO141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8">
    <w:name w:val="WW_CharLFO141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7">
    <w:name w:val="WW_CharLFO141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6">
    <w:name w:val="WW_CharLFO141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5">
    <w:name w:val="WW_CharLFO141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4">
    <w:name w:val="WW_CharLFO141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3">
    <w:name w:val="WW_CharLFO141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2">
    <w:name w:val="WW_CharLFO141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1">
    <w:name w:val="WW_CharLFO141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9">
    <w:name w:val="WW_CharLFO140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8">
    <w:name w:val="WW_CharLFO140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7">
    <w:name w:val="WW_CharLFO140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6">
    <w:name w:val="WW_CharLFO140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5">
    <w:name w:val="WW_CharLFO140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4">
    <w:name w:val="WW_CharLFO140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3">
    <w:name w:val="WW_CharLFO140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2">
    <w:name w:val="WW_CharLFO140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1">
    <w:name w:val="WW_CharLFO140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9">
    <w:name w:val="WW_CharLFO139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8">
    <w:name w:val="WW_CharLFO139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7">
    <w:name w:val="WW_CharLFO139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6">
    <w:name w:val="WW_CharLFO139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5">
    <w:name w:val="WW_CharLFO139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4">
    <w:name w:val="WW_CharLFO139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3">
    <w:name w:val="WW_CharLFO139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2">
    <w:name w:val="WW_CharLFO139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1">
    <w:name w:val="WW_CharLFO139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9">
    <w:name w:val="WW_CharLFO138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8">
    <w:name w:val="WW_CharLFO138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7">
    <w:name w:val="WW_CharLFO138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6">
    <w:name w:val="WW_CharLFO138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5">
    <w:name w:val="WW_CharLFO138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4">
    <w:name w:val="WW_CharLFO138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3">
    <w:name w:val="WW_CharLFO138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2">
    <w:name w:val="WW_CharLFO138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1">
    <w:name w:val="WW_CharLFO138LVL1"/>
    <w:qFormat/>
    <w:rPr>
      <w:rFonts w:ascii="Times New Roman" w:hAnsi="Times New Roman" w:eastAsia="Times New Roman" w:cs="Times New Roman"/>
      <w:b w:val="false"/>
      <w:bCs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9">
    <w:name w:val="WW_CharLFO137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8">
    <w:name w:val="WW_CharLFO137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7">
    <w:name w:val="WW_CharLFO137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6">
    <w:name w:val="WW_CharLFO137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5">
    <w:name w:val="WW_CharLFO137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4">
    <w:name w:val="WW_CharLFO137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3">
    <w:name w:val="WW_CharLFO137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2">
    <w:name w:val="WW_CharLFO137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1">
    <w:name w:val="WW_CharLFO137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LineNumber">
    <w:name w:val="Line Number"/>
    <w:rPr/>
  </w:style>
  <w:style w:type="character" w:styleId="Znakinumeracji">
    <w:name w:val="Znaki numeracji"/>
    <w:qFormat/>
    <w:rPr>
      <w:rFonts w:ascii="Times New Roman" w:hAnsi="Times New Roman" w:eastAsia="Times New Roman" w:cs="Times New Roman"/>
      <w:sz w:val="22"/>
      <w:szCs w:val="22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Znak61">
    <w:name w:val=" Znak Znak6"/>
    <w:qFormat/>
    <w:rPr>
      <w:rFonts w:ascii="Courier New" w:hAnsi="Courier New" w:cs="Courier New"/>
      <w:lang w:val="pl-PL" w:bidi="ar-SA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PageNumber">
    <w:name w:val="Page Number"/>
    <w:basedOn w:val="Domylnaczcionkaakapitu"/>
    <w:rPr/>
  </w:style>
  <w:style w:type="character" w:styleId="Pagenumber11">
    <w:name w:val="page number11"/>
    <w:qFormat/>
    <w:rPr/>
  </w:style>
  <w:style w:type="character" w:styleId="FontStyle37">
    <w:name w:val="Font Style37"/>
    <w:qFormat/>
    <w:rPr>
      <w:rFonts w:ascii="Calibri" w:hAnsi="Calibri" w:cs="Calibri"/>
      <w:color w:val="000000"/>
      <w:sz w:val="22"/>
      <w:szCs w:val="22"/>
    </w:rPr>
  </w:style>
  <w:style w:type="character" w:styleId="Pagenumber12">
    <w:name w:val="page number12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unhideWhenUsed/>
    <w:qFormat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Header">
    <w:name w:val="Header"/>
    <w:basedOn w:val="Normal"/>
    <w:uiPriority w:val="99"/>
    <w:unhideWhenUsed/>
    <w:qFormat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ubtitle">
    <w:name w:val="Subtitle"/>
    <w:basedOn w:val="Normal"/>
    <w:next w:val="Normal"/>
    <w:uiPriority w:val="0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tyl1" w:customStyle="1">
    <w:name w:val="Styl1"/>
    <w:basedOn w:val="Normal"/>
    <w:uiPriority w:val="0"/>
    <w:qFormat/>
    <w:pPr>
      <w:widowControl w:val="false"/>
      <w:pBdr>
        <w:bottom w:val="double" w:sz="4" w:space="1" w:color="000000"/>
      </w:pBdr>
      <w:shd w:val="clear" w:color="auto" w:fill="D8D8D8" w:themeFill="background1" w:themeFillShade="d9"/>
      <w:suppressAutoHyphens w:val="true"/>
      <w:spacing w:lineRule="auto" w:line="240" w:before="0" w:after="0"/>
    </w:pPr>
    <w:rPr>
      <w:rFonts w:ascii="Arial" w:hAnsi="Arial" w:eastAsia="Times New Roman" w:cs="Arial"/>
      <w:sz w:val="20"/>
      <w:szCs w:val="20"/>
      <w:lang w:eastAsia="ar-SA"/>
    </w:rPr>
  </w:style>
  <w:style w:type="paragraph" w:styleId="Zawartoramki">
    <w:name w:val="Zawartość ramki"/>
    <w:basedOn w:val="Normal"/>
    <w:qFormat/>
    <w:pPr/>
    <w:rPr/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2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40"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hi-IN"/>
    </w:rPr>
  </w:style>
  <w:style w:type="paragraph" w:styleId="Tekstprzypisudolnego1">
    <w:name w:val="Tekst przypisu dolnego1"/>
    <w:basedOn w:val="Normal"/>
    <w:qFormat/>
    <w:pPr>
      <w:spacing w:lineRule="atLeast" w:line="100"/>
      <w:textAlignment w:val="auto"/>
    </w:pPr>
    <w:rPr>
      <w:rFonts w:ascii="Calibri" w:hAnsi="Calibri" w:eastAsia="SimSun" w:cs="Calibri"/>
      <w:color w:val="00000A"/>
      <w:sz w:val="20"/>
      <w:szCs w:val="20"/>
    </w:rPr>
  </w:style>
  <w:style w:type="paragraph" w:styleId="Tekstpodstawowy22">
    <w:name w:val="Tekst podstawowy 22"/>
    <w:basedOn w:val="Normal"/>
    <w:qFormat/>
    <w:pPr>
      <w:jc w:val="both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Calibri" w:cs="Mangal"/>
      <w:color w:val="auto"/>
      <w:kern w:val="2"/>
      <w:sz w:val="24"/>
      <w:szCs w:val="24"/>
      <w:lang w:val="pl-PL" w:eastAsia="zh-CN" w:bidi="hi-IN"/>
    </w:rPr>
  </w:style>
  <w:style w:type="paragraph" w:styleId="ZARTzmartartykuempunktem">
    <w:name w:val="Z/ART(§) – zm. art. (§) artykułem (punktem)"/>
    <w:basedOn w:val="Normal"/>
    <w:qFormat/>
    <w:pPr>
      <w:spacing w:lineRule="exact" w:line="360"/>
      <w:ind w:firstLine="510" w:left="510"/>
      <w:jc w:val="both"/>
    </w:pPr>
    <w:rPr>
      <w:rFonts w:ascii="Times" w:hAnsi="Times"/>
    </w:rPr>
  </w:style>
  <w:style w:type="paragraph" w:styleId="NormalnyWeb2">
    <w:name w:val="Normalny (Web)2"/>
    <w:basedOn w:val="Normal"/>
    <w:qFormat/>
    <w:pPr>
      <w:spacing w:lineRule="atLeast" w:line="100" w:before="100" w:after="100"/>
    </w:pPr>
    <w:rPr>
      <w:lang w:eastAsia="hi-IN"/>
    </w:rPr>
  </w:style>
  <w:style w:type="paragraph" w:styleId="Tekst">
    <w:name w:val="tekst"/>
    <w:basedOn w:val="Normal"/>
    <w:qFormat/>
    <w:pPr>
      <w:spacing w:before="60" w:after="60"/>
      <w:jc w:val="both"/>
    </w:pPr>
    <w:rPr/>
  </w:style>
  <w:style w:type="paragraph" w:styleId="Teksttreci41">
    <w:name w:val="Tekst treści (4)"/>
    <w:basedOn w:val="Normal"/>
    <w:qFormat/>
    <w:pPr>
      <w:widowControl w:val="false"/>
      <w:shd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agwek22">
    <w:name w:val="Nagłówek #2"/>
    <w:basedOn w:val="Normal"/>
    <w:qFormat/>
    <w:pPr>
      <w:widowControl w:val="false"/>
      <w:shd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21">
    <w:name w:val="Tekst treści (2)"/>
    <w:basedOn w:val="Normal"/>
    <w:qFormat/>
    <w:pPr>
      <w:widowControl w:val="false"/>
      <w:shd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Znak5">
    <w:name w:val="Znak5"/>
    <w:basedOn w:val="Normal"/>
    <w:qFormat/>
    <w:pPr>
      <w:spacing w:lineRule="exact" w:line="240"/>
    </w:pPr>
    <w:rPr>
      <w:rFonts w:ascii="Tahoma" w:hAnsi="Tahoma"/>
      <w:lang w:val="en-US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Akapitzlist1">
    <w:name w:val="Akapit z listą1"/>
    <w:basedOn w:val="Normal"/>
    <w:qFormat/>
    <w:pPr>
      <w:ind w:hanging="0" w:left="720"/>
    </w:pPr>
    <w:rPr>
      <w:lang w:eastAsia="ar-SA"/>
    </w:rPr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Style13">
    <w:name w:val="Style13"/>
    <w:basedOn w:val="Normal"/>
    <w:qFormat/>
    <w:pPr>
      <w:widowControl w:val="false"/>
      <w:spacing w:lineRule="exact" w:line="250"/>
      <w:ind w:hanging="403"/>
      <w:jc w:val="both"/>
    </w:pPr>
    <w:rPr/>
  </w:style>
  <w:style w:type="paragraph" w:styleId="Glowny">
    <w:name w:val="glowny"/>
    <w:qFormat/>
    <w:pPr>
      <w:widowControl/>
      <w:tabs>
        <w:tab w:val="clear" w:pos="709"/>
        <w:tab w:val="center" w:pos="4819" w:leader="none"/>
        <w:tab w:val="right" w:pos="9638" w:leader="none"/>
      </w:tabs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Calibri" w:cs="Calibri"/>
      <w:color w:val="000000"/>
      <w:kern w:val="0"/>
      <w:sz w:val="19"/>
      <w:szCs w:val="20"/>
      <w:lang w:val="pl-PL" w:eastAsia="zh-CN" w:bidi="hi-IN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Tekstblokowy1">
    <w:name w:val="Tekst blokowy1"/>
    <w:basedOn w:val="Normal"/>
    <w:qFormat/>
    <w:pPr>
      <w:ind w:hanging="0" w:left="1080" w:right="-110"/>
    </w:pPr>
    <w:rPr>
      <w:color w:val="FF9900"/>
      <w:lang w:eastAsia="ar-SA"/>
    </w:rPr>
  </w:style>
  <w:style w:type="paragraph" w:styleId="Skrconyadreszwrotny">
    <w:name w:val="Skrócony adres zwrotny"/>
    <w:basedOn w:val="Normal"/>
    <w:qFormat/>
    <w:pPr/>
    <w:rPr>
      <w:lang w:eastAsia="ar-SA"/>
    </w:rPr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spacing w:before="240" w:after="120"/>
      <w:ind w:hanging="720" w:left="833"/>
      <w:jc w:val="both"/>
    </w:pPr>
    <w:rPr>
      <w:rFonts w:ascii="Arial" w:hAnsi="Arial" w:eastAsia="Microsoft YaHei"/>
      <w:b/>
      <w:bCs/>
      <w:i/>
      <w:iCs/>
      <w:sz w:val="28"/>
      <w:szCs w:val="28"/>
      <w:u w:val="none"/>
      <w:lang w:eastAsia="pl-PL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Podpispodobiektem">
    <w:name w:val="Podpis pod obiektem"/>
    <w:basedOn w:val="Normal"/>
    <w:qFormat/>
    <w:pPr/>
    <w:rPr>
      <w:lang w:eastAsia="ar-SA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1">
    <w:name w:val="1."/>
    <w:basedOn w:val="Normal"/>
    <w:qFormat/>
    <w:pPr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WW-Tekstpodstawowy3">
    <w:name w:val="WW-Tekst podstawowy 3"/>
    <w:basedOn w:val="Normal"/>
    <w:qFormat/>
    <w:pPr>
      <w:jc w:val="both"/>
    </w:pPr>
    <w:rPr/>
  </w:style>
  <w:style w:type="paragraph" w:styleId="WW-Tekstdugiegocytatu">
    <w:name w:val="WW-Tekst długiego cytatu"/>
    <w:basedOn w:val="Normal"/>
    <w:qFormat/>
    <w:pPr>
      <w:widowControl w:val="false"/>
      <w:ind w:hanging="1276" w:left="1276" w:right="-530"/>
    </w:pPr>
    <w:rPr>
      <w:rFonts w:ascii="Arial" w:hAnsi="Arial"/>
      <w:color w:val="000000"/>
      <w:sz w:val="22"/>
    </w:rPr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NormalnyWeb">
    <w:name w:val="WW-Normalny (Web)"/>
    <w:basedOn w:val="Normal"/>
    <w:qFormat/>
    <w:pPr>
      <w:spacing w:before="100" w:after="0"/>
    </w:pPr>
    <w:rPr/>
  </w:style>
  <w:style w:type="paragraph" w:styleId="Western">
    <w:name w:val="western"/>
    <w:basedOn w:val="Normal"/>
    <w:qFormat/>
    <w:pPr>
      <w:spacing w:before="100" w:after="0"/>
    </w:pPr>
    <w:rPr>
      <w:rFonts w:ascii="Tahoma" w:hAnsi="Tahoma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ListBullet">
    <w:name w:val="List Bullet"/>
    <w:basedOn w:val="Normal"/>
    <w:qFormat/>
    <w:pPr/>
    <w:rPr/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UnTranslatable">
    <w:name w:val="UnTranslatable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NSimSun" w:cs="Arial"/>
      <w:color w:val="auto"/>
      <w:kern w:val="2"/>
      <w:sz w:val="20"/>
      <w:szCs w:val="24"/>
      <w:lang w:val="pl-PL" w:eastAsia="zh-CN" w:bidi="hi-IN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BodyText3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pacing w:lineRule="atLeast" w:line="280"/>
      <w:ind w:hanging="180" w:left="18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qFormat/>
    <w:pPr/>
    <w:rPr>
      <w:b/>
      <w:bCs/>
      <w:sz w:val="20"/>
      <w:szCs w:val="20"/>
    </w:rPr>
  </w:style>
  <w:style w:type="paragraph" w:styleId="Tekstpodstawowy21">
    <w:name w:val="Tekst podstawowy 21"/>
    <w:basedOn w:val="Normal"/>
    <w:qFormat/>
    <w:pPr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/>
      <w:jc w:val="both"/>
    </w:pPr>
    <w:rPr>
      <w:i/>
      <w:iCs/>
      <w:szCs w:val="20"/>
    </w:rPr>
  </w:style>
  <w:style w:type="paragraph" w:styleId="Zacznik">
    <w:name w:val="załącznik"/>
    <w:qFormat/>
    <w:pPr>
      <w:widowControl/>
      <w:tabs>
        <w:tab w:val="clear" w:pos="709"/>
        <w:tab w:val="left" w:pos="1701" w:leader="none"/>
      </w:tabs>
      <w:suppressAutoHyphens w:val="true"/>
      <w:bidi w:val="0"/>
      <w:spacing w:lineRule="atLeast" w:line="100" w:before="0" w:after="120"/>
      <w:ind w:hanging="1701" w:left="1701"/>
      <w:jc w:val="both"/>
    </w:pPr>
    <w:rPr>
      <w:rFonts w:ascii="Times New Roman" w:hAnsi="Times New Roman" w:eastAsia="Times New Roman" w:cs="Times New Roman"/>
      <w:iCs/>
      <w:color w:val="auto"/>
      <w:kern w:val="2"/>
      <w:sz w:val="20"/>
      <w:szCs w:val="20"/>
      <w:lang w:val="pl-PL" w:eastAsia="hi-IN" w:bidi="hi-IN"/>
    </w:rPr>
  </w:style>
  <w:style w:type="paragraph" w:styleId="Rozdzia">
    <w:name w:val="rozdział"/>
    <w:basedOn w:val="Normal"/>
    <w:qFormat/>
    <w:pPr>
      <w:spacing w:lineRule="exact" w:line="360"/>
      <w:jc w:val="center"/>
    </w:pPr>
    <w:rPr>
      <w:b/>
      <w:caps/>
      <w:spacing w:val="8"/>
      <w:szCs w:val="20"/>
    </w:rPr>
  </w:style>
  <w:style w:type="paragraph" w:styleId="ZnakZnak">
    <w:name w:val="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25">
    <w:name w:val="Tekst podstawowy 25"/>
    <w:basedOn w:val="Normal"/>
    <w:qFormat/>
    <w:pPr>
      <w:spacing w:lineRule="exact" w:line="480" w:before="0" w:after="120"/>
    </w:pPr>
    <w:rPr>
      <w:rFonts w:eastAsia="SimSun" w:cs="Mangal"/>
      <w:kern w:val="2"/>
      <w:szCs w:val="21"/>
      <w:lang w:bidi="hi-IN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exact" w:line="240"/>
      <w:ind w:hanging="142" w:left="426"/>
    </w:pPr>
    <w:rPr/>
  </w:style>
  <w:style w:type="paragraph" w:styleId="Style11">
    <w:name w:val="Style 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qFormat/>
    <w:pPr>
      <w:widowControl/>
      <w:suppressAutoHyphens w:val="true"/>
      <w:bidi w:val="0"/>
      <w:spacing w:lineRule="auto" w:line="240" w:before="39" w:after="39"/>
      <w:ind w:hanging="480" w:left="519" w:right="39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hi-IN"/>
    </w:rPr>
  </w:style>
  <w:style w:type="paragraph" w:styleId="Domylnie">
    <w:name w:val="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Cs w:val="20"/>
      <w:lang w:val="en-GB"/>
    </w:rPr>
  </w:style>
  <w:style w:type="paragraph" w:styleId="Bodytext31">
    <w:name w:val="bodytext3"/>
    <w:basedOn w:val="Normal"/>
    <w:qFormat/>
    <w:pPr>
      <w:spacing w:lineRule="exact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/>
      <w:jc w:val="both"/>
    </w:pPr>
    <w:rPr/>
  </w:style>
  <w:style w:type="paragraph" w:styleId="Pkt">
    <w:name w:val="pkt"/>
    <w:basedOn w:val="Normal"/>
    <w:qFormat/>
    <w:pPr>
      <w:spacing w:before="60" w:after="60"/>
      <w:ind w:hanging="295" w:left="851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treci">
    <w:name w:val="Tekst treści"/>
    <w:basedOn w:val="Normal"/>
    <w:qFormat/>
    <w:pPr>
      <w:shd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Textbody">
    <w:name w:val="Text body"/>
    <w:basedOn w:val="Standard"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kern w:val="2"/>
      <w:sz w:val="22"/>
      <w:szCs w:val="20"/>
      <w:lang w:eastAsia="zh-CN"/>
    </w:rPr>
  </w:style>
  <w:style w:type="paragraph" w:styleId="Blockquote">
    <w:name w:val="Blockquote"/>
    <w:basedOn w:val="Normal"/>
    <w:qFormat/>
    <w:pPr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exact" w:line="240" w:before="0" w:after="0"/>
    </w:pPr>
    <w:rPr>
      <w:rFonts w:ascii="Tahoma" w:hAnsi="Tahoma" w:eastAsia="MS Mincho" w:cs="Tahoma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lang w:eastAsia="hi-IN" w:bidi="hi-IN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exact" w:line="240" w:before="60" w:after="60"/>
      <w:ind w:hanging="425" w:left="85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Ust">
    <w:name w:val="ust"/>
    <w:basedOn w:val="Normal"/>
    <w:qFormat/>
    <w:pPr>
      <w:spacing w:lineRule="exact" w:line="240" w:before="0" w:after="80"/>
      <w:ind w:hanging="255" w:left="431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NormalWeb">
    <w:name w:val="Normal (Web)"/>
    <w:basedOn w:val="Normal"/>
    <w:qFormat/>
    <w:pPr>
      <w:spacing w:lineRule="exact" w:line="240" w:before="0" w:after="0"/>
    </w:pPr>
    <w:rPr>
      <w:rFonts w:ascii="Times New Roman" w:hAnsi="Times New Roman" w:cs="Times New Roman"/>
      <w:lang w:eastAsia="pl-PL"/>
    </w:rPr>
  </w:style>
  <w:style w:type="paragraph" w:styleId="ListBullet3">
    <w:name w:val="List Bullet 3"/>
    <w:basedOn w:val="Normal"/>
    <w:qFormat/>
    <w:pPr>
      <w:ind w:hanging="283" w:left="566"/>
    </w:pPr>
    <w:rPr/>
  </w:style>
  <w:style w:type="paragraph" w:styleId="Caption1">
    <w:name w:val="caption1"/>
    <w:basedOn w:val="Normal"/>
    <w:qFormat/>
    <w:pPr>
      <w:spacing w:before="120" w:after="120"/>
    </w:pPr>
    <w:rPr>
      <w:i/>
      <w:iCs/>
    </w:rPr>
  </w:style>
  <w:style w:type="paragraph" w:styleId="BodyText2">
    <w:name w:val="Body Text 2"/>
    <w:basedOn w:val="Normal"/>
    <w:qFormat/>
    <w:pPr>
      <w:widowControl w:val="false"/>
      <w:spacing w:lineRule="exact" w:line="360"/>
      <w:ind w:firstLine="454"/>
      <w:jc w:val="both"/>
    </w:pPr>
    <w:rPr>
      <w:szCs w:val="20"/>
    </w:rPr>
  </w:style>
  <w:style w:type="paragraph" w:styleId="LO-Normal">
    <w:name w:val="LO-Normal"/>
    <w:qFormat/>
    <w:pPr>
      <w:widowControl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BodyTextIndent">
    <w:name w:val="Body Text Indent"/>
    <w:basedOn w:val="Normal"/>
    <w:pPr>
      <w:tabs>
        <w:tab w:val="clear" w:pos="709"/>
      </w:tabs>
      <w:suppressAutoHyphens w:val="true"/>
      <w:ind w:hanging="284" w:left="180" w:right="0"/>
      <w:jc w:val="both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pl-PL" w:eastAsia="zh-CN" w:bidi="hi-IN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Nagweklisty">
    <w:name w:val="Nagłówek listy"/>
    <w:basedOn w:val="Normal"/>
    <w:next w:val="Zawartolisty"/>
    <w:qFormat/>
    <w:pPr>
      <w:ind w:hanging="0"/>
    </w:pPr>
    <w:rPr/>
  </w:style>
  <w:style w:type="paragraph" w:styleId="Zawartolisty">
    <w:name w:val="Zawartość listy"/>
    <w:basedOn w:val="Normal"/>
    <w:qFormat/>
    <w:pPr>
      <w:ind w:left="567"/>
    </w:pPr>
    <w:rPr/>
  </w:style>
  <w:style w:type="paragraph" w:styleId="ZnakZnakZnakZnakZnakZnakZnak1">
    <w:name w:val=" Znak Znak Znak Znak Znak Znak Znak"/>
    <w:basedOn w:val="Normal"/>
    <w:qFormat/>
    <w:pPr/>
    <w:rPr/>
  </w:style>
  <w:style w:type="paragraph" w:styleId="Znak1">
    <w:name w:val=" Znak"/>
    <w:basedOn w:val="Normal"/>
    <w:qFormat/>
    <w:pPr/>
    <w:rPr/>
  </w:style>
  <w:style w:type="paragraph" w:styleId="ZnakZnak1">
    <w:name w:val=" Znak Znak"/>
    <w:basedOn w:val="Normal"/>
    <w:qFormat/>
    <w:pPr/>
    <w:rPr/>
  </w:style>
  <w:style w:type="paragraph" w:styleId="Akapitzlist2">
    <w:name w:val="Akapit z listą2"/>
    <w:basedOn w:val="Normal"/>
    <w:qFormat/>
    <w:pPr>
      <w:spacing w:lineRule="auto" w:line="276" w:before="0" w:after="200"/>
      <w:ind w:hanging="0" w:left="720"/>
      <w:contextualSpacing/>
    </w:pPr>
    <w:rPr>
      <w:rFonts w:ascii="Calibri" w:hAnsi="Calibri" w:cs="Times New Roman"/>
      <w:sz w:val="22"/>
      <w:szCs w:val="22"/>
      <w:lang w:bidi="ar-SA"/>
    </w:rPr>
  </w:style>
  <w:style w:type="paragraph" w:styleId="LO-normal2">
    <w:name w:val="LO-normal2"/>
    <w:qFormat/>
    <w:pPr>
      <w:widowControl/>
      <w:suppressAutoHyphens w:val="true"/>
      <w:bidi w:val="0"/>
      <w:spacing w:lineRule="auto" w:line="276" w:before="0" w:after="0"/>
      <w:jc w:val="both"/>
    </w:pPr>
    <w:rPr>
      <w:rFonts w:ascii="Arial" w:hAnsi="Arial" w:eastAsia="Arial" w:cs="Arial"/>
      <w:color w:val="000000"/>
      <w:kern w:val="2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FootnoteText">
    <w:name w:val="Footnote Text"/>
    <w:basedOn w:val="Normal"/>
    <w:pPr/>
    <w:rPr/>
  </w:style>
  <w:style w:type="numbering" w:styleId="WW8Num28">
    <w:name w:val="WW8Num28"/>
    <w:qFormat/>
  </w:style>
  <w:style w:type="numbering" w:styleId="WW8Num37">
    <w:name w:val="WW8Num37"/>
    <w:qFormat/>
  </w:style>
  <w:style w:type="numbering" w:styleId="WW8Num45">
    <w:name w:val="WW8Num45"/>
    <w:qFormat/>
  </w:style>
  <w:style w:type="numbering" w:styleId="WW8Num14">
    <w:name w:val="WW8Num14"/>
    <w:qFormat/>
  </w:style>
  <w:style w:type="numbering" w:styleId="WW8Num19">
    <w:name w:val="WW8Num19"/>
    <w:qFormat/>
  </w:style>
  <w:style w:type="numbering" w:styleId="WW8Num25">
    <w:name w:val="WW8Num25"/>
    <w:qFormat/>
  </w:style>
  <w:style w:type="numbering" w:styleId="WW8Num60">
    <w:name w:val="WW8Num60"/>
    <w:qFormat/>
  </w:style>
  <w:style w:type="numbering" w:styleId="WW8Num29">
    <w:name w:val="WW8Num29"/>
    <w:qFormat/>
  </w:style>
  <w:style w:type="numbering" w:styleId="WW8Num58">
    <w:name w:val="WW8Num58"/>
    <w:qFormat/>
  </w:style>
  <w:style w:type="numbering" w:styleId="WW8Num46">
    <w:name w:val="WW8Num46"/>
    <w:qFormat/>
  </w:style>
  <w:style w:type="numbering" w:styleId="WW8Num40">
    <w:name w:val="WW8Num40"/>
    <w:qFormat/>
  </w:style>
  <w:style w:type="numbering" w:styleId="WW8Num62">
    <w:name w:val="WW8Num62"/>
    <w:qFormat/>
  </w:style>
  <w:style w:type="numbering" w:styleId="WW8Num61">
    <w:name w:val="WW8Num61"/>
    <w:qFormat/>
  </w:style>
  <w:style w:type="numbering" w:styleId="WW8Num72">
    <w:name w:val="WW8Num72"/>
    <w:qFormat/>
  </w:style>
  <w:style w:type="numbering" w:styleId="WW8Num69">
    <w:name w:val="WW8Num69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6">
    <w:name w:val="WW8Num26"/>
    <w:qFormat/>
  </w:style>
  <w:style w:type="numbering" w:styleId="WW8Num30">
    <w:name w:val="WW8Num30"/>
    <w:qFormat/>
  </w:style>
  <w:style w:type="numbering" w:styleId="WW8Num54">
    <w:name w:val="WW8Num54"/>
    <w:qFormat/>
  </w:style>
  <w:style w:type="table" w:default="1" w:styleId="9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Normal1"/>
    <w:uiPriority w:val="0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LibreOffice/24.2.2.2$Windows_X86_64 LibreOffice_project/d56cc158d8a96260b836f100ef4b4ef25d6f1a01</Application>
  <AppVersion>15.0000</AppVersion>
  <Pages>2</Pages>
  <Words>495</Words>
  <Characters>3641</Characters>
  <CharactersWithSpaces>4269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juzula</dc:creator>
  <dc:description/>
  <dc:language>pl-PL</dc:language>
  <cp:lastModifiedBy/>
  <cp:lastPrinted>2025-01-28T09:54:00Z</cp:lastPrinted>
  <dcterms:modified xsi:type="dcterms:W3CDTF">2025-02-05T08:54:13Z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B3FBB0472E684CD98D9145B6F773D596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