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15492D">
        <w:rPr>
          <w:rFonts w:ascii="Arial" w:hAnsi="Arial" w:cs="Arial"/>
          <w:b/>
          <w:bCs/>
          <w:sz w:val="20"/>
          <w:szCs w:val="20"/>
        </w:rPr>
        <w:t>8/A/</w:t>
      </w:r>
      <w:r w:rsidR="000F49BC">
        <w:rPr>
          <w:rFonts w:ascii="Arial" w:hAnsi="Arial" w:cs="Arial"/>
          <w:b/>
          <w:bCs/>
          <w:sz w:val="20"/>
          <w:szCs w:val="20"/>
        </w:rPr>
        <w:t>4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0F49BC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narzędzi i implantów ortopedycznych – </w:t>
      </w:r>
      <w:r w:rsidR="00F80303">
        <w:rPr>
          <w:rFonts w:ascii="Arial" w:hAnsi="Arial" w:cs="Arial"/>
          <w:b/>
          <w:vertAlign w:val="baseline"/>
        </w:rPr>
        <w:t>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>
        <w:rPr>
          <w:rFonts w:ascii="Arial" w:hAnsi="Arial" w:cs="Arial"/>
          <w:sz w:val="20"/>
          <w:szCs w:val="20"/>
        </w:rPr>
        <w:t>tożsame dane dla</w:t>
      </w:r>
      <w:r w:rsidRPr="00532955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532955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532955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532955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Default="00250D58" w:rsidP="003A1A83">
      <w:pPr>
        <w:pStyle w:val="Default"/>
        <w:spacing w:after="8" w:line="276" w:lineRule="auto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532955" w:rsidRDefault="00532955" w:rsidP="003A1A83">
      <w:pPr>
        <w:pStyle w:val="Default"/>
        <w:spacing w:after="8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>
        <w:rPr>
          <w:rFonts w:ascii="Arial" w:eastAsia="SimSun" w:hAnsi="Arial" w:cs="Arial"/>
          <w:sz w:val="20"/>
          <w:szCs w:val="20"/>
        </w:rPr>
        <w:t>zostanie</w:t>
      </w:r>
      <w:r w:rsidRPr="00532955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532955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Oświadczam, że jestem</w:t>
      </w:r>
      <w:r w:rsidRPr="00532955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532955">
        <w:rPr>
          <w:rFonts w:ascii="Arial" w:hAnsi="Arial" w:cs="Arial"/>
          <w:sz w:val="20"/>
          <w:szCs w:val="20"/>
        </w:rPr>
        <w:t xml:space="preserve"> </w:t>
      </w: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532955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, </w:t>
      </w: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□    dużym przedsiębiorstwem,</w:t>
      </w:r>
    </w:p>
    <w:p w:rsidR="00F011EA" w:rsidRDefault="00F011EA" w:rsidP="00944C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532955" w:rsidRDefault="00715C72" w:rsidP="00D004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944C6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532955" w:rsidRDefault="00F011EA" w:rsidP="00944C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532955" w:rsidRDefault="00DB561D" w:rsidP="00944C64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250D58" w:rsidRDefault="00F011EA" w:rsidP="00250D58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532955">
        <w:rPr>
          <w:rFonts w:ascii="Arial" w:hAnsi="Arial" w:cs="Arial"/>
          <w:sz w:val="20"/>
          <w:szCs w:val="20"/>
        </w:rPr>
        <w:t>zamówienia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 ogłoszonego w trybie podstawowym na </w:t>
      </w:r>
      <w:r w:rsidR="003C7BCE" w:rsidRPr="003C7BCE">
        <w:rPr>
          <w:b/>
        </w:rPr>
        <w:t>Dostaw</w:t>
      </w:r>
      <w:r w:rsidR="003A1A83">
        <w:rPr>
          <w:b/>
        </w:rPr>
        <w:t>ę</w:t>
      </w:r>
      <w:r w:rsidR="003C7BCE" w:rsidRPr="003C7BCE">
        <w:rPr>
          <w:b/>
        </w:rPr>
        <w:t xml:space="preserve"> narzędzi i implantów ortopedycznych – </w:t>
      </w:r>
      <w:r w:rsidR="00944C64">
        <w:rPr>
          <w:b/>
        </w:rPr>
        <w:t>umowa ramowa</w:t>
      </w:r>
      <w:r w:rsidR="003C7BCE">
        <w:t xml:space="preserve"> </w:t>
      </w:r>
      <w:r w:rsidRPr="00250D58">
        <w:rPr>
          <w:rFonts w:ascii="Arial" w:hAnsi="Arial" w:cs="Arial"/>
          <w:sz w:val="20"/>
          <w:szCs w:val="20"/>
        </w:rPr>
        <w:t>(ZP</w:t>
      </w:r>
      <w:r w:rsidR="003C7BCE">
        <w:rPr>
          <w:rFonts w:ascii="Arial" w:hAnsi="Arial" w:cs="Arial"/>
          <w:sz w:val="20"/>
          <w:szCs w:val="20"/>
        </w:rPr>
        <w:t>8/A/</w:t>
      </w:r>
      <w:r w:rsidR="00944C64">
        <w:rPr>
          <w:rFonts w:ascii="Arial" w:hAnsi="Arial" w:cs="Arial"/>
          <w:sz w:val="20"/>
          <w:szCs w:val="20"/>
        </w:rPr>
        <w:t>4</w:t>
      </w:r>
      <w:r w:rsidRPr="00250D58">
        <w:rPr>
          <w:rFonts w:ascii="Arial" w:hAnsi="Arial" w:cs="Arial"/>
          <w:sz w:val="20"/>
          <w:szCs w:val="20"/>
        </w:rPr>
        <w:t>/202</w:t>
      </w:r>
      <w:r w:rsidR="00944C64">
        <w:rPr>
          <w:rFonts w:ascii="Arial" w:hAnsi="Arial" w:cs="Arial"/>
          <w:sz w:val="20"/>
          <w:szCs w:val="20"/>
        </w:rPr>
        <w:t>5</w:t>
      </w:r>
      <w:r w:rsidRPr="00250D58">
        <w:rPr>
          <w:rFonts w:ascii="Arial" w:hAnsi="Arial" w:cs="Arial"/>
          <w:sz w:val="20"/>
          <w:szCs w:val="20"/>
        </w:rPr>
        <w:t>)</w:t>
      </w:r>
    </w:p>
    <w:p w:rsidR="0050030B" w:rsidRPr="000417CE" w:rsidRDefault="0050030B" w:rsidP="0050030B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50030B" w:rsidRDefault="0050030B" w:rsidP="0050030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50030B" w:rsidRPr="000417CE" w:rsidRDefault="0050030B" w:rsidP="0050030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50030B" w:rsidRPr="000417CE" w:rsidRDefault="0050030B" w:rsidP="0050030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50030B" w:rsidRDefault="0050030B" w:rsidP="0050030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50030B" w:rsidRDefault="0050030B" w:rsidP="0050030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F011EA" w:rsidRPr="00532955" w:rsidRDefault="00F011EA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532955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lastRenderedPageBreak/>
        <w:t>Oświadczamy, że cena brutto zawarta w Ofercie zawiera wszystkie koszty, jakie ponosi Zamawiający  w przypadku wyboru niniejszej oferty.</w:t>
      </w:r>
    </w:p>
    <w:p w:rsidR="00F011EA" w:rsidRPr="00532955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Oświadczam, że wybór oferty:</w:t>
      </w:r>
    </w:p>
    <w:p w:rsidR="00F011EA" w:rsidRPr="00532955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sym w:font="Symbol" w:char="F0F0"/>
      </w:r>
      <w:r w:rsidRPr="00532955">
        <w:rPr>
          <w:rFonts w:ascii="Arial" w:hAnsi="Arial" w:cs="Arial"/>
          <w:sz w:val="20"/>
          <w:szCs w:val="20"/>
        </w:rPr>
        <w:t xml:space="preserve">   </w:t>
      </w:r>
      <w:r w:rsidRPr="00532955">
        <w:rPr>
          <w:rFonts w:ascii="Arial" w:hAnsi="Arial" w:cs="Arial"/>
          <w:b/>
          <w:sz w:val="20"/>
          <w:szCs w:val="20"/>
        </w:rPr>
        <w:t>nie będzie</w:t>
      </w:r>
      <w:r w:rsidRPr="00532955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532955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532955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sym w:font="Symbol" w:char="F0F0"/>
      </w:r>
      <w:r w:rsidRPr="00532955">
        <w:rPr>
          <w:rFonts w:ascii="Arial" w:hAnsi="Arial" w:cs="Arial"/>
          <w:sz w:val="20"/>
          <w:szCs w:val="20"/>
        </w:rPr>
        <w:t xml:space="preserve">  </w:t>
      </w:r>
      <w:r w:rsidRPr="00532955">
        <w:rPr>
          <w:rFonts w:ascii="Arial" w:hAnsi="Arial" w:cs="Arial"/>
          <w:b/>
          <w:sz w:val="20"/>
          <w:szCs w:val="20"/>
        </w:rPr>
        <w:t xml:space="preserve">będzie </w:t>
      </w:r>
      <w:r w:rsidRPr="00532955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532955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532955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>
        <w:rPr>
          <w:rFonts w:ascii="Arial" w:hAnsi="Arial" w:cs="Arial"/>
          <w:sz w:val="20"/>
          <w:szCs w:val="20"/>
        </w:rPr>
        <w:t>...</w:t>
      </w:r>
      <w:r w:rsidRPr="00532955">
        <w:rPr>
          <w:rFonts w:ascii="Arial" w:hAnsi="Arial" w:cs="Arial"/>
          <w:sz w:val="20"/>
          <w:szCs w:val="20"/>
        </w:rPr>
        <w:t xml:space="preserve"> </w:t>
      </w:r>
    </w:p>
    <w:p w:rsidR="00F011EA" w:rsidRPr="00532955" w:rsidRDefault="00F011EA" w:rsidP="0053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532955">
        <w:rPr>
          <w:rFonts w:ascii="Arial" w:hAnsi="Arial" w:cs="Arial"/>
          <w:sz w:val="20"/>
          <w:szCs w:val="20"/>
        </w:rPr>
        <w:t>zamówienia</w:t>
      </w:r>
      <w:proofErr w:type="spellEnd"/>
      <w:r w:rsidRPr="00532955">
        <w:rPr>
          <w:rFonts w:ascii="Arial" w:hAnsi="Arial" w:cs="Arial"/>
          <w:sz w:val="20"/>
          <w:szCs w:val="20"/>
        </w:rPr>
        <w:t>.</w:t>
      </w:r>
    </w:p>
    <w:p w:rsidR="00F011EA" w:rsidRPr="00532955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Oświadczamy, że oferujemy </w:t>
      </w:r>
      <w:r w:rsidR="003A1A83">
        <w:rPr>
          <w:rFonts w:ascii="Arial" w:hAnsi="Arial" w:cs="Arial"/>
          <w:sz w:val="20"/>
          <w:szCs w:val="20"/>
        </w:rPr>
        <w:t xml:space="preserve">dostawę </w:t>
      </w:r>
      <w:r w:rsidRPr="00532955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532955">
        <w:rPr>
          <w:rFonts w:ascii="Arial" w:hAnsi="Arial" w:cs="Arial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532955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532955">
        <w:rPr>
          <w:rFonts w:ascii="Arial" w:hAnsi="Arial" w:cs="Arial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532955">
        <w:rPr>
          <w:rFonts w:ascii="Arial" w:hAnsi="Arial" w:cs="Arial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532955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532955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532955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532955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C45702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532955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5329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3295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532955">
        <w:rPr>
          <w:rFonts w:ascii="Arial" w:hAnsi="Arial" w:cs="Arial"/>
          <w:sz w:val="20"/>
          <w:szCs w:val="20"/>
        </w:rPr>
        <w:t>zamówienia</w:t>
      </w:r>
      <w:proofErr w:type="spellEnd"/>
      <w:r w:rsidRPr="00532955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715C72" w:rsidRDefault="004041E5" w:rsidP="00715C72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532955">
        <w:rPr>
          <w:rFonts w:ascii="Arial" w:hAnsi="Arial" w:cs="Arial"/>
          <w:sz w:val="20"/>
          <w:szCs w:val="20"/>
        </w:rPr>
        <w:t>zamówienia</w:t>
      </w:r>
      <w:proofErr w:type="spellEnd"/>
      <w:r w:rsidRPr="00532955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532955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532955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55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532955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532955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55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532955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5329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532955" w:rsidRDefault="004041E5" w:rsidP="000F49BC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532955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95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955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532955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532955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955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532955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95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532955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95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532955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532955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lastRenderedPageBreak/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Osobą/osobami upoważnioną/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ymi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do podpisania 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846147" w:rsidRPr="00715C72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715C72" w:rsidRPr="008416F8" w:rsidRDefault="00715C72" w:rsidP="00715C72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8416F8">
        <w:rPr>
          <w:rFonts w:ascii="Arial" w:eastAsia="Batang" w:hAnsi="Arial" w:cs="Arial"/>
          <w:bCs/>
          <w:sz w:val="20"/>
          <w:szCs w:val="20"/>
          <w:lang w:eastAsia="pl-PL"/>
        </w:rPr>
        <w:t>Zamówienia należy składać na nr faksu .............................. lub e-mail: ……...................</w:t>
      </w:r>
    </w:p>
    <w:p w:rsidR="00715C72" w:rsidRPr="008416F8" w:rsidRDefault="00715C72" w:rsidP="00715C72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 w:rsidRPr="008416F8">
        <w:rPr>
          <w:rFonts w:ascii="Arial" w:eastAsia="Batang" w:hAnsi="Arial" w:cs="Arial"/>
          <w:bCs/>
          <w:sz w:val="20"/>
          <w:szCs w:val="20"/>
          <w:lang w:eastAsia="pl-PL"/>
        </w:rPr>
        <w:t>Reklamacje Zamawiającego składane będą w formie faksu na nr:……….……………… lub e-mail: ………………...……………....</w:t>
      </w:r>
    </w:p>
    <w:p w:rsidR="00715C72" w:rsidRPr="00532955" w:rsidRDefault="00715C72" w:rsidP="00715C72">
      <w:pPr>
        <w:pStyle w:val="Default"/>
        <w:spacing w:after="8" w:line="360" w:lineRule="auto"/>
        <w:jc w:val="both"/>
        <w:rPr>
          <w:rFonts w:ascii="Arial" w:hAnsi="Arial" w:cs="Arial"/>
          <w:sz w:val="20"/>
          <w:szCs w:val="20"/>
        </w:rPr>
      </w:pP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CE0260">
        <w:pPr>
          <w:pStyle w:val="Stopka"/>
          <w:jc w:val="center"/>
        </w:pPr>
        <w:fldSimple w:instr="PAGE   \* MERGEFORMAT">
          <w:r w:rsidR="00944C64">
            <w:rPr>
              <w:noProof/>
            </w:rPr>
            <w:t>3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9BC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30B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4C64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260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3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5</cp:revision>
  <dcterms:created xsi:type="dcterms:W3CDTF">2025-02-13T08:40:00Z</dcterms:created>
  <dcterms:modified xsi:type="dcterms:W3CDTF">2025-02-13T08:42:00Z</dcterms:modified>
</cp:coreProperties>
</file>