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95DC7C4" w14:textId="2E3C015A" w:rsidR="008E0D42" w:rsidRPr="00C4021C" w:rsidRDefault="009F28BD"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Z</w:t>
      </w:r>
      <w:r w:rsidR="00F07C57" w:rsidRPr="00C4021C">
        <w:rPr>
          <w:rFonts w:asciiTheme="minorHAnsi" w:hAnsiTheme="minorHAnsi" w:cstheme="minorHAnsi"/>
          <w:b/>
          <w:sz w:val="22"/>
          <w:szCs w:val="22"/>
        </w:rPr>
        <w:t xml:space="preserve">ałącznik </w:t>
      </w:r>
      <w:r w:rsidR="00653BC3" w:rsidRPr="00C4021C">
        <w:rPr>
          <w:rFonts w:asciiTheme="minorHAnsi" w:hAnsiTheme="minorHAnsi" w:cstheme="minorHAnsi"/>
          <w:b/>
          <w:sz w:val="22"/>
          <w:szCs w:val="22"/>
        </w:rPr>
        <w:t>nr 7</w:t>
      </w:r>
      <w:r w:rsidR="0030318D" w:rsidRPr="00C4021C">
        <w:rPr>
          <w:rFonts w:asciiTheme="minorHAnsi" w:hAnsiTheme="minorHAnsi" w:cstheme="minorHAnsi"/>
          <w:b/>
          <w:sz w:val="22"/>
          <w:szCs w:val="22"/>
        </w:rPr>
        <w:t xml:space="preserve"> do S</w:t>
      </w:r>
      <w:r w:rsidRPr="00C4021C">
        <w:rPr>
          <w:rFonts w:asciiTheme="minorHAnsi" w:hAnsiTheme="minorHAnsi" w:cstheme="minorHAnsi"/>
          <w:b/>
          <w:sz w:val="22"/>
          <w:szCs w:val="22"/>
        </w:rPr>
        <w:t>WZ</w:t>
      </w:r>
      <w:r w:rsidR="00F07C57" w:rsidRPr="00C4021C">
        <w:rPr>
          <w:rFonts w:asciiTheme="minorHAnsi" w:hAnsiTheme="minorHAnsi" w:cstheme="minorHAnsi"/>
          <w:b/>
          <w:sz w:val="22"/>
          <w:szCs w:val="22"/>
        </w:rPr>
        <w:t xml:space="preserve">  </w:t>
      </w:r>
    </w:p>
    <w:p w14:paraId="37D4E596" w14:textId="54C5E14D" w:rsidR="006B1097" w:rsidRPr="00C4021C" w:rsidRDefault="006B1097" w:rsidP="006C5A05">
      <w:pPr>
        <w:keepNext/>
        <w:tabs>
          <w:tab w:val="left" w:pos="708"/>
        </w:tabs>
        <w:spacing w:before="240" w:after="60" w:line="360" w:lineRule="auto"/>
        <w:outlineLvl w:val="0"/>
        <w:rPr>
          <w:rFonts w:asciiTheme="minorHAnsi" w:hAnsiTheme="minorHAnsi" w:cstheme="minorHAnsi"/>
          <w:kern w:val="2"/>
          <w:sz w:val="22"/>
          <w:szCs w:val="22"/>
        </w:rPr>
      </w:pPr>
      <w:r w:rsidRPr="00C4021C">
        <w:rPr>
          <w:rFonts w:asciiTheme="minorHAnsi" w:hAnsiTheme="minorHAnsi" w:cstheme="minorHAnsi"/>
          <w:b/>
          <w:kern w:val="2"/>
          <w:sz w:val="22"/>
          <w:szCs w:val="22"/>
        </w:rPr>
        <w:t>UMOWA</w:t>
      </w:r>
      <w:r w:rsidR="0062643C" w:rsidRPr="00C4021C">
        <w:rPr>
          <w:rFonts w:asciiTheme="minorHAnsi" w:hAnsiTheme="minorHAnsi" w:cstheme="minorHAnsi"/>
          <w:b/>
          <w:kern w:val="2"/>
          <w:sz w:val="22"/>
          <w:szCs w:val="22"/>
        </w:rPr>
        <w:t xml:space="preserve"> </w:t>
      </w:r>
      <w:r w:rsidRPr="00C4021C">
        <w:rPr>
          <w:rFonts w:asciiTheme="minorHAnsi" w:hAnsiTheme="minorHAnsi" w:cstheme="minorHAnsi"/>
          <w:b/>
          <w:kern w:val="2"/>
          <w:sz w:val="22"/>
          <w:szCs w:val="22"/>
        </w:rPr>
        <w:t>NR</w:t>
      </w:r>
      <w:r w:rsidR="0062643C" w:rsidRPr="00C4021C">
        <w:rPr>
          <w:rFonts w:asciiTheme="minorHAnsi" w:hAnsiTheme="minorHAnsi" w:cstheme="minorHAnsi"/>
          <w:b/>
          <w:kern w:val="2"/>
          <w:sz w:val="22"/>
          <w:szCs w:val="22"/>
        </w:rPr>
        <w:t xml:space="preserve"> </w:t>
      </w:r>
      <w:r w:rsidR="00EF1F6E" w:rsidRPr="00C4021C">
        <w:rPr>
          <w:rFonts w:asciiTheme="minorHAnsi" w:hAnsiTheme="minorHAnsi" w:cstheme="minorHAnsi"/>
          <w:b/>
          <w:sz w:val="22"/>
          <w:szCs w:val="22"/>
        </w:rPr>
        <w:t>AZP.25.2.</w:t>
      </w:r>
      <w:r w:rsidR="00917DA2">
        <w:rPr>
          <w:rFonts w:asciiTheme="minorHAnsi" w:hAnsiTheme="minorHAnsi" w:cstheme="minorHAnsi"/>
          <w:b/>
          <w:sz w:val="22"/>
          <w:szCs w:val="22"/>
        </w:rPr>
        <w:t>8</w:t>
      </w:r>
      <w:r w:rsidR="0030318D" w:rsidRPr="00C4021C">
        <w:rPr>
          <w:rFonts w:asciiTheme="minorHAnsi" w:hAnsiTheme="minorHAnsi" w:cstheme="minorHAnsi"/>
          <w:b/>
          <w:sz w:val="22"/>
          <w:szCs w:val="22"/>
        </w:rPr>
        <w:t>.202</w:t>
      </w:r>
      <w:r w:rsidR="00AF60B1">
        <w:rPr>
          <w:rFonts w:asciiTheme="minorHAnsi" w:hAnsiTheme="minorHAnsi" w:cstheme="minorHAnsi"/>
          <w:b/>
          <w:sz w:val="22"/>
          <w:szCs w:val="22"/>
        </w:rPr>
        <w:t>5</w:t>
      </w:r>
      <w:r w:rsidRPr="00C4021C">
        <w:rPr>
          <w:rFonts w:asciiTheme="minorHAnsi" w:hAnsiTheme="minorHAnsi" w:cstheme="minorHAnsi"/>
          <w:kern w:val="2"/>
          <w:sz w:val="22"/>
          <w:szCs w:val="22"/>
        </w:rPr>
        <w:t xml:space="preserve"> (WZÓR)</w:t>
      </w:r>
    </w:p>
    <w:p w14:paraId="7D788F4B"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zawarta w dniu …………………….. roku, pomiędzy:</w:t>
      </w:r>
    </w:p>
    <w:p w14:paraId="41E50125" w14:textId="6D529EAC"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Uniwersytetem Medycznym w Białymstoku,</w:t>
      </w:r>
      <w:r w:rsidR="00FA69B4" w:rsidRPr="00C4021C">
        <w:rPr>
          <w:rFonts w:asciiTheme="minorHAnsi" w:hAnsiTheme="minorHAnsi" w:cstheme="minorHAnsi"/>
          <w:b/>
          <w:sz w:val="22"/>
          <w:szCs w:val="22"/>
          <w:lang w:eastAsia="pl-PL"/>
        </w:rPr>
        <w:t xml:space="preserve"> </w:t>
      </w:r>
      <w:r w:rsidRPr="00C4021C">
        <w:rPr>
          <w:rFonts w:asciiTheme="minorHAnsi" w:hAnsiTheme="minorHAnsi" w:cstheme="minorHAnsi"/>
          <w:b/>
          <w:sz w:val="22"/>
          <w:szCs w:val="22"/>
          <w:lang w:eastAsia="pl-PL"/>
        </w:rPr>
        <w:t xml:space="preserve">ul. Kilińskiego 1, 15-089 Białystok, </w:t>
      </w:r>
      <w:r w:rsidRPr="00C4021C">
        <w:rPr>
          <w:rFonts w:asciiTheme="minorHAnsi" w:hAnsiTheme="minorHAnsi" w:cstheme="minorHAnsi"/>
          <w:b/>
          <w:sz w:val="22"/>
          <w:szCs w:val="22"/>
          <w:lang w:eastAsia="pl-PL"/>
        </w:rPr>
        <w:br/>
      </w:r>
      <w:r w:rsidRPr="00C4021C">
        <w:rPr>
          <w:rFonts w:asciiTheme="minorHAnsi" w:hAnsiTheme="minorHAnsi" w:cstheme="minorHAnsi"/>
          <w:sz w:val="22"/>
          <w:szCs w:val="22"/>
          <w:lang w:eastAsia="pl-PL"/>
        </w:rPr>
        <w:t xml:space="preserve">zwanym w dalszej części umowy </w:t>
      </w:r>
      <w:r w:rsidRPr="00C4021C">
        <w:rPr>
          <w:rFonts w:asciiTheme="minorHAnsi" w:hAnsiTheme="minorHAnsi" w:cstheme="minorHAnsi"/>
          <w:b/>
          <w:sz w:val="22"/>
          <w:szCs w:val="22"/>
          <w:lang w:eastAsia="pl-PL"/>
        </w:rPr>
        <w:t>Zamawiającym,</w:t>
      </w:r>
      <w:r w:rsidRPr="00C4021C">
        <w:rPr>
          <w:rFonts w:asciiTheme="minorHAnsi" w:hAnsiTheme="minorHAnsi" w:cstheme="minorHAnsi"/>
          <w:sz w:val="22"/>
          <w:szCs w:val="22"/>
          <w:lang w:eastAsia="pl-PL"/>
        </w:rPr>
        <w:t xml:space="preserve"> </w:t>
      </w:r>
    </w:p>
    <w:p w14:paraId="0969C91A"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reprezentowanym przez:</w:t>
      </w:r>
    </w:p>
    <w:p w14:paraId="3A54AA0F"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w:t>
      </w:r>
    </w:p>
    <w:p w14:paraId="5D0CE374"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a</w:t>
      </w:r>
    </w:p>
    <w:p w14:paraId="527EC975" w14:textId="2AC439FF"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w:t>
      </w:r>
      <w:r w:rsidR="00320CAD" w:rsidRPr="00C4021C">
        <w:rPr>
          <w:rFonts w:asciiTheme="minorHAnsi" w:hAnsiTheme="minorHAnsi" w:cstheme="minorHAnsi"/>
          <w:sz w:val="22"/>
          <w:szCs w:val="22"/>
          <w:lang w:eastAsia="pl-PL"/>
        </w:rPr>
        <w:t>, wpisaną do rejestru przedsiębiorców pod numerem ………….</w:t>
      </w:r>
    </w:p>
    <w:p w14:paraId="6503720E"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reprezentowaną/ym  przez: .........................................................</w:t>
      </w:r>
    </w:p>
    <w:p w14:paraId="14C9CF56" w14:textId="6F770CEF"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zwaną/ym w dalszej części umowy </w:t>
      </w:r>
      <w:r w:rsidRPr="00C4021C">
        <w:rPr>
          <w:rFonts w:asciiTheme="minorHAnsi" w:hAnsiTheme="minorHAnsi" w:cstheme="minorHAnsi"/>
          <w:b/>
          <w:sz w:val="22"/>
          <w:szCs w:val="22"/>
          <w:lang w:eastAsia="pl-PL"/>
        </w:rPr>
        <w:t>Wykonawcą,</w:t>
      </w:r>
    </w:p>
    <w:p w14:paraId="23EF7F41" w14:textId="77777777" w:rsidR="00AE3A3C" w:rsidRPr="00C4021C" w:rsidRDefault="00AE3A3C" w:rsidP="006C5A05">
      <w:pPr>
        <w:suppressAutoHyphens w:val="0"/>
        <w:spacing w:line="360" w:lineRule="auto"/>
        <w:rPr>
          <w:rFonts w:asciiTheme="minorHAnsi" w:hAnsiTheme="minorHAnsi" w:cstheme="minorHAnsi"/>
          <w:sz w:val="22"/>
          <w:szCs w:val="22"/>
          <w:lang w:eastAsia="pl-PL"/>
        </w:rPr>
      </w:pPr>
    </w:p>
    <w:p w14:paraId="518BD819" w14:textId="6130D323" w:rsidR="008E0D42"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Wykonawca został </w:t>
      </w:r>
      <w:r w:rsidR="00E815EB" w:rsidRPr="00C4021C">
        <w:rPr>
          <w:rFonts w:asciiTheme="minorHAnsi" w:hAnsiTheme="minorHAnsi" w:cstheme="minorHAnsi"/>
          <w:sz w:val="22"/>
          <w:szCs w:val="22"/>
          <w:lang w:eastAsia="pl-PL"/>
        </w:rPr>
        <w:t xml:space="preserve">wybrany zgodnie z art. 132 ustawy z dnia 11 września 2019 </w:t>
      </w:r>
      <w:r w:rsidR="003049C0" w:rsidRPr="00C4021C">
        <w:rPr>
          <w:rFonts w:asciiTheme="minorHAnsi" w:hAnsiTheme="minorHAnsi" w:cstheme="minorHAnsi"/>
          <w:sz w:val="22"/>
          <w:szCs w:val="22"/>
          <w:lang w:eastAsia="pl-PL"/>
        </w:rPr>
        <w:t>r. Prawo zamówień publicznych (</w:t>
      </w:r>
      <w:r w:rsidR="00005A86">
        <w:rPr>
          <w:rFonts w:asciiTheme="minorHAnsi" w:hAnsiTheme="minorHAnsi" w:cstheme="minorHAnsi"/>
          <w:sz w:val="22"/>
          <w:szCs w:val="22"/>
          <w:lang w:eastAsia="pl-PL"/>
        </w:rPr>
        <w:t xml:space="preserve">t.j. </w:t>
      </w:r>
      <w:r w:rsidR="00F5251F" w:rsidRPr="00C4021C">
        <w:rPr>
          <w:rFonts w:asciiTheme="minorHAnsi" w:hAnsiTheme="minorHAnsi" w:cstheme="minorHAnsi"/>
          <w:sz w:val="22"/>
          <w:szCs w:val="22"/>
          <w:lang w:eastAsia="pl-PL"/>
        </w:rPr>
        <w:t>Dz.U.</w:t>
      </w:r>
      <w:r w:rsidR="003049C0" w:rsidRPr="00C4021C">
        <w:rPr>
          <w:rFonts w:asciiTheme="minorHAnsi" w:hAnsiTheme="minorHAnsi" w:cstheme="minorHAnsi"/>
          <w:sz w:val="22"/>
          <w:szCs w:val="22"/>
          <w:lang w:eastAsia="pl-PL"/>
        </w:rPr>
        <w:t xml:space="preserve"> z 202</w:t>
      </w:r>
      <w:r w:rsidR="00005A86">
        <w:rPr>
          <w:rFonts w:asciiTheme="minorHAnsi" w:hAnsiTheme="minorHAnsi" w:cstheme="minorHAnsi"/>
          <w:sz w:val="22"/>
          <w:szCs w:val="22"/>
          <w:lang w:eastAsia="pl-PL"/>
        </w:rPr>
        <w:t>4</w:t>
      </w:r>
      <w:r w:rsidR="003049C0" w:rsidRPr="00C4021C">
        <w:rPr>
          <w:rFonts w:asciiTheme="minorHAnsi" w:hAnsiTheme="minorHAnsi" w:cstheme="minorHAnsi"/>
          <w:sz w:val="22"/>
          <w:szCs w:val="22"/>
          <w:lang w:eastAsia="pl-PL"/>
        </w:rPr>
        <w:t xml:space="preserve"> r.</w:t>
      </w:r>
      <w:r w:rsidR="006146C6">
        <w:rPr>
          <w:rFonts w:asciiTheme="minorHAnsi" w:hAnsiTheme="minorHAnsi" w:cstheme="minorHAnsi"/>
          <w:sz w:val="22"/>
          <w:szCs w:val="22"/>
          <w:lang w:eastAsia="pl-PL"/>
        </w:rPr>
        <w:t>,</w:t>
      </w:r>
      <w:r w:rsidR="003049C0" w:rsidRPr="00C4021C">
        <w:rPr>
          <w:rFonts w:asciiTheme="minorHAnsi" w:hAnsiTheme="minorHAnsi" w:cstheme="minorHAnsi"/>
          <w:sz w:val="22"/>
          <w:szCs w:val="22"/>
          <w:lang w:eastAsia="pl-PL"/>
        </w:rPr>
        <w:t xml:space="preserve"> </w:t>
      </w:r>
      <w:r w:rsidR="00F5251F" w:rsidRPr="00C4021C">
        <w:rPr>
          <w:rFonts w:asciiTheme="minorHAnsi" w:hAnsiTheme="minorHAnsi" w:cstheme="minorHAnsi"/>
          <w:sz w:val="22"/>
          <w:szCs w:val="22"/>
          <w:lang w:eastAsia="pl-PL"/>
        </w:rPr>
        <w:t>poz.</w:t>
      </w:r>
      <w:r w:rsidR="003049C0" w:rsidRPr="00C4021C">
        <w:rPr>
          <w:rFonts w:asciiTheme="minorHAnsi" w:hAnsiTheme="minorHAnsi" w:cstheme="minorHAnsi"/>
          <w:sz w:val="22"/>
          <w:szCs w:val="22"/>
          <w:lang w:eastAsia="pl-PL"/>
        </w:rPr>
        <w:t xml:space="preserve"> </w:t>
      </w:r>
      <w:r w:rsidR="00005A86">
        <w:rPr>
          <w:rFonts w:asciiTheme="minorHAnsi" w:hAnsiTheme="minorHAnsi" w:cstheme="minorHAnsi"/>
          <w:sz w:val="22"/>
          <w:szCs w:val="22"/>
          <w:lang w:eastAsia="pl-PL"/>
        </w:rPr>
        <w:t>1320</w:t>
      </w:r>
      <w:r w:rsidR="0030318D" w:rsidRPr="00C4021C">
        <w:rPr>
          <w:rFonts w:asciiTheme="minorHAnsi" w:hAnsiTheme="minorHAnsi" w:cstheme="minorHAnsi"/>
          <w:sz w:val="22"/>
          <w:szCs w:val="22"/>
          <w:lang w:eastAsia="pl-PL"/>
        </w:rPr>
        <w:t>).</w:t>
      </w:r>
      <w:r w:rsidR="00EE52C5" w:rsidRPr="00C4021C">
        <w:rPr>
          <w:rFonts w:asciiTheme="minorHAnsi" w:hAnsiTheme="minorHAnsi" w:cstheme="minorHAnsi"/>
          <w:sz w:val="22"/>
          <w:szCs w:val="22"/>
          <w:lang w:eastAsia="pl-PL"/>
        </w:rPr>
        <w:t xml:space="preserve"> </w:t>
      </w:r>
    </w:p>
    <w:p w14:paraId="6BE40438"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54A964D6" w14:textId="77777777" w:rsidR="002C13BF" w:rsidRPr="00C4021C" w:rsidRDefault="002C13BF"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Przedmiot umowy</w:t>
      </w:r>
    </w:p>
    <w:p w14:paraId="018E4189" w14:textId="77777777" w:rsidR="002C13BF"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1 </w:t>
      </w:r>
    </w:p>
    <w:p w14:paraId="72BDA04E" w14:textId="75B95B55" w:rsidR="0062643C" w:rsidRPr="00C4021C" w:rsidRDefault="006B1097" w:rsidP="00917DA2">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Przedmiotem niniejszej umowy jest świad</w:t>
      </w:r>
      <w:r w:rsidR="00320787" w:rsidRPr="00C4021C">
        <w:rPr>
          <w:rFonts w:asciiTheme="minorHAnsi" w:hAnsiTheme="minorHAnsi" w:cstheme="minorHAnsi"/>
        </w:rPr>
        <w:t xml:space="preserve">czenie usługi przez Wykonawcę w </w:t>
      </w:r>
      <w:r w:rsidR="0062643C" w:rsidRPr="00C4021C">
        <w:rPr>
          <w:rFonts w:asciiTheme="minorHAnsi" w:hAnsiTheme="minorHAnsi" w:cstheme="minorHAnsi"/>
        </w:rPr>
        <w:t xml:space="preserve">zakresie </w:t>
      </w:r>
      <w:r w:rsidR="00917DA2" w:rsidRPr="00917DA2">
        <w:rPr>
          <w:rFonts w:asciiTheme="minorHAnsi" w:hAnsiTheme="minorHAnsi" w:cstheme="minorHAnsi"/>
          <w:b/>
          <w:color w:val="7030A0"/>
        </w:rPr>
        <w:t>pozyskania studentów na 6 letni program nauczania na kierunku lekarskim prowadzony w języku angielskim na Uniwersytecie Medycznym w Białymstoku według sześcioletniego programu obowiązującego w Unii Europejskiej, na trzy kolejne lata akademickie, z obszarów: Indii, Sri Lanki, państw Bliskiego Wschodu, Bangladeszu, Nigerii, Tajlandii, Malezji, Pakistanu i innych</w:t>
      </w:r>
      <w:r w:rsidR="0062643C" w:rsidRPr="00D40131">
        <w:rPr>
          <w:rFonts w:asciiTheme="minorHAnsi" w:hAnsiTheme="minorHAnsi" w:cstheme="minorHAnsi"/>
          <w:b/>
          <w:color w:val="7030A0"/>
        </w:rPr>
        <w:t>.</w:t>
      </w:r>
      <w:r w:rsidR="0062643C" w:rsidRPr="00AF60B1">
        <w:rPr>
          <w:rFonts w:asciiTheme="minorHAnsi" w:hAnsiTheme="minorHAnsi" w:cstheme="minorHAnsi"/>
          <w:color w:val="7030A0"/>
        </w:rPr>
        <w:t xml:space="preserve"> </w:t>
      </w:r>
    </w:p>
    <w:p w14:paraId="5E6EF5ED" w14:textId="1BB40612"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 xml:space="preserve">Przez efektywne pozyskanie studenta, należy rozumieć wyłonienie kandydata na studia, który zostanie zakwalifikowany przez Wydziałową Komisję Rekrutacyjną  Zamawiającego i wpłaci </w:t>
      </w:r>
      <w:r w:rsidR="006146C6">
        <w:rPr>
          <w:rFonts w:asciiTheme="minorHAnsi" w:hAnsiTheme="minorHAnsi" w:cstheme="minorHAnsi"/>
        </w:rPr>
        <w:br/>
      </w:r>
      <w:r w:rsidRPr="00C4021C">
        <w:rPr>
          <w:rFonts w:asciiTheme="minorHAnsi" w:hAnsiTheme="minorHAnsi" w:cstheme="minorHAnsi"/>
        </w:rPr>
        <w:t>w terminie pełną kwotę czesnego w wymaganej wysokości za I rok studiów.</w:t>
      </w:r>
    </w:p>
    <w:p w14:paraId="61DD7317" w14:textId="6459A386"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Zamawiający oświadcza, iż dysponuje wysoko wykwalifikowaną kadrą akademicką oraz spełnia inne niezbędne warunki do prowadzenia odpłatnego kształcenia studentów na kierunku lekarskim na Wydziale Lekarskim z Oddziałem Stomatologii i Oddziałem Nauczania w Języku Angielskim oraz zobowiązuje się je spełniać do końca planowanego okresu studiów studenta</w:t>
      </w:r>
      <w:r w:rsidR="006146C6">
        <w:rPr>
          <w:rFonts w:asciiTheme="minorHAnsi" w:hAnsiTheme="minorHAnsi" w:cstheme="minorHAnsi"/>
        </w:rPr>
        <w:br/>
      </w:r>
      <w:r w:rsidRPr="00C4021C">
        <w:rPr>
          <w:rFonts w:asciiTheme="minorHAnsi" w:hAnsiTheme="minorHAnsi" w:cstheme="minorHAnsi"/>
        </w:rPr>
        <w:t xml:space="preserve"> (z uwzględnieniem możliwego </w:t>
      </w:r>
      <w:r w:rsidR="00F5251F" w:rsidRPr="00C4021C">
        <w:rPr>
          <w:rFonts w:asciiTheme="minorHAnsi" w:hAnsiTheme="minorHAnsi" w:cstheme="minorHAnsi"/>
        </w:rPr>
        <w:t xml:space="preserve">wydłużenia tego okresu zgodnie </w:t>
      </w:r>
      <w:r w:rsidRPr="00C4021C">
        <w:rPr>
          <w:rFonts w:asciiTheme="minorHAnsi" w:hAnsiTheme="minorHAnsi" w:cstheme="minorHAnsi"/>
        </w:rPr>
        <w:t xml:space="preserve">z Regulaminem Studiów). </w:t>
      </w:r>
    </w:p>
    <w:p w14:paraId="07952C13" w14:textId="77777777"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Wykonawca oświadcza, iż dysponuje odpowiednimi możliwościami prawnymi, organizacyjno-finansowymi i promocyjnymi do spełnienia warunków niniejszej umowy.</w:t>
      </w:r>
    </w:p>
    <w:p w14:paraId="00C88BE7" w14:textId="77777777"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lastRenderedPageBreak/>
        <w:t xml:space="preserve">Dopuszcza się możliwość rekrutacji przez Wykonawcę studentów na kolejne lata studiów, na zasadzie transferu z innej polskiej lub europejskiej uczelni medycznej, prowadzącej porównywalne programy kształcenia w języku angielskim. </w:t>
      </w:r>
    </w:p>
    <w:p w14:paraId="28ABDCD5" w14:textId="3AAAE0B8"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Zamawiający uznaje Wykonawcę za oficjalne</w:t>
      </w:r>
      <w:r w:rsidR="0062643C" w:rsidRPr="00C4021C">
        <w:rPr>
          <w:rFonts w:asciiTheme="minorHAnsi" w:hAnsiTheme="minorHAnsi" w:cstheme="minorHAnsi"/>
        </w:rPr>
        <w:t xml:space="preserve">go reprezentanta, w kontaktach </w:t>
      </w:r>
      <w:r w:rsidRPr="00C4021C">
        <w:rPr>
          <w:rFonts w:asciiTheme="minorHAnsi" w:hAnsiTheme="minorHAnsi" w:cstheme="minorHAnsi"/>
        </w:rPr>
        <w:t>z kandydatami na studia i ich rodzicami</w:t>
      </w:r>
      <w:r w:rsidR="00091729" w:rsidRPr="00C4021C">
        <w:rPr>
          <w:rFonts w:asciiTheme="minorHAnsi" w:hAnsiTheme="minorHAnsi" w:cstheme="minorHAnsi"/>
        </w:rPr>
        <w:t>/opiekunami prawnymi</w:t>
      </w:r>
      <w:r w:rsidRPr="00C4021C">
        <w:rPr>
          <w:rFonts w:asciiTheme="minorHAnsi" w:hAnsiTheme="minorHAnsi" w:cstheme="minorHAnsi"/>
        </w:rPr>
        <w:t>.</w:t>
      </w:r>
    </w:p>
    <w:p w14:paraId="6443AEE5" w14:textId="4C35D476"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 xml:space="preserve">Wykonawca zobowiązuje się do efektywnego </w:t>
      </w:r>
      <w:r w:rsidR="008E0D42" w:rsidRPr="00C4021C">
        <w:rPr>
          <w:rFonts w:asciiTheme="minorHAnsi" w:hAnsiTheme="minorHAnsi" w:cstheme="minorHAnsi"/>
        </w:rPr>
        <w:t xml:space="preserve">pozyskania kandydatów spełniających wymagania rekrutacyjne Zamawiającego, którzy zostaną przyjęci na I rok studiów, w ilości </w:t>
      </w:r>
      <w:r w:rsidR="008E0D42" w:rsidRPr="00C4021C">
        <w:rPr>
          <w:rFonts w:asciiTheme="minorHAnsi" w:hAnsiTheme="minorHAnsi" w:cstheme="minorHAnsi"/>
          <w:b/>
        </w:rPr>
        <w:t>nie mniejs</w:t>
      </w:r>
      <w:r w:rsidR="00E51609" w:rsidRPr="00C4021C">
        <w:rPr>
          <w:rFonts w:asciiTheme="minorHAnsi" w:hAnsiTheme="minorHAnsi" w:cstheme="minorHAnsi"/>
          <w:b/>
        </w:rPr>
        <w:t>zej niż 3</w:t>
      </w:r>
      <w:r w:rsidR="001023E8" w:rsidRPr="00C4021C">
        <w:rPr>
          <w:rFonts w:asciiTheme="minorHAnsi" w:hAnsiTheme="minorHAnsi" w:cstheme="minorHAnsi"/>
        </w:rPr>
        <w:t xml:space="preserve">, i </w:t>
      </w:r>
      <w:r w:rsidR="001023E8" w:rsidRPr="00C4021C">
        <w:rPr>
          <w:rFonts w:asciiTheme="minorHAnsi" w:hAnsiTheme="minorHAnsi" w:cstheme="minorHAnsi"/>
          <w:b/>
        </w:rPr>
        <w:t>nie większej niż 8</w:t>
      </w:r>
      <w:r w:rsidR="008E0D42" w:rsidRPr="00C4021C">
        <w:rPr>
          <w:rFonts w:asciiTheme="minorHAnsi" w:hAnsiTheme="minorHAnsi" w:cstheme="minorHAnsi"/>
          <w:b/>
        </w:rPr>
        <w:t>0 osób</w:t>
      </w:r>
      <w:r w:rsidR="008E0D42" w:rsidRPr="00C4021C">
        <w:rPr>
          <w:rFonts w:asciiTheme="minorHAnsi" w:hAnsiTheme="minorHAnsi" w:cstheme="minorHAnsi"/>
        </w:rPr>
        <w:t xml:space="preserve">. Wykonawca otrzyma wynagrodzenie wyłączenie za kandydatów przyjętych na studia przez Zamawiającego. </w:t>
      </w:r>
    </w:p>
    <w:p w14:paraId="13997287" w14:textId="5CDAC00F"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Zamawiający zastrzega sobie prawo do bezpośredniego rekrutowania kandydatów z obszaru objętego umową, w sytuacji, gdy kandydat zgłosi się do Zamawiającego z pominięciem Wykonawcy</w:t>
      </w:r>
      <w:r w:rsidR="00091729" w:rsidRPr="00C4021C">
        <w:rPr>
          <w:rFonts w:asciiTheme="minorHAnsi" w:hAnsiTheme="minorHAnsi" w:cstheme="minorHAnsi"/>
        </w:rPr>
        <w:t xml:space="preserve">, w takim przypadku Wykonawcy nie przysługuje </w:t>
      </w:r>
      <w:r w:rsidR="00BC102B" w:rsidRPr="00C4021C">
        <w:rPr>
          <w:rFonts w:asciiTheme="minorHAnsi" w:hAnsiTheme="minorHAnsi" w:cstheme="minorHAnsi"/>
        </w:rPr>
        <w:t>wynagrodzenie</w:t>
      </w:r>
      <w:r w:rsidRPr="00C4021C">
        <w:rPr>
          <w:rFonts w:asciiTheme="minorHAnsi" w:hAnsiTheme="minorHAnsi" w:cstheme="minorHAnsi"/>
        </w:rPr>
        <w:t>.</w:t>
      </w:r>
    </w:p>
    <w:p w14:paraId="00CB736C" w14:textId="5DE3345A"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Ukończenie studiów potwierdzone jest dyplomem l</w:t>
      </w:r>
      <w:r w:rsidR="00AE3A3C" w:rsidRPr="00C4021C">
        <w:rPr>
          <w:rFonts w:asciiTheme="minorHAnsi" w:hAnsiTheme="minorHAnsi" w:cstheme="minorHAnsi"/>
        </w:rPr>
        <w:t xml:space="preserve">ekarza Uniwersytetu Medycznego </w:t>
      </w:r>
      <w:r w:rsidR="006146C6">
        <w:rPr>
          <w:rFonts w:asciiTheme="minorHAnsi" w:hAnsiTheme="minorHAnsi" w:cstheme="minorHAnsi"/>
        </w:rPr>
        <w:br/>
      </w:r>
      <w:r w:rsidRPr="00C4021C">
        <w:rPr>
          <w:rFonts w:asciiTheme="minorHAnsi" w:hAnsiTheme="minorHAnsi" w:cstheme="minorHAnsi"/>
        </w:rPr>
        <w:t>w Białymstoku wraz z odpisem w języku angielskim.</w:t>
      </w:r>
    </w:p>
    <w:p w14:paraId="6BC1C45B" w14:textId="0396BCAA" w:rsidR="00AE3A3C" w:rsidRPr="00C4021C" w:rsidRDefault="00AE3A3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Terminy</w:t>
      </w:r>
    </w:p>
    <w:p w14:paraId="5ED0BD0C" w14:textId="5F30BCA4"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2 </w:t>
      </w:r>
    </w:p>
    <w:p w14:paraId="3EF643C3" w14:textId="36E7A337" w:rsidR="003740AF" w:rsidRPr="00C4021C" w:rsidRDefault="003740AF"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 xml:space="preserve">Umowa zawarta jest na czas określony, tj. </w:t>
      </w:r>
      <w:r w:rsidRPr="00C4021C">
        <w:rPr>
          <w:rFonts w:asciiTheme="minorHAnsi" w:hAnsiTheme="minorHAnsi" w:cstheme="minorHAnsi"/>
          <w:b/>
        </w:rPr>
        <w:t xml:space="preserve">do dnia </w:t>
      </w:r>
      <w:r w:rsidR="005F7CB3">
        <w:rPr>
          <w:rFonts w:asciiTheme="minorHAnsi" w:hAnsiTheme="minorHAnsi" w:cstheme="minorHAnsi"/>
          <w:b/>
        </w:rPr>
        <w:t>30 września</w:t>
      </w:r>
      <w:r w:rsidRPr="00C4021C">
        <w:rPr>
          <w:rFonts w:asciiTheme="minorHAnsi" w:hAnsiTheme="minorHAnsi" w:cstheme="minorHAnsi"/>
          <w:b/>
        </w:rPr>
        <w:t xml:space="preserve"> 202</w:t>
      </w:r>
      <w:r w:rsidR="005F7CB3">
        <w:rPr>
          <w:rFonts w:asciiTheme="minorHAnsi" w:hAnsiTheme="minorHAnsi" w:cstheme="minorHAnsi"/>
          <w:b/>
        </w:rPr>
        <w:t>9</w:t>
      </w:r>
      <w:bookmarkStart w:id="0" w:name="_GoBack"/>
      <w:bookmarkEnd w:id="0"/>
      <w:r w:rsidRPr="00C4021C">
        <w:rPr>
          <w:rFonts w:asciiTheme="minorHAnsi" w:hAnsiTheme="minorHAnsi" w:cstheme="minorHAnsi"/>
          <w:b/>
        </w:rPr>
        <w:t xml:space="preserve"> r. </w:t>
      </w:r>
      <w:r w:rsidRPr="00C4021C">
        <w:rPr>
          <w:rFonts w:asciiTheme="minorHAnsi" w:hAnsiTheme="minorHAnsi" w:cstheme="minorHAnsi"/>
        </w:rPr>
        <w:t xml:space="preserve">i obejmuje rekrutację na lata akademickie: </w:t>
      </w:r>
    </w:p>
    <w:p w14:paraId="1882F960" w14:textId="398DD12A" w:rsidR="0062643C" w:rsidRPr="00C4021C" w:rsidRDefault="0062643C" w:rsidP="006C5A05">
      <w:pPr>
        <w:suppressAutoHyphens w:val="0"/>
        <w:spacing w:line="360" w:lineRule="auto"/>
        <w:ind w:left="357"/>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 </w:t>
      </w:r>
      <w:r w:rsidR="006146C6">
        <w:rPr>
          <w:rFonts w:asciiTheme="minorHAnsi" w:hAnsiTheme="minorHAnsi" w:cstheme="minorHAnsi"/>
          <w:sz w:val="22"/>
          <w:szCs w:val="22"/>
          <w:lang w:eastAsia="pl-PL"/>
        </w:rPr>
        <w:t xml:space="preserve">rekrutacja do dnia </w:t>
      </w:r>
      <w:r w:rsidR="00917DA2">
        <w:rPr>
          <w:rFonts w:asciiTheme="minorHAnsi" w:hAnsiTheme="minorHAnsi" w:cstheme="minorHAnsi"/>
          <w:sz w:val="22"/>
          <w:szCs w:val="22"/>
          <w:lang w:eastAsia="pl-PL"/>
        </w:rPr>
        <w:t>31.08.2026</w:t>
      </w:r>
      <w:r w:rsidRPr="00C4021C">
        <w:rPr>
          <w:rFonts w:asciiTheme="minorHAnsi" w:hAnsiTheme="minorHAnsi" w:cstheme="minorHAnsi"/>
          <w:sz w:val="22"/>
          <w:szCs w:val="22"/>
          <w:lang w:eastAsia="pl-PL"/>
        </w:rPr>
        <w:t xml:space="preserve"> </w:t>
      </w:r>
      <w:r w:rsidR="00917DA2">
        <w:rPr>
          <w:rFonts w:asciiTheme="minorHAnsi" w:hAnsiTheme="minorHAnsi" w:cstheme="minorHAnsi"/>
          <w:sz w:val="22"/>
          <w:szCs w:val="22"/>
          <w:lang w:eastAsia="pl-PL"/>
        </w:rPr>
        <w:t>r. – na rok akademicki 2025/2027</w:t>
      </w:r>
      <w:r w:rsidRPr="00C4021C">
        <w:rPr>
          <w:rFonts w:asciiTheme="minorHAnsi" w:hAnsiTheme="minorHAnsi" w:cstheme="minorHAnsi"/>
          <w:sz w:val="22"/>
          <w:szCs w:val="22"/>
          <w:lang w:eastAsia="pl-PL"/>
        </w:rPr>
        <w:t xml:space="preserve">, </w:t>
      </w:r>
    </w:p>
    <w:p w14:paraId="73A59B02" w14:textId="32DCBDAA" w:rsidR="0062643C" w:rsidRDefault="0062643C" w:rsidP="006C5A05">
      <w:pPr>
        <w:suppressAutoHyphens w:val="0"/>
        <w:spacing w:line="360" w:lineRule="auto"/>
        <w:ind w:left="357"/>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 </w:t>
      </w:r>
      <w:r w:rsidR="006146C6">
        <w:rPr>
          <w:rFonts w:asciiTheme="minorHAnsi" w:hAnsiTheme="minorHAnsi" w:cstheme="minorHAnsi"/>
          <w:sz w:val="22"/>
          <w:szCs w:val="22"/>
          <w:lang w:eastAsia="pl-PL"/>
        </w:rPr>
        <w:t xml:space="preserve">rekrutacja do dnia </w:t>
      </w:r>
      <w:r w:rsidR="00917DA2">
        <w:rPr>
          <w:rFonts w:asciiTheme="minorHAnsi" w:hAnsiTheme="minorHAnsi" w:cstheme="minorHAnsi"/>
          <w:sz w:val="22"/>
          <w:szCs w:val="22"/>
          <w:lang w:eastAsia="pl-PL"/>
        </w:rPr>
        <w:t>31.08.2027</w:t>
      </w:r>
      <w:r w:rsidRPr="00C4021C">
        <w:rPr>
          <w:rFonts w:asciiTheme="minorHAnsi" w:hAnsiTheme="minorHAnsi" w:cstheme="minorHAnsi"/>
          <w:sz w:val="22"/>
          <w:szCs w:val="22"/>
          <w:lang w:eastAsia="pl-PL"/>
        </w:rPr>
        <w:t xml:space="preserve"> r</w:t>
      </w:r>
      <w:r w:rsidR="00917DA2">
        <w:rPr>
          <w:rFonts w:asciiTheme="minorHAnsi" w:hAnsiTheme="minorHAnsi" w:cstheme="minorHAnsi"/>
          <w:sz w:val="22"/>
          <w:szCs w:val="22"/>
          <w:lang w:eastAsia="pl-PL"/>
        </w:rPr>
        <w:t>. – na rok akademicki 2026/2028</w:t>
      </w:r>
      <w:r w:rsidR="006146C6">
        <w:rPr>
          <w:rFonts w:asciiTheme="minorHAnsi" w:hAnsiTheme="minorHAnsi" w:cstheme="minorHAnsi"/>
          <w:sz w:val="22"/>
          <w:szCs w:val="22"/>
          <w:lang w:eastAsia="pl-PL"/>
        </w:rPr>
        <w:t>,</w:t>
      </w:r>
    </w:p>
    <w:p w14:paraId="08ADF97A" w14:textId="4C07A9AF" w:rsidR="006146C6" w:rsidRDefault="006146C6" w:rsidP="006146C6">
      <w:pPr>
        <w:suppressAutoHyphens w:val="0"/>
        <w:spacing w:line="360" w:lineRule="auto"/>
        <w:ind w:left="357"/>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 </w:t>
      </w:r>
      <w:r w:rsidR="00917DA2">
        <w:rPr>
          <w:rFonts w:asciiTheme="minorHAnsi" w:hAnsiTheme="minorHAnsi" w:cstheme="minorHAnsi"/>
          <w:sz w:val="22"/>
          <w:szCs w:val="22"/>
          <w:lang w:eastAsia="pl-PL"/>
        </w:rPr>
        <w:t>rekrutacja do dnia 31.08.2028</w:t>
      </w:r>
      <w:r w:rsidRPr="00C4021C">
        <w:rPr>
          <w:rFonts w:asciiTheme="minorHAnsi" w:hAnsiTheme="minorHAnsi" w:cstheme="minorHAnsi"/>
          <w:sz w:val="22"/>
          <w:szCs w:val="22"/>
          <w:lang w:eastAsia="pl-PL"/>
        </w:rPr>
        <w:t xml:space="preserve"> r</w:t>
      </w:r>
      <w:r w:rsidR="00917DA2">
        <w:rPr>
          <w:rFonts w:asciiTheme="minorHAnsi" w:hAnsiTheme="minorHAnsi" w:cstheme="minorHAnsi"/>
          <w:sz w:val="22"/>
          <w:szCs w:val="22"/>
          <w:lang w:eastAsia="pl-PL"/>
        </w:rPr>
        <w:t>. – na rok akademicki 2027/2029</w:t>
      </w:r>
      <w:r>
        <w:rPr>
          <w:rFonts w:asciiTheme="minorHAnsi" w:hAnsiTheme="minorHAnsi" w:cstheme="minorHAnsi"/>
          <w:sz w:val="22"/>
          <w:szCs w:val="22"/>
          <w:lang w:eastAsia="pl-PL"/>
        </w:rPr>
        <w:t>.</w:t>
      </w:r>
    </w:p>
    <w:p w14:paraId="08F1627F" w14:textId="38CB371B" w:rsidR="006B1097" w:rsidRPr="00C4021C" w:rsidRDefault="006B1097"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Zamawiający prowadzi kształcenie studentów, realizując program sześcioletniego odpłatnego kształcenia na kierunku lekarskim w języku angielskim od dnia rozpoczęcia danego roku akademickiego w każdym kolejnym roku akademickim.</w:t>
      </w:r>
    </w:p>
    <w:p w14:paraId="2F5C57F0" w14:textId="30316819" w:rsidR="006B1097" w:rsidRPr="00C4021C" w:rsidRDefault="006B1097"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Wykonawca dokonuje efektywnego pozyskania studentów na pierwszy rok studiów do dnia ostatniego posiedzenia Wydziałowej Komisji Rekrutacyjnej</w:t>
      </w:r>
      <w:r w:rsidR="009F28BD" w:rsidRPr="00C4021C">
        <w:rPr>
          <w:rFonts w:asciiTheme="minorHAnsi" w:hAnsiTheme="minorHAnsi" w:cstheme="minorHAnsi"/>
        </w:rPr>
        <w:t xml:space="preserve"> Zamawiającego, tj. do 31 sierpnia</w:t>
      </w:r>
      <w:r w:rsidRPr="00C4021C">
        <w:rPr>
          <w:rFonts w:asciiTheme="minorHAnsi" w:hAnsiTheme="minorHAnsi" w:cstheme="minorHAnsi"/>
        </w:rPr>
        <w:t xml:space="preserve"> każdego roku kalendarzowego. Terminy związane z rekrutacją i przekazaniem dokumentacji kandydatów wstępnie zakwalifikowanych przez Wykonawcę, Strony uzgadniają odrębnie.</w:t>
      </w:r>
    </w:p>
    <w:p w14:paraId="7C3280C0" w14:textId="5459D10D" w:rsidR="006B1097" w:rsidRPr="00C4021C" w:rsidRDefault="006B1097"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 xml:space="preserve">Ustalenie ostatecznej listy studentów rozpoczynających studia, nastąpi w miesiącu październiku każdego roku kalendarzowego. Liczba studentów przyjętych na studia przez Zamawiającego </w:t>
      </w:r>
      <w:r w:rsidR="006146C6">
        <w:rPr>
          <w:rFonts w:asciiTheme="minorHAnsi" w:hAnsiTheme="minorHAnsi" w:cstheme="minorHAnsi"/>
        </w:rPr>
        <w:br/>
      </w:r>
      <w:r w:rsidR="00320CAD" w:rsidRPr="00C4021C">
        <w:rPr>
          <w:rFonts w:asciiTheme="minorHAnsi" w:hAnsiTheme="minorHAnsi" w:cstheme="minorHAnsi"/>
        </w:rPr>
        <w:t xml:space="preserve">i studiujących </w:t>
      </w:r>
      <w:r w:rsidRPr="00C4021C">
        <w:rPr>
          <w:rFonts w:asciiTheme="minorHAnsi" w:hAnsiTheme="minorHAnsi" w:cstheme="minorHAnsi"/>
        </w:rPr>
        <w:t>na koniec października, będzie podstawą do rozliczeń finansowych między Wykonawcą i Zamawiającym.</w:t>
      </w:r>
    </w:p>
    <w:p w14:paraId="2582D6E6"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277B0774"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35D9B513"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5FEB5967" w14:textId="62D1C13F" w:rsidR="00AE3A3C" w:rsidRPr="00C4021C" w:rsidRDefault="00AE3A3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lastRenderedPageBreak/>
        <w:t>Obowiązki Wykonawcy</w:t>
      </w:r>
    </w:p>
    <w:p w14:paraId="388245F4" w14:textId="3DB18FED"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3 </w:t>
      </w:r>
    </w:p>
    <w:p w14:paraId="78C27362"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współpracuje z Zamawiającym celem sprawnego przeprowadzenia rekrutacji kandydatów na studia na kierunku lekarskim w języku angielskim prowadzone przez Zamawiającego. </w:t>
      </w:r>
    </w:p>
    <w:p w14:paraId="56D17D52"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na wniosek Zamawiającego  przedstawia raport zawierający opis podjętych w/w działań promocyjnych za okres wskazany we wniosku.</w:t>
      </w:r>
    </w:p>
    <w:p w14:paraId="3DC1A368" w14:textId="14B5D391"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przeprowadza wstępną kwalifikację i pozyskuje kandydatów ubiegających się </w:t>
      </w:r>
      <w:r w:rsidR="006146C6">
        <w:rPr>
          <w:rFonts w:asciiTheme="minorHAnsi" w:hAnsiTheme="minorHAnsi" w:cstheme="minorHAnsi"/>
        </w:rPr>
        <w:br/>
      </w:r>
      <w:r w:rsidR="00320CAD" w:rsidRPr="00C4021C">
        <w:rPr>
          <w:rFonts w:asciiTheme="minorHAnsi" w:hAnsiTheme="minorHAnsi" w:cstheme="minorHAnsi"/>
        </w:rPr>
        <w:t xml:space="preserve">o przyjęcie </w:t>
      </w:r>
      <w:r w:rsidRPr="00C4021C">
        <w:rPr>
          <w:rFonts w:asciiTheme="minorHAnsi" w:hAnsiTheme="minorHAnsi" w:cstheme="minorHAnsi"/>
        </w:rPr>
        <w:t>na studia, kompletuje dokumentację, mając na uwadze zgodność przepisów obowiązujących w krajach wskazanych w § 1 ust. 1  i w Polsce. W ramach efektywnego pozyskania studentów do Wykonawcy należy: poinformowanie kandydata o warunkach rekrutacji stawianych przez Komisję Rekrutacyjną, udzielanie odpowiedzi na pytania potencjalnych kandydatów, informowanie i pomoc w wypełnieniu elektronicznej aplikacji, rozsyłanie materiałów informacyjnych, sprawdzanie zgłoszeń zgodnie z zaleceniami i wymaganiami ustalonymi przez Zamawiającego oraz skompletowanie dokumentacji wymaganej na podstawie obowiązujących przepisów oraz regulacji wewnętrznych Zamawiającego.</w:t>
      </w:r>
    </w:p>
    <w:p w14:paraId="48A6A6D8" w14:textId="6E206AB2"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informuje studentów na temat oferty kształcenia, procedur rekrutacji, regulaminu studiów, wysokości opłat za studia</w:t>
      </w:r>
      <w:r w:rsidR="00091729" w:rsidRPr="00C4021C">
        <w:rPr>
          <w:rFonts w:asciiTheme="minorHAnsi" w:hAnsiTheme="minorHAnsi" w:cstheme="minorHAnsi"/>
        </w:rPr>
        <w:t xml:space="preserve"> i</w:t>
      </w:r>
      <w:r w:rsidRPr="00C4021C">
        <w:rPr>
          <w:rFonts w:asciiTheme="minorHAnsi" w:hAnsiTheme="minorHAnsi" w:cstheme="minorHAnsi"/>
        </w:rPr>
        <w:t xml:space="preserve"> za zakwaterowanie, na temat warunków socjalno-bytowych w Polsce.</w:t>
      </w:r>
    </w:p>
    <w:p w14:paraId="3C5B930C"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udziela dokładnych informacji oraz pomocy dotyczącej uzyskania wizy studenckiej.</w:t>
      </w:r>
    </w:p>
    <w:p w14:paraId="20250063" w14:textId="735622BE"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pomaga studentom w załatwianiu niezbędnych formalności związanych </w:t>
      </w:r>
      <w:r w:rsidRPr="00C4021C">
        <w:rPr>
          <w:rFonts w:asciiTheme="minorHAnsi" w:hAnsiTheme="minorHAnsi" w:cstheme="minorHAnsi"/>
        </w:rPr>
        <w:br/>
        <w:t>z przyj</w:t>
      </w:r>
      <w:r w:rsidR="00320CAD" w:rsidRPr="00C4021C">
        <w:rPr>
          <w:rFonts w:asciiTheme="minorHAnsi" w:hAnsiTheme="minorHAnsi" w:cstheme="minorHAnsi"/>
        </w:rPr>
        <w:t>azdem i rozpoczęciem zajęć u Zamawiającego.</w:t>
      </w:r>
      <w:r w:rsidRPr="00C4021C">
        <w:rPr>
          <w:rFonts w:asciiTheme="minorHAnsi" w:hAnsiTheme="minorHAnsi" w:cstheme="minorHAnsi"/>
        </w:rPr>
        <w:t xml:space="preserve"> </w:t>
      </w:r>
    </w:p>
    <w:p w14:paraId="468CA550"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współpracuje z Zamawiającym w sprawach dotyczących organizacji </w:t>
      </w:r>
      <w:r w:rsidRPr="00C4021C">
        <w:rPr>
          <w:rFonts w:asciiTheme="minorHAnsi" w:hAnsiTheme="minorHAnsi" w:cstheme="minorHAnsi"/>
        </w:rPr>
        <w:br/>
        <w:t>i przebiegu 6-letnich anglojęzycznych studiów, jak i w rozwiązywaniu bieżących spraw studenckich.</w:t>
      </w:r>
    </w:p>
    <w:p w14:paraId="1CAED59E" w14:textId="7DF9BF40"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pomaga Zamawiającemu w egzekwowaniu od studentów opłaty należnego czesnego, </w:t>
      </w:r>
      <w:r w:rsidR="00091729" w:rsidRPr="00C4021C">
        <w:rPr>
          <w:rFonts w:asciiTheme="minorHAnsi" w:hAnsiTheme="minorHAnsi" w:cstheme="minorHAnsi"/>
        </w:rPr>
        <w:t xml:space="preserve"> w tym m.in. </w:t>
      </w:r>
      <w:r w:rsidRPr="00C4021C">
        <w:rPr>
          <w:rFonts w:asciiTheme="minorHAnsi" w:hAnsiTheme="minorHAnsi" w:cstheme="minorHAnsi"/>
        </w:rPr>
        <w:t>informując odpowiednie banki pożyczek studenckich o zaległościach płatniczych pożyczkobiorców w stosunku do Zamawiającego.</w:t>
      </w:r>
    </w:p>
    <w:p w14:paraId="7A45C2EC" w14:textId="1E820E1C"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zob</w:t>
      </w:r>
      <w:r w:rsidR="00320CAD" w:rsidRPr="00C4021C">
        <w:rPr>
          <w:rFonts w:asciiTheme="minorHAnsi" w:hAnsiTheme="minorHAnsi" w:cstheme="minorHAnsi"/>
        </w:rPr>
        <w:t>owiązuje się do współpracy z Zamawiającym</w:t>
      </w:r>
      <w:r w:rsidRPr="00C4021C">
        <w:rPr>
          <w:rFonts w:asciiTheme="minorHAnsi" w:hAnsiTheme="minorHAnsi" w:cstheme="minorHAnsi"/>
        </w:rPr>
        <w:t xml:space="preserve"> w orga</w:t>
      </w:r>
      <w:r w:rsidR="00BA6315" w:rsidRPr="00C4021C">
        <w:rPr>
          <w:rFonts w:asciiTheme="minorHAnsi" w:hAnsiTheme="minorHAnsi" w:cstheme="minorHAnsi"/>
        </w:rPr>
        <w:t>nizacji tzw. „orientation week”</w:t>
      </w:r>
      <w:r w:rsidRPr="00C4021C">
        <w:rPr>
          <w:rFonts w:asciiTheme="minorHAnsi" w:hAnsiTheme="minorHAnsi" w:cstheme="minorHAnsi"/>
        </w:rPr>
        <w:t xml:space="preserve">, polegającego na zapoznaniu ich z rozkładem budynków Uniwersytetu, w których odbywają się zajęcia oraz innymi podstawowymi kwestiami związanymi z funkcjonowaniem </w:t>
      </w:r>
      <w:r w:rsidR="006146C6">
        <w:rPr>
          <w:rFonts w:asciiTheme="minorHAnsi" w:hAnsiTheme="minorHAnsi" w:cstheme="minorHAnsi"/>
        </w:rPr>
        <w:br/>
      </w:r>
      <w:r w:rsidRPr="00C4021C">
        <w:rPr>
          <w:rFonts w:asciiTheme="minorHAnsi" w:hAnsiTheme="minorHAnsi" w:cstheme="minorHAnsi"/>
        </w:rPr>
        <w:t>w Polsce przed rozpoczęciem roku akademickiego.</w:t>
      </w:r>
    </w:p>
    <w:p w14:paraId="6153BE3C"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zobowiązuje się do przekazywania Zamawiającemu, w formie papierowej </w:t>
      </w:r>
      <w:r w:rsidRPr="00C4021C">
        <w:rPr>
          <w:rFonts w:asciiTheme="minorHAnsi" w:hAnsiTheme="minorHAnsi" w:cstheme="minorHAnsi"/>
        </w:rPr>
        <w:br/>
        <w:t>i elektronicznej:</w:t>
      </w:r>
    </w:p>
    <w:p w14:paraId="64B5F037" w14:textId="622F2FC4" w:rsidR="006B1097" w:rsidRPr="00C4021C" w:rsidRDefault="006B1097" w:rsidP="0013556F">
      <w:pPr>
        <w:numPr>
          <w:ilvl w:val="0"/>
          <w:numId w:val="4"/>
        </w:numPr>
        <w:tabs>
          <w:tab w:val="left" w:pos="426"/>
        </w:tabs>
        <w:suppressAutoHyphens w:val="0"/>
        <w:spacing w:line="360" w:lineRule="auto"/>
        <w:ind w:left="567" w:hanging="283"/>
        <w:rPr>
          <w:rFonts w:asciiTheme="minorHAnsi" w:hAnsiTheme="minorHAnsi" w:cstheme="minorHAnsi"/>
          <w:sz w:val="22"/>
          <w:szCs w:val="22"/>
          <w:lang w:eastAsia="pl-PL"/>
        </w:rPr>
      </w:pPr>
      <w:r w:rsidRPr="00C4021C">
        <w:rPr>
          <w:rFonts w:asciiTheme="minorHAnsi" w:hAnsiTheme="minorHAnsi" w:cstheme="minorHAnsi"/>
          <w:sz w:val="22"/>
          <w:szCs w:val="22"/>
          <w:lang w:eastAsia="pl-PL"/>
        </w:rPr>
        <w:lastRenderedPageBreak/>
        <w:t xml:space="preserve">  aktualnie obowiązujących zasad w systemie szkolnictwa danego kraju, skali ocen, wzoru aktualnych świadectw - potwierdzonych przez Kuratorium lub </w:t>
      </w:r>
      <w:r w:rsidR="00F32FA0" w:rsidRPr="00C4021C">
        <w:rPr>
          <w:rFonts w:asciiTheme="minorHAnsi" w:hAnsiTheme="minorHAnsi" w:cstheme="minorHAnsi"/>
          <w:sz w:val="22"/>
          <w:szCs w:val="22"/>
          <w:lang w:eastAsia="pl-PL"/>
        </w:rPr>
        <w:t>m</w:t>
      </w:r>
      <w:r w:rsidRPr="00C4021C">
        <w:rPr>
          <w:rFonts w:asciiTheme="minorHAnsi" w:hAnsiTheme="minorHAnsi" w:cstheme="minorHAnsi"/>
          <w:sz w:val="22"/>
          <w:szCs w:val="22"/>
          <w:lang w:eastAsia="pl-PL"/>
        </w:rPr>
        <w:t xml:space="preserve">inisterstwo </w:t>
      </w:r>
      <w:r w:rsidR="00F32FA0" w:rsidRPr="00C4021C">
        <w:rPr>
          <w:rFonts w:asciiTheme="minorHAnsi" w:hAnsiTheme="minorHAnsi" w:cstheme="minorHAnsi"/>
          <w:sz w:val="22"/>
          <w:szCs w:val="22"/>
          <w:lang w:eastAsia="pl-PL"/>
        </w:rPr>
        <w:t xml:space="preserve">właściwe do spraw oświaty i wychowania </w:t>
      </w:r>
      <w:r w:rsidRPr="00C4021C">
        <w:rPr>
          <w:rFonts w:asciiTheme="minorHAnsi" w:hAnsiTheme="minorHAnsi" w:cstheme="minorHAnsi"/>
          <w:sz w:val="22"/>
          <w:szCs w:val="22"/>
          <w:lang w:eastAsia="pl-PL"/>
        </w:rPr>
        <w:t>danego kraju objętego zakresem rekrutacji,</w:t>
      </w:r>
    </w:p>
    <w:p w14:paraId="32CD67D1" w14:textId="661A46C7" w:rsidR="006B1097" w:rsidRPr="00C4021C" w:rsidRDefault="006B1097" w:rsidP="0013556F">
      <w:pPr>
        <w:numPr>
          <w:ilvl w:val="0"/>
          <w:numId w:val="4"/>
        </w:numPr>
        <w:tabs>
          <w:tab w:val="left" w:pos="426"/>
        </w:tabs>
        <w:suppressAutoHyphens w:val="0"/>
        <w:spacing w:line="360" w:lineRule="auto"/>
        <w:ind w:left="567" w:hanging="283"/>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  na bieżąco, aktualnych informacji dotyczących zmian w sys</w:t>
      </w:r>
      <w:r w:rsidR="006907C5" w:rsidRPr="00C4021C">
        <w:rPr>
          <w:rFonts w:asciiTheme="minorHAnsi" w:hAnsiTheme="minorHAnsi" w:cstheme="minorHAnsi"/>
          <w:sz w:val="22"/>
          <w:szCs w:val="22"/>
          <w:lang w:eastAsia="pl-PL"/>
        </w:rPr>
        <w:t>temie edukacji w krajach objętych</w:t>
      </w:r>
      <w:r w:rsidRPr="00C4021C">
        <w:rPr>
          <w:rFonts w:asciiTheme="minorHAnsi" w:hAnsiTheme="minorHAnsi" w:cstheme="minorHAnsi"/>
          <w:sz w:val="22"/>
          <w:szCs w:val="22"/>
          <w:lang w:eastAsia="pl-PL"/>
        </w:rPr>
        <w:t xml:space="preserve"> zakresem rekrutacji.</w:t>
      </w:r>
    </w:p>
    <w:p w14:paraId="63475F2D" w14:textId="56282901" w:rsidR="008E0D42"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zobowiązany jest do przekazywania Zama</w:t>
      </w:r>
      <w:r w:rsidR="00BD59CC" w:rsidRPr="00C4021C">
        <w:rPr>
          <w:rFonts w:asciiTheme="minorHAnsi" w:hAnsiTheme="minorHAnsi" w:cstheme="minorHAnsi"/>
        </w:rPr>
        <w:t xml:space="preserve">wiającemu listy studentów wraz </w:t>
      </w:r>
      <w:r w:rsidR="006146C6">
        <w:rPr>
          <w:rFonts w:asciiTheme="minorHAnsi" w:hAnsiTheme="minorHAnsi" w:cstheme="minorHAnsi"/>
        </w:rPr>
        <w:br/>
      </w:r>
      <w:r w:rsidR="00F03737">
        <w:rPr>
          <w:rFonts w:asciiTheme="minorHAnsi" w:hAnsiTheme="minorHAnsi" w:cstheme="minorHAnsi"/>
        </w:rPr>
        <w:t xml:space="preserve">z </w:t>
      </w:r>
      <w:r w:rsidRPr="00C4021C">
        <w:rPr>
          <w:rFonts w:asciiTheme="minorHAnsi" w:hAnsiTheme="minorHAnsi" w:cstheme="minorHAnsi"/>
        </w:rPr>
        <w:t>informacjami z</w:t>
      </w:r>
      <w:r w:rsidR="006146C6">
        <w:rPr>
          <w:rFonts w:asciiTheme="minorHAnsi" w:hAnsiTheme="minorHAnsi" w:cstheme="minorHAnsi"/>
        </w:rPr>
        <w:t xml:space="preserve">awartymi w Załączniku </w:t>
      </w:r>
      <w:r w:rsidR="00F03737">
        <w:rPr>
          <w:rFonts w:asciiTheme="minorHAnsi" w:hAnsiTheme="minorHAnsi" w:cstheme="minorHAnsi"/>
        </w:rPr>
        <w:t xml:space="preserve">nr 1 </w:t>
      </w:r>
      <w:r w:rsidR="006146C6">
        <w:rPr>
          <w:rFonts w:asciiTheme="minorHAnsi" w:hAnsiTheme="minorHAnsi" w:cstheme="minorHAnsi"/>
        </w:rPr>
        <w:t>do umowy</w:t>
      </w:r>
      <w:r w:rsidRPr="00C4021C">
        <w:rPr>
          <w:rFonts w:asciiTheme="minorHAnsi" w:hAnsiTheme="minorHAnsi" w:cstheme="minorHAnsi"/>
        </w:rPr>
        <w:t>.</w:t>
      </w:r>
    </w:p>
    <w:p w14:paraId="6AF5F642" w14:textId="77777777" w:rsidR="00CD755B" w:rsidRPr="00C4021C" w:rsidRDefault="00CD755B"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wyznacza do realizacji zamówienia: </w:t>
      </w:r>
    </w:p>
    <w:p w14:paraId="3A389568" w14:textId="253862BA" w:rsidR="00CD755B" w:rsidRPr="00C4021C" w:rsidRDefault="00CD755B" w:rsidP="0013556F">
      <w:pPr>
        <w:numPr>
          <w:ilvl w:val="0"/>
          <w:numId w:val="8"/>
        </w:numPr>
        <w:suppressAutoHyphens w:val="0"/>
        <w:autoSpaceDE w:val="0"/>
        <w:autoSpaceDN w:val="0"/>
        <w:adjustRightInd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jedną osobę </w:t>
      </w:r>
      <w:r w:rsidRPr="00C4021C">
        <w:rPr>
          <w:rFonts w:asciiTheme="minorHAnsi" w:hAnsiTheme="minorHAnsi" w:cstheme="minorHAnsi"/>
          <w:sz w:val="22"/>
          <w:szCs w:val="22"/>
        </w:rPr>
        <w:t xml:space="preserve">posiadającą znajomość języka angielskiego na poziomie co najmniej </w:t>
      </w:r>
      <w:r w:rsidR="006E77C7" w:rsidRPr="00C4021C">
        <w:rPr>
          <w:rFonts w:asciiTheme="minorHAnsi" w:hAnsiTheme="minorHAnsi" w:cstheme="minorHAnsi"/>
          <w:sz w:val="22"/>
          <w:szCs w:val="22"/>
        </w:rPr>
        <w:t>B2</w:t>
      </w:r>
      <w:r w:rsidRPr="00C4021C">
        <w:rPr>
          <w:rFonts w:asciiTheme="minorHAnsi" w:hAnsiTheme="minorHAnsi" w:cstheme="minorHAnsi"/>
          <w:sz w:val="22"/>
          <w:szCs w:val="22"/>
        </w:rPr>
        <w:t xml:space="preserve"> - ……………………………………………,</w:t>
      </w:r>
    </w:p>
    <w:p w14:paraId="78651E69" w14:textId="3AFD3F28" w:rsidR="00CD755B" w:rsidRPr="00C4021C" w:rsidRDefault="00CD755B" w:rsidP="0013556F">
      <w:pPr>
        <w:numPr>
          <w:ilvl w:val="0"/>
          <w:numId w:val="8"/>
        </w:numPr>
        <w:suppressAutoHyphens w:val="0"/>
        <w:autoSpaceDE w:val="0"/>
        <w:autoSpaceDN w:val="0"/>
        <w:adjustRightInd w:val="0"/>
        <w:spacing w:line="360" w:lineRule="auto"/>
        <w:rPr>
          <w:rFonts w:asciiTheme="minorHAnsi" w:hAnsiTheme="minorHAnsi" w:cstheme="minorHAnsi"/>
          <w:i/>
          <w:sz w:val="22"/>
          <w:szCs w:val="22"/>
          <w:lang w:eastAsia="pl-PL"/>
        </w:rPr>
      </w:pPr>
      <w:r w:rsidRPr="00C4021C">
        <w:rPr>
          <w:rFonts w:asciiTheme="minorHAnsi" w:hAnsiTheme="minorHAnsi" w:cstheme="minorHAnsi"/>
          <w:sz w:val="22"/>
          <w:szCs w:val="22"/>
        </w:rPr>
        <w:t xml:space="preserve">jedną osobą, która w okresie ostatnich 3 lat przed upływem terminu składania ofert, uczestniczyła w czynnościach, których efektem było skierowanie do uczelni medycznych co najmniej </w:t>
      </w:r>
      <w:r w:rsidR="00170210" w:rsidRPr="00C4021C">
        <w:rPr>
          <w:rFonts w:asciiTheme="minorHAnsi" w:hAnsiTheme="minorHAnsi" w:cstheme="minorHAnsi"/>
          <w:sz w:val="22"/>
          <w:szCs w:val="22"/>
        </w:rPr>
        <w:t>10</w:t>
      </w:r>
      <w:r w:rsidRPr="00C4021C">
        <w:rPr>
          <w:rFonts w:asciiTheme="minorHAnsi" w:hAnsiTheme="minorHAnsi" w:cstheme="minorHAnsi"/>
          <w:sz w:val="22"/>
          <w:szCs w:val="22"/>
        </w:rPr>
        <w:t xml:space="preserve"> wniosków, umożliwiających efektywne pozyskiwanie studentów przez uczelniane komisje rekrutacyjne - ………………………………</w:t>
      </w:r>
      <w:r w:rsidR="001B0B27" w:rsidRPr="00C4021C">
        <w:rPr>
          <w:rFonts w:asciiTheme="minorHAnsi" w:hAnsiTheme="minorHAnsi" w:cstheme="minorHAnsi"/>
          <w:sz w:val="22"/>
          <w:szCs w:val="22"/>
        </w:rPr>
        <w:t xml:space="preserve"> </w:t>
      </w:r>
      <w:r w:rsidR="001B0B27" w:rsidRPr="00C4021C">
        <w:rPr>
          <w:rFonts w:asciiTheme="minorHAnsi" w:hAnsiTheme="minorHAnsi" w:cstheme="minorHAnsi"/>
          <w:i/>
          <w:sz w:val="22"/>
          <w:szCs w:val="22"/>
        </w:rPr>
        <w:t xml:space="preserve">(zgodnie z ofertą). </w:t>
      </w:r>
    </w:p>
    <w:p w14:paraId="0D780B46" w14:textId="498BDBDD" w:rsidR="00EE52C5" w:rsidRPr="00C4021C" w:rsidRDefault="00CD755B"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Osoba wskaz</w:t>
      </w:r>
      <w:r w:rsidR="001B0B27" w:rsidRPr="00C4021C">
        <w:rPr>
          <w:rFonts w:asciiTheme="minorHAnsi" w:hAnsiTheme="minorHAnsi" w:cstheme="minorHAnsi"/>
        </w:rPr>
        <w:t>a</w:t>
      </w:r>
      <w:r w:rsidRPr="00C4021C">
        <w:rPr>
          <w:rFonts w:asciiTheme="minorHAnsi" w:hAnsiTheme="minorHAnsi" w:cstheme="minorHAnsi"/>
        </w:rPr>
        <w:t>na w ust. 12 pkt 1 jest zobowi</w:t>
      </w:r>
      <w:r w:rsidR="001B0B27" w:rsidRPr="00C4021C">
        <w:rPr>
          <w:rFonts w:asciiTheme="minorHAnsi" w:hAnsiTheme="minorHAnsi" w:cstheme="minorHAnsi"/>
        </w:rPr>
        <w:t>ą</w:t>
      </w:r>
      <w:r w:rsidRPr="00C4021C">
        <w:rPr>
          <w:rFonts w:asciiTheme="minorHAnsi" w:hAnsiTheme="minorHAnsi" w:cstheme="minorHAnsi"/>
        </w:rPr>
        <w:t>z</w:t>
      </w:r>
      <w:r w:rsidR="001B0B27" w:rsidRPr="00C4021C">
        <w:rPr>
          <w:rFonts w:asciiTheme="minorHAnsi" w:hAnsiTheme="minorHAnsi" w:cstheme="minorHAnsi"/>
        </w:rPr>
        <w:t>a</w:t>
      </w:r>
      <w:r w:rsidRPr="00C4021C">
        <w:rPr>
          <w:rFonts w:asciiTheme="minorHAnsi" w:hAnsiTheme="minorHAnsi" w:cstheme="minorHAnsi"/>
        </w:rPr>
        <w:t>na do poz</w:t>
      </w:r>
      <w:r w:rsidR="001B0B27" w:rsidRPr="00C4021C">
        <w:rPr>
          <w:rFonts w:asciiTheme="minorHAnsi" w:hAnsiTheme="minorHAnsi" w:cstheme="minorHAnsi"/>
        </w:rPr>
        <w:t>o</w:t>
      </w:r>
      <w:r w:rsidRPr="00C4021C">
        <w:rPr>
          <w:rFonts w:asciiTheme="minorHAnsi" w:hAnsiTheme="minorHAnsi" w:cstheme="minorHAnsi"/>
        </w:rPr>
        <w:t>stawania</w:t>
      </w:r>
      <w:r w:rsidR="001B0B27" w:rsidRPr="00C4021C">
        <w:rPr>
          <w:rFonts w:asciiTheme="minorHAnsi" w:hAnsiTheme="minorHAnsi" w:cstheme="minorHAnsi"/>
        </w:rPr>
        <w:t xml:space="preserve"> </w:t>
      </w:r>
      <w:r w:rsidRPr="00C4021C">
        <w:rPr>
          <w:rFonts w:asciiTheme="minorHAnsi" w:hAnsiTheme="minorHAnsi" w:cstheme="minorHAnsi"/>
        </w:rPr>
        <w:t xml:space="preserve">w stałym kontakcie </w:t>
      </w:r>
      <w:r w:rsidR="006146C6">
        <w:rPr>
          <w:rFonts w:asciiTheme="minorHAnsi" w:hAnsiTheme="minorHAnsi" w:cstheme="minorHAnsi"/>
        </w:rPr>
        <w:br/>
      </w:r>
      <w:r w:rsidRPr="00C4021C">
        <w:rPr>
          <w:rFonts w:asciiTheme="minorHAnsi" w:hAnsiTheme="minorHAnsi" w:cstheme="minorHAnsi"/>
        </w:rPr>
        <w:t>z Zamawiaj</w:t>
      </w:r>
      <w:r w:rsidR="001B0B27" w:rsidRPr="00C4021C">
        <w:rPr>
          <w:rFonts w:asciiTheme="minorHAnsi" w:hAnsiTheme="minorHAnsi" w:cstheme="minorHAnsi"/>
        </w:rPr>
        <w:t>ą</w:t>
      </w:r>
      <w:r w:rsidRPr="00C4021C">
        <w:rPr>
          <w:rFonts w:asciiTheme="minorHAnsi" w:hAnsiTheme="minorHAnsi" w:cstheme="minorHAnsi"/>
        </w:rPr>
        <w:t xml:space="preserve">cym przez </w:t>
      </w:r>
      <w:r w:rsidR="001B0B27" w:rsidRPr="00C4021C">
        <w:rPr>
          <w:rFonts w:asciiTheme="minorHAnsi" w:hAnsiTheme="minorHAnsi" w:cstheme="minorHAnsi"/>
        </w:rPr>
        <w:t>cały okres trwania umowy.</w:t>
      </w:r>
    </w:p>
    <w:p w14:paraId="7D666B30" w14:textId="5D2B0566" w:rsidR="00AE3A3C" w:rsidRPr="00C4021C" w:rsidRDefault="00AE3A3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Obowiązki Zamawiającego</w:t>
      </w:r>
    </w:p>
    <w:p w14:paraId="5358A9B4" w14:textId="3E9536DC"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4 </w:t>
      </w:r>
    </w:p>
    <w:p w14:paraId="0B734379" w14:textId="7F1E49D0"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zobowiązuje się do prowadzenia odpłatnych sześcioletnich studiów na kierunku lekarskim na Wydziale Lekarskim z Oddziałem Stomatologii i Oddziałem Nauczania w Języku Angielskim z wykładowym językiem angielskim, zgodnie z programem i zasadami nauczania obowiązującymi w Polsce.</w:t>
      </w:r>
    </w:p>
    <w:p w14:paraId="5FF02DB4" w14:textId="157E7C30"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 xml:space="preserve">Zamawiający współpracuje z Wykonawcą w celu usprawnienia międzynarodowej promocji Zamawiającego i pomyślnej rekrutacji kandydatów na studia, poprzez wysyłanie odpowiednich folderów i katalogów, jak również udzielanie informacji o programie nauczania medycyny </w:t>
      </w:r>
      <w:r w:rsidR="006146C6">
        <w:rPr>
          <w:rFonts w:asciiTheme="minorHAnsi" w:hAnsiTheme="minorHAnsi" w:cstheme="minorHAnsi"/>
        </w:rPr>
        <w:br/>
      </w:r>
      <w:r w:rsidRPr="00C4021C">
        <w:rPr>
          <w:rFonts w:asciiTheme="minorHAnsi" w:hAnsiTheme="minorHAnsi" w:cstheme="minorHAnsi"/>
        </w:rPr>
        <w:t>w języku angielskim</w:t>
      </w:r>
      <w:r w:rsidR="00320CAD" w:rsidRPr="00C4021C">
        <w:rPr>
          <w:rFonts w:asciiTheme="minorHAnsi" w:hAnsiTheme="minorHAnsi" w:cstheme="minorHAnsi"/>
        </w:rPr>
        <w:t xml:space="preserve"> prowadzonym przez Zamawiającego</w:t>
      </w:r>
      <w:r w:rsidRPr="00C4021C">
        <w:rPr>
          <w:rFonts w:asciiTheme="minorHAnsi" w:hAnsiTheme="minorHAnsi" w:cstheme="minorHAnsi"/>
        </w:rPr>
        <w:t>.</w:t>
      </w:r>
    </w:p>
    <w:p w14:paraId="1C164DCD" w14:textId="77777777"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 xml:space="preserve">Zamawiający będzie informował Wykonawcę na bieżąco o warunkach i wysokości odpłatności wnoszonych przez studentów na rzecz Zamawiającego. </w:t>
      </w:r>
    </w:p>
    <w:p w14:paraId="1EB36B2B" w14:textId="7A0704DD"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współpracuje z Wykonawcą w sp</w:t>
      </w:r>
      <w:r w:rsidR="00F5251F" w:rsidRPr="00C4021C">
        <w:rPr>
          <w:rFonts w:asciiTheme="minorHAnsi" w:hAnsiTheme="minorHAnsi" w:cstheme="minorHAnsi"/>
        </w:rPr>
        <w:t xml:space="preserve">rawach dotyczących organizacji </w:t>
      </w:r>
      <w:r w:rsidRPr="00C4021C">
        <w:rPr>
          <w:rFonts w:asciiTheme="minorHAnsi" w:hAnsiTheme="minorHAnsi" w:cstheme="minorHAnsi"/>
        </w:rPr>
        <w:t>i przebiegu sześcioletnich studiów anglojęzycznych, jak i w rozwiązywaniu bieżących spraw studenckich.</w:t>
      </w:r>
    </w:p>
    <w:p w14:paraId="64232537" w14:textId="77777777"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umożliwia studentom odpłatne korzystanie z uczelnianych form zakwaterowania.</w:t>
      </w:r>
    </w:p>
    <w:p w14:paraId="0AEF6868" w14:textId="6F66AAE6" w:rsidR="008E0D42"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zobowiązuje się przekazywać każdorazowo Wykonawcy (oraz opublikować na stronie www) listę niezbędnych dokumentów rekrutacyjnych nie później niż do 1 kwietnia roku, w którym przeprowadzana jest rekrutacja.</w:t>
      </w:r>
    </w:p>
    <w:p w14:paraId="238217A2" w14:textId="77777777" w:rsidR="00DE32C3" w:rsidRPr="00C4021C" w:rsidRDefault="00DE32C3" w:rsidP="006C5A05">
      <w:pPr>
        <w:suppressAutoHyphens w:val="0"/>
        <w:spacing w:line="360" w:lineRule="auto"/>
        <w:rPr>
          <w:rFonts w:asciiTheme="minorHAnsi" w:hAnsiTheme="minorHAnsi" w:cstheme="minorHAnsi"/>
          <w:b/>
          <w:sz w:val="22"/>
          <w:szCs w:val="22"/>
          <w:lang w:eastAsia="pl-PL"/>
        </w:rPr>
      </w:pPr>
    </w:p>
    <w:p w14:paraId="416CEB79" w14:textId="241B214A" w:rsidR="00070246" w:rsidRPr="00C4021C" w:rsidRDefault="00070246"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lastRenderedPageBreak/>
        <w:t>Wynagrodzenie i warunki płatności</w:t>
      </w:r>
    </w:p>
    <w:p w14:paraId="646D51B6" w14:textId="6837D82C"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5 </w:t>
      </w:r>
    </w:p>
    <w:p w14:paraId="50E48F34" w14:textId="66860ED4" w:rsidR="006B1097" w:rsidRPr="001527F1"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Ustalone w wyniku przetargu wynagrodzenie ryczałtowe Wykonawcy za jednego efektywnie pozyskanego studenta wynosi netto ………………. EURO plus należny podatek VAT ……………….. EURO, tj. kwotę brutto ………………. EURO</w:t>
      </w:r>
      <w:r w:rsidR="00E769AB">
        <w:rPr>
          <w:rFonts w:asciiTheme="minorHAnsi" w:hAnsiTheme="minorHAnsi" w:cstheme="minorHAnsi"/>
        </w:rPr>
        <w:t xml:space="preserve">, </w:t>
      </w:r>
      <w:r w:rsidR="00E769AB" w:rsidRPr="001527F1">
        <w:rPr>
          <w:rFonts w:asciiTheme="minorHAnsi" w:hAnsiTheme="minorHAnsi" w:cstheme="minorHAnsi"/>
        </w:rPr>
        <w:t>z zastrzeżeniem ust. 10</w:t>
      </w:r>
      <w:r w:rsidRPr="001527F1">
        <w:rPr>
          <w:rFonts w:asciiTheme="minorHAnsi" w:hAnsiTheme="minorHAnsi" w:cstheme="minorHAnsi"/>
        </w:rPr>
        <w:t xml:space="preserve">. </w:t>
      </w:r>
    </w:p>
    <w:p w14:paraId="5E15B43D" w14:textId="4FCB9FE4" w:rsidR="00893D8B" w:rsidRPr="00C4021C" w:rsidRDefault="00893D8B"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Jeżeli czynności Wykonawcy w ramach niniejszej </w:t>
      </w:r>
      <w:r w:rsidR="002F519C" w:rsidRPr="00C4021C">
        <w:rPr>
          <w:rFonts w:asciiTheme="minorHAnsi" w:hAnsiTheme="minorHAnsi" w:cstheme="minorHAnsi"/>
        </w:rPr>
        <w:t xml:space="preserve">umowy kwalifikowane będą jako „import usług” na rzecz Zamawiającego, obowiązek podatkowy w zakresie podatku od towarów i usług obciąża Zamawiającego. W takiej sytuacji Wykonawca wystawia fakturę na kwotę netto. </w:t>
      </w:r>
    </w:p>
    <w:p w14:paraId="6B56A0CB" w14:textId="2CA6E0F7"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Wynagrodzenie Wykonawcy stanowi iloczyn wynagrodzenia ryczałtowego, o którym mowa </w:t>
      </w:r>
      <w:r w:rsidR="006146C6">
        <w:rPr>
          <w:rFonts w:asciiTheme="minorHAnsi" w:hAnsiTheme="minorHAnsi" w:cstheme="minorHAnsi"/>
        </w:rPr>
        <w:br/>
      </w:r>
      <w:r w:rsidRPr="00C4021C">
        <w:rPr>
          <w:rFonts w:asciiTheme="minorHAnsi" w:hAnsiTheme="minorHAnsi" w:cstheme="minorHAnsi"/>
        </w:rPr>
        <w:t xml:space="preserve">w ust. 1 i ilości przyjętych przez Zamawiającego studentów na studia.  </w:t>
      </w:r>
    </w:p>
    <w:p w14:paraId="756382F4" w14:textId="4DC26F42"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Wykonawcy nie przysługuje wynagrodzenie za kandydata pozyskanego przez Wykonawcę, który nie zostanie przyjęty na studia przez Zamawiającego.</w:t>
      </w:r>
    </w:p>
    <w:p w14:paraId="373326C5" w14:textId="5D6F722F" w:rsidR="0083097E" w:rsidRPr="00C4021C" w:rsidRDefault="0083097E"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 przypadku, jeśli kandydat zrekrutowany przez Wykonawcę zostanie skreślony z listy studentów, bez względu na przyczynę, na I roku studiów, a następnie zrekrutuje się ponownie na I rok studiów w kolejnym roku akademickim z pominięciem Wykonawcy, w takiej sytuacji Wykonawcy nie przysługuje wynagrodzenie z tytułu ponownej rekrutacji. </w:t>
      </w:r>
    </w:p>
    <w:p w14:paraId="177C5E80" w14:textId="46DFFBE1" w:rsidR="0083097E" w:rsidRPr="00C4021C" w:rsidRDefault="00C648A1"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 przypadku, jeśli kandydat zrekrutowany przez Wykonawcę zostanie skreślony z listy studentów, bez względu na przyczynę, w ciągu I semestru I roku studiów, a następnie zrekrutuje się ponownie na I rok studiów w kolejnym roku akademickim z udziałem Wykonawcy, w takiej sytuacji Wykonawcy przysługuje wynagrodzenie z tytułu ponownej rekrutacji. W przypadku, jeśli kandydat zrekrutowany przez Wykonawcę zostanie skreślony z listy studentów, bez względu na przyczynę, w ciągu I</w:t>
      </w:r>
      <w:r w:rsidR="000D2C66" w:rsidRPr="00C4021C">
        <w:rPr>
          <w:rFonts w:asciiTheme="minorHAnsi" w:hAnsiTheme="minorHAnsi" w:cstheme="minorHAnsi"/>
        </w:rPr>
        <w:t>I</w:t>
      </w:r>
      <w:r w:rsidRPr="00C4021C">
        <w:rPr>
          <w:rFonts w:asciiTheme="minorHAnsi" w:hAnsiTheme="minorHAnsi" w:cstheme="minorHAnsi"/>
        </w:rPr>
        <w:t xml:space="preserve"> semestru I roku studiów, a następnie zrekrutuje się ponownie na I rok studiów w kolejnym roku akademickim z udziałem Wykonawcy, w takiej sytuacji Wykonawcy przysługuje </w:t>
      </w:r>
      <w:r w:rsidR="000D2C66" w:rsidRPr="00C4021C">
        <w:rPr>
          <w:rFonts w:asciiTheme="minorHAnsi" w:hAnsiTheme="minorHAnsi" w:cstheme="minorHAnsi"/>
        </w:rPr>
        <w:t>połowa wynagrodzenia</w:t>
      </w:r>
      <w:r w:rsidRPr="00C4021C">
        <w:rPr>
          <w:rFonts w:asciiTheme="minorHAnsi" w:hAnsiTheme="minorHAnsi" w:cstheme="minorHAnsi"/>
        </w:rPr>
        <w:t xml:space="preserve"> z tytułu ponownej rekrutacji. </w:t>
      </w:r>
    </w:p>
    <w:p w14:paraId="05A3CA8C" w14:textId="77777777"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Strony uzgadniają następujące zasady zapłaty przez Zamawiającego wynagrodzenia na rzecz Wykonawcy:</w:t>
      </w:r>
    </w:p>
    <w:p w14:paraId="779E12BB" w14:textId="0079D037" w:rsidR="006B1097" w:rsidRPr="00C4021C" w:rsidRDefault="006B1097"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wynagrodzenie, o którym mowa w ust. </w:t>
      </w:r>
      <w:r w:rsidR="00005644" w:rsidRPr="00C4021C">
        <w:rPr>
          <w:rFonts w:asciiTheme="minorHAnsi" w:hAnsiTheme="minorHAnsi" w:cstheme="minorHAnsi"/>
          <w:sz w:val="22"/>
          <w:szCs w:val="22"/>
          <w:lang w:eastAsia="pl-PL"/>
        </w:rPr>
        <w:t>1</w:t>
      </w:r>
      <w:r w:rsidRPr="00C4021C">
        <w:rPr>
          <w:rFonts w:asciiTheme="minorHAnsi" w:hAnsiTheme="minorHAnsi" w:cstheme="minorHAnsi"/>
          <w:sz w:val="22"/>
          <w:szCs w:val="22"/>
          <w:lang w:eastAsia="pl-PL"/>
        </w:rPr>
        <w:t>, płatne przelewem dokonywanym przez Zamawiającego w terminie do 15 listopada każdego roku akademickiego poprzedzonego efektywnym pozyskaniem studentów przez Wykonawcę, pod warunkiem dokonania zapłaty czesnego na rzecz Zamawiającego przez zrekrutowanego studenta</w:t>
      </w:r>
      <w:r w:rsidR="00CF4DF5" w:rsidRPr="00C4021C">
        <w:rPr>
          <w:rFonts w:asciiTheme="minorHAnsi" w:hAnsiTheme="minorHAnsi" w:cstheme="minorHAnsi"/>
          <w:sz w:val="22"/>
          <w:szCs w:val="22"/>
          <w:lang w:eastAsia="pl-PL"/>
        </w:rPr>
        <w:t xml:space="preserve"> oraz dostarczenia do Zamawiającego prawidłowo wystawionej faktury. Faktura zostanie dostarczona w terminie 14 dni od dnia przesłania pisemnej informacji Zamawiającego do Wykonawcy, o studentach zrekrutowanych na I rok studiów w kolejnym roku akademickim, którzy uiścili na rzecz Zamawiającego należne czesne, zaś w przypadku </w:t>
      </w:r>
      <w:r w:rsidR="00CF4DF5" w:rsidRPr="00C4021C">
        <w:rPr>
          <w:rFonts w:asciiTheme="minorHAnsi" w:hAnsiTheme="minorHAnsi" w:cstheme="minorHAnsi"/>
          <w:sz w:val="22"/>
          <w:szCs w:val="22"/>
          <w:lang w:eastAsia="pl-PL"/>
        </w:rPr>
        <w:lastRenderedPageBreak/>
        <w:t xml:space="preserve">zrekrutowanych studentów </w:t>
      </w:r>
      <w:r w:rsidR="00F32FA0" w:rsidRPr="00C4021C">
        <w:rPr>
          <w:rFonts w:asciiTheme="minorHAnsi" w:hAnsiTheme="minorHAnsi" w:cstheme="minorHAnsi"/>
          <w:sz w:val="22"/>
          <w:szCs w:val="22"/>
          <w:lang w:eastAsia="pl-PL"/>
        </w:rPr>
        <w:t xml:space="preserve">na </w:t>
      </w:r>
      <w:r w:rsidR="00CF4DF5" w:rsidRPr="00C4021C">
        <w:rPr>
          <w:rFonts w:asciiTheme="minorHAnsi" w:hAnsiTheme="minorHAnsi" w:cstheme="minorHAnsi"/>
          <w:sz w:val="22"/>
          <w:szCs w:val="22"/>
          <w:lang w:eastAsia="pl-PL"/>
        </w:rPr>
        <w:t>lat</w:t>
      </w:r>
      <w:r w:rsidR="00F32FA0" w:rsidRPr="00C4021C">
        <w:rPr>
          <w:rFonts w:asciiTheme="minorHAnsi" w:hAnsiTheme="minorHAnsi" w:cstheme="minorHAnsi"/>
          <w:sz w:val="22"/>
          <w:szCs w:val="22"/>
          <w:lang w:eastAsia="pl-PL"/>
        </w:rPr>
        <w:t>a</w:t>
      </w:r>
      <w:r w:rsidR="00CF4DF5" w:rsidRPr="00C4021C">
        <w:rPr>
          <w:rFonts w:asciiTheme="minorHAnsi" w:hAnsiTheme="minorHAnsi" w:cstheme="minorHAnsi"/>
          <w:sz w:val="22"/>
          <w:szCs w:val="22"/>
          <w:lang w:eastAsia="pl-PL"/>
        </w:rPr>
        <w:t xml:space="preserve"> studiów II – V </w:t>
      </w:r>
      <w:r w:rsidR="00F32FA0" w:rsidRPr="00C4021C">
        <w:rPr>
          <w:rFonts w:asciiTheme="minorHAnsi" w:hAnsiTheme="minorHAnsi" w:cstheme="minorHAnsi"/>
          <w:sz w:val="22"/>
          <w:szCs w:val="22"/>
          <w:lang w:eastAsia="pl-PL"/>
        </w:rPr>
        <w:t xml:space="preserve"> - </w:t>
      </w:r>
      <w:r w:rsidR="00CF4DF5" w:rsidRPr="00C4021C">
        <w:rPr>
          <w:rFonts w:asciiTheme="minorHAnsi" w:hAnsiTheme="minorHAnsi" w:cstheme="minorHAnsi"/>
          <w:sz w:val="22"/>
          <w:szCs w:val="22"/>
          <w:lang w:eastAsia="pl-PL"/>
        </w:rPr>
        <w:t>zapłata czesnego i zaliczenie jednego pełnego semestru studiów u Zamawiającego</w:t>
      </w:r>
      <w:r w:rsidRPr="00C4021C">
        <w:rPr>
          <w:rFonts w:asciiTheme="minorHAnsi" w:hAnsiTheme="minorHAnsi" w:cstheme="minorHAnsi"/>
          <w:sz w:val="22"/>
          <w:szCs w:val="22"/>
          <w:lang w:eastAsia="pl-PL"/>
        </w:rPr>
        <w:t>,</w:t>
      </w:r>
    </w:p>
    <w:p w14:paraId="064180C8" w14:textId="500E49EC" w:rsidR="006B1097" w:rsidRPr="00C4021C" w:rsidRDefault="006B1097"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dopuszcza się, na uzasadniony wniosek Wykonawcy, zapłatę wynagrodzenia lub jego części p</w:t>
      </w:r>
      <w:r w:rsidR="0083097E" w:rsidRPr="00C4021C">
        <w:rPr>
          <w:rFonts w:asciiTheme="minorHAnsi" w:hAnsiTheme="minorHAnsi" w:cstheme="minorHAnsi"/>
          <w:sz w:val="22"/>
          <w:szCs w:val="22"/>
          <w:lang w:eastAsia="pl-PL"/>
        </w:rPr>
        <w:t>rzed terminem określonym w pkt 7</w:t>
      </w:r>
      <w:r w:rsidRPr="00C4021C">
        <w:rPr>
          <w:rFonts w:asciiTheme="minorHAnsi" w:hAnsiTheme="minorHAnsi" w:cstheme="minorHAnsi"/>
          <w:sz w:val="22"/>
          <w:szCs w:val="22"/>
          <w:lang w:eastAsia="pl-PL"/>
        </w:rPr>
        <w:t>.1 niniejszego ustępu, pod warunkiem dokonania zapłaty czesnego na rzecz Zamawiającego przez zrekrutowanego studenta,</w:t>
      </w:r>
    </w:p>
    <w:p w14:paraId="19F61B0D" w14:textId="1CF5B607" w:rsidR="006B1097" w:rsidRPr="00C4021C" w:rsidRDefault="006B1097"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jeśli wpłaty studentów I roku będą się od</w:t>
      </w:r>
      <w:r w:rsidR="006E22F4" w:rsidRPr="00C4021C">
        <w:rPr>
          <w:rFonts w:asciiTheme="minorHAnsi" w:hAnsiTheme="minorHAnsi" w:cstheme="minorHAnsi"/>
          <w:sz w:val="22"/>
          <w:szCs w:val="22"/>
          <w:lang w:eastAsia="pl-PL"/>
        </w:rPr>
        <w:t xml:space="preserve">bywały w dwóch ratach, zgodnie </w:t>
      </w:r>
      <w:r w:rsidR="006146C6">
        <w:rPr>
          <w:rFonts w:asciiTheme="minorHAnsi" w:hAnsiTheme="minorHAnsi" w:cstheme="minorHAnsi"/>
          <w:sz w:val="22"/>
          <w:szCs w:val="22"/>
          <w:lang w:eastAsia="pl-PL"/>
        </w:rPr>
        <w:br/>
      </w:r>
      <w:r w:rsidRPr="00C4021C">
        <w:rPr>
          <w:rFonts w:asciiTheme="minorHAnsi" w:hAnsiTheme="minorHAnsi" w:cstheme="minorHAnsi"/>
          <w:sz w:val="22"/>
          <w:szCs w:val="22"/>
          <w:lang w:eastAsia="pl-PL"/>
        </w:rPr>
        <w:t>z zagranicznymi warunkami akademickich pożyczek bankowych, wtedy Zamawiający dokona wpłaty na konto Wykonawcy tytułem jego wynagrodzenia</w:t>
      </w:r>
      <w:r w:rsidR="00CF4DF5" w:rsidRPr="00C4021C">
        <w:rPr>
          <w:rFonts w:asciiTheme="minorHAnsi" w:hAnsiTheme="minorHAnsi" w:cstheme="minorHAnsi"/>
          <w:sz w:val="22"/>
          <w:szCs w:val="22"/>
          <w:lang w:eastAsia="pl-PL"/>
        </w:rPr>
        <w:t xml:space="preserve"> w danym roku akademickim </w:t>
      </w:r>
      <w:r w:rsidRPr="00C4021C">
        <w:rPr>
          <w:rFonts w:asciiTheme="minorHAnsi" w:hAnsiTheme="minorHAnsi" w:cstheme="minorHAnsi"/>
          <w:sz w:val="22"/>
          <w:szCs w:val="22"/>
          <w:lang w:eastAsia="pl-PL"/>
        </w:rPr>
        <w:t xml:space="preserve">w dwóch ratach, tzn. </w:t>
      </w:r>
      <w:r w:rsidR="00CF4DF5" w:rsidRPr="00C4021C">
        <w:rPr>
          <w:rFonts w:asciiTheme="minorHAnsi" w:hAnsiTheme="minorHAnsi" w:cstheme="minorHAnsi"/>
          <w:sz w:val="22"/>
          <w:szCs w:val="22"/>
          <w:lang w:eastAsia="pl-PL"/>
        </w:rPr>
        <w:t xml:space="preserve">do 15 listopada </w:t>
      </w:r>
      <w:r w:rsidRPr="00C4021C">
        <w:rPr>
          <w:rFonts w:asciiTheme="minorHAnsi" w:hAnsiTheme="minorHAnsi" w:cstheme="minorHAnsi"/>
          <w:sz w:val="22"/>
          <w:szCs w:val="22"/>
          <w:lang w:eastAsia="pl-PL"/>
        </w:rPr>
        <w:t>i do 15 marca następnego roku kalendarzowego</w:t>
      </w:r>
      <w:r w:rsidR="00CF4DF5" w:rsidRPr="00C4021C">
        <w:rPr>
          <w:rFonts w:asciiTheme="minorHAnsi" w:hAnsiTheme="minorHAnsi" w:cstheme="minorHAnsi"/>
          <w:sz w:val="22"/>
          <w:szCs w:val="22"/>
          <w:lang w:eastAsia="pl-PL"/>
        </w:rPr>
        <w:t xml:space="preserve"> za studentów pozyskanych na dany rok akademicki, pod warunkiem opłacenia czesnego za studenta</w:t>
      </w:r>
      <w:r w:rsidR="00D73227">
        <w:rPr>
          <w:rFonts w:asciiTheme="minorHAnsi" w:hAnsiTheme="minorHAnsi" w:cstheme="minorHAnsi"/>
          <w:sz w:val="22"/>
          <w:szCs w:val="22"/>
          <w:lang w:eastAsia="pl-PL"/>
        </w:rPr>
        <w:t>,</w:t>
      </w:r>
    </w:p>
    <w:p w14:paraId="761E3603" w14:textId="401E0FA9" w:rsidR="0083097E" w:rsidRPr="00C4021C" w:rsidRDefault="00463586"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j</w:t>
      </w:r>
      <w:r w:rsidR="0083097E" w:rsidRPr="00C4021C">
        <w:rPr>
          <w:rFonts w:asciiTheme="minorHAnsi" w:hAnsiTheme="minorHAnsi" w:cstheme="minorHAnsi"/>
          <w:sz w:val="22"/>
          <w:szCs w:val="22"/>
          <w:lang w:eastAsia="pl-PL"/>
        </w:rPr>
        <w:t xml:space="preserve">eśli pozyskany przez Wykonawcę student zwróci się do władz Wydziału o zgodę na opłacenie czesnego w późniejszym terminie niż do 30 czerwca danego roku akademickiego, wówczas zapłata należnego wynagrodzenia Wykonawcy za takiego studenta będzie możliwa po dokonaniu płatności przez studenta (bez względu na to, czy płatność będzie dokonywana jednorazowo za cały rok akademicki, czy w ratach). </w:t>
      </w:r>
    </w:p>
    <w:p w14:paraId="11788383" w14:textId="4143ABF3"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Wykonawcy, w przypadku wskazanym w § 1 ust. </w:t>
      </w:r>
      <w:r w:rsidR="005B5F1B" w:rsidRPr="00C4021C">
        <w:rPr>
          <w:rFonts w:asciiTheme="minorHAnsi" w:hAnsiTheme="minorHAnsi" w:cstheme="minorHAnsi"/>
        </w:rPr>
        <w:t>5</w:t>
      </w:r>
      <w:r w:rsidR="00D5638E" w:rsidRPr="00C4021C">
        <w:rPr>
          <w:rFonts w:asciiTheme="minorHAnsi" w:hAnsiTheme="minorHAnsi" w:cstheme="minorHAnsi"/>
        </w:rPr>
        <w:t>,</w:t>
      </w:r>
      <w:r w:rsidR="005C2FEB" w:rsidRPr="00C4021C">
        <w:rPr>
          <w:rFonts w:asciiTheme="minorHAnsi" w:hAnsiTheme="minorHAnsi" w:cstheme="minorHAnsi"/>
        </w:rPr>
        <w:t xml:space="preserve"> </w:t>
      </w:r>
      <w:r w:rsidRPr="00C4021C">
        <w:rPr>
          <w:rFonts w:asciiTheme="minorHAnsi" w:hAnsiTheme="minorHAnsi" w:cstheme="minorHAnsi"/>
        </w:rPr>
        <w:t>przysługuje  wynagrodzenie ustalone według zasady: za każdy rok pozostały do planowego ukończenia studiów, przysłu</w:t>
      </w:r>
      <w:r w:rsidR="009F28BD" w:rsidRPr="00C4021C">
        <w:rPr>
          <w:rFonts w:asciiTheme="minorHAnsi" w:hAnsiTheme="minorHAnsi" w:cstheme="minorHAnsi"/>
        </w:rPr>
        <w:t xml:space="preserve">guje wynagrodzenie </w:t>
      </w:r>
      <w:r w:rsidR="006146C6">
        <w:rPr>
          <w:rFonts w:asciiTheme="minorHAnsi" w:hAnsiTheme="minorHAnsi" w:cstheme="minorHAnsi"/>
        </w:rPr>
        <w:br/>
      </w:r>
      <w:r w:rsidR="009F28BD" w:rsidRPr="00C4021C">
        <w:rPr>
          <w:rFonts w:asciiTheme="minorHAnsi" w:hAnsiTheme="minorHAnsi" w:cstheme="minorHAnsi"/>
        </w:rPr>
        <w:t>w wysokości 18</w:t>
      </w:r>
      <w:r w:rsidRPr="00C4021C">
        <w:rPr>
          <w:rFonts w:asciiTheme="minorHAnsi" w:hAnsiTheme="minorHAnsi" w:cstheme="minorHAnsi"/>
        </w:rPr>
        <w:t>%</w:t>
      </w:r>
      <w:r w:rsidR="005C2FEB" w:rsidRPr="00C4021C">
        <w:rPr>
          <w:rFonts w:asciiTheme="minorHAnsi" w:hAnsiTheme="minorHAnsi" w:cstheme="minorHAnsi"/>
        </w:rPr>
        <w:t xml:space="preserve"> </w:t>
      </w:r>
      <w:r w:rsidRPr="00C4021C">
        <w:rPr>
          <w:rFonts w:asciiTheme="minorHAnsi" w:hAnsiTheme="minorHAnsi" w:cstheme="minorHAnsi"/>
        </w:rPr>
        <w:t>wynagrodzenia określonego w ust. 1 - za każdego studenta przyjmowanego na zasadzie transferu z innej polskiej lub europejskiej uczelni medycznej na lata studiów II-V, pod warunkiem udokumentowania przez Wykonawcę podjętych czynności, w wyniku których Zamawiający pozyskał studenta - płatne  w terminie do 30 dni od zakończenia pełnego semestru studiów przez transferowanego studenta.</w:t>
      </w:r>
      <w:r w:rsidR="000A7FFD" w:rsidRPr="00C4021C">
        <w:rPr>
          <w:rFonts w:asciiTheme="minorHAnsi" w:hAnsiTheme="minorHAnsi" w:cstheme="minorHAnsi"/>
        </w:rPr>
        <w:t xml:space="preserve"> W przypadku rezygnacji </w:t>
      </w:r>
      <w:r w:rsidR="00BC102B" w:rsidRPr="00C4021C">
        <w:rPr>
          <w:rFonts w:asciiTheme="minorHAnsi" w:hAnsiTheme="minorHAnsi" w:cstheme="minorHAnsi"/>
        </w:rPr>
        <w:t xml:space="preserve"> lub skreślenia takiego studenta, ust. </w:t>
      </w:r>
      <w:r w:rsidR="002862C1" w:rsidRPr="00C4021C">
        <w:rPr>
          <w:rFonts w:asciiTheme="minorHAnsi" w:hAnsiTheme="minorHAnsi" w:cstheme="minorHAnsi"/>
        </w:rPr>
        <w:t>5 i 6</w:t>
      </w:r>
      <w:r w:rsidR="00BC102B" w:rsidRPr="00C4021C">
        <w:rPr>
          <w:rFonts w:asciiTheme="minorHAnsi" w:hAnsiTheme="minorHAnsi" w:cstheme="minorHAnsi"/>
        </w:rPr>
        <w:t xml:space="preserve"> stosuje się odpowiednio.</w:t>
      </w:r>
    </w:p>
    <w:p w14:paraId="5759FE7F" w14:textId="42418D71" w:rsidR="006B1097" w:rsidRDefault="009F28BD"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 przypadku rezygnacji przez studenta lub skreślenia studenta przed ukończeniem I semestru studiów, wynagrodzenie za studenta uiszczone przez Zamawiającego na rzecz Wykonawcy, podlega zwrotowi w całości. W przypadku rezygnacji przez studenta lub skreślenia studenta przez ukończeniem II semestru studiów, wynagrodzenie za studenta uiszczone przez Zamawiającego na rzecz Wykonawcy, podlega zwrotowi w 50%. Kwota wynagrodzenia do zwrotu podlega rozliczeniu przy najbliższej kolejnej wypłacie wynagrodzenia przez Zamawiającego na rzecz Wykonawcy przez potrącenie. W przypadku ostatniego roku obowiązywania umowy, Wykonawca zwróci wynagrodzenie za studenta, który zrezygnował ze studiów lub został skreślony przed ukończeniem I lub II semestru studiów – w terminie 30 dni od dnia wezwania do zwrotu. </w:t>
      </w:r>
    </w:p>
    <w:p w14:paraId="3EE6CDB1" w14:textId="19112E71" w:rsidR="006E5638" w:rsidRPr="001527F1" w:rsidRDefault="00F92A8A" w:rsidP="00F92A8A">
      <w:pPr>
        <w:pStyle w:val="Akapitzlist"/>
        <w:numPr>
          <w:ilvl w:val="0"/>
          <w:numId w:val="15"/>
        </w:numPr>
        <w:spacing w:line="360" w:lineRule="auto"/>
        <w:rPr>
          <w:rFonts w:asciiTheme="minorHAnsi" w:hAnsiTheme="minorHAnsi" w:cstheme="minorHAnsi"/>
        </w:rPr>
      </w:pPr>
      <w:r w:rsidRPr="001527F1">
        <w:rPr>
          <w:rFonts w:asciiTheme="minorHAnsi" w:hAnsiTheme="minorHAnsi" w:cstheme="minorHAnsi"/>
        </w:rPr>
        <w:t xml:space="preserve">W przypadku, gdy Zamawiający ma z Wykonawcą zawartą więcej niż jedną umowę dotyczącą efektywnego pozyskania studentów z obszarów „innych” bądź z wprost wskazanych krajów, </w:t>
      </w:r>
      <w:r w:rsidRPr="001527F1">
        <w:rPr>
          <w:rFonts w:asciiTheme="minorHAnsi" w:hAnsiTheme="minorHAnsi" w:cstheme="minorHAnsi"/>
        </w:rPr>
        <w:lastRenderedPageBreak/>
        <w:t xml:space="preserve">Wykonawcy  z tytułu rekrutacji z danego obszaru/ kraju przysługuje wynagrodzenie w wysokości najniższej dla danego obszaru/kraju wynikające z umów zawartych przez Wykonawcę </w:t>
      </w:r>
      <w:r w:rsidRPr="001527F1">
        <w:rPr>
          <w:rFonts w:asciiTheme="minorHAnsi" w:hAnsiTheme="minorHAnsi" w:cstheme="minorHAnsi"/>
        </w:rPr>
        <w:br/>
        <w:t>z Zamawiającym.</w:t>
      </w:r>
    </w:p>
    <w:p w14:paraId="32853A09" w14:textId="5F1CBDD8"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Wynagrodzenie należne Wykonawcy będzie wpłacane przez Zamawiającego na rachunek bankowy Wykonawcy o numerze</w:t>
      </w:r>
      <w:r w:rsidR="00F03737">
        <w:rPr>
          <w:rFonts w:asciiTheme="minorHAnsi" w:hAnsiTheme="minorHAnsi" w:cstheme="minorHAnsi"/>
        </w:rPr>
        <w:t xml:space="preserve"> </w:t>
      </w:r>
      <w:r w:rsidRPr="00C4021C">
        <w:rPr>
          <w:rFonts w:asciiTheme="minorHAnsi" w:hAnsiTheme="minorHAnsi" w:cstheme="minorHAnsi"/>
        </w:rPr>
        <w:t>………</w:t>
      </w:r>
      <w:r w:rsidR="00F03737">
        <w:rPr>
          <w:rFonts w:asciiTheme="minorHAnsi" w:hAnsiTheme="minorHAnsi" w:cstheme="minorHAnsi"/>
        </w:rPr>
        <w:t>……………………………….. Za datę zapłaty Strony uznają datę obciążenia</w:t>
      </w:r>
      <w:r w:rsidRPr="00C4021C">
        <w:rPr>
          <w:rFonts w:asciiTheme="minorHAnsi" w:hAnsiTheme="minorHAnsi" w:cstheme="minorHAnsi"/>
        </w:rPr>
        <w:t xml:space="preserve"> rachunku bankowego Zamawiającego. </w:t>
      </w:r>
    </w:p>
    <w:p w14:paraId="3C103453" w14:textId="6CABE640" w:rsidR="006B1097" w:rsidRPr="008D1063" w:rsidRDefault="006B1097" w:rsidP="0013556F">
      <w:pPr>
        <w:pStyle w:val="Akapitzlist"/>
        <w:numPr>
          <w:ilvl w:val="0"/>
          <w:numId w:val="15"/>
        </w:numPr>
        <w:spacing w:line="360" w:lineRule="auto"/>
        <w:rPr>
          <w:rFonts w:asciiTheme="minorHAnsi" w:hAnsiTheme="minorHAnsi" w:cstheme="minorHAnsi"/>
        </w:rPr>
      </w:pPr>
      <w:r w:rsidRPr="008D1063">
        <w:rPr>
          <w:rFonts w:asciiTheme="minorHAnsi" w:hAnsiTheme="minorHAnsi" w:cstheme="minorHAnsi"/>
        </w:rPr>
        <w:t xml:space="preserve">Podstawą do wystawienia faktury za studentów zrekrutowanych na I rok studiów jest pisemna informacja Zamawiającego przesłana do Wykonawcy, o studentach zrekrutowanych na I rok studiów, którzy uiścili na rzecz Zamawiającego należne czesne, zaś w przypadku zrekrutowanych studentów lat studiów II-V zapłata czesnego i zaliczenie jednego pełnego semestru studiów </w:t>
      </w:r>
      <w:r w:rsidR="00F03737" w:rsidRPr="008D1063">
        <w:rPr>
          <w:rFonts w:asciiTheme="minorHAnsi" w:hAnsiTheme="minorHAnsi" w:cstheme="minorHAnsi"/>
        </w:rPr>
        <w:br/>
      </w:r>
      <w:r w:rsidRPr="008D1063">
        <w:rPr>
          <w:rFonts w:asciiTheme="minorHAnsi" w:hAnsiTheme="minorHAnsi" w:cstheme="minorHAnsi"/>
        </w:rPr>
        <w:t xml:space="preserve">u Zamawiającego. </w:t>
      </w:r>
    </w:p>
    <w:p w14:paraId="7F1A22DB" w14:textId="77777777" w:rsidR="0001798E" w:rsidRPr="008D1063" w:rsidRDefault="00D35FC9" w:rsidP="0013556F">
      <w:pPr>
        <w:numPr>
          <w:ilvl w:val="0"/>
          <w:numId w:val="15"/>
        </w:numPr>
        <w:suppressAutoHyphens w:val="0"/>
        <w:spacing w:line="360" w:lineRule="auto"/>
        <w:rPr>
          <w:rFonts w:asciiTheme="minorHAnsi" w:hAnsiTheme="minorHAnsi" w:cstheme="minorHAnsi"/>
          <w:sz w:val="22"/>
          <w:szCs w:val="22"/>
          <w:lang w:eastAsia="pl-PL"/>
        </w:rPr>
      </w:pPr>
      <w:r w:rsidRPr="008D1063">
        <w:rPr>
          <w:rFonts w:asciiTheme="minorHAnsi" w:hAnsiTheme="minorHAnsi" w:cstheme="minorHAnsi"/>
          <w:sz w:val="22"/>
          <w:szCs w:val="22"/>
          <w:lang w:eastAsia="pl-PL"/>
        </w:rPr>
        <w:t xml:space="preserve">Maksymalna </w:t>
      </w:r>
      <w:r w:rsidR="00070246" w:rsidRPr="008D1063">
        <w:rPr>
          <w:rFonts w:asciiTheme="minorHAnsi" w:hAnsiTheme="minorHAnsi" w:cstheme="minorHAnsi"/>
          <w:sz w:val="22"/>
          <w:szCs w:val="22"/>
          <w:lang w:eastAsia="pl-PL"/>
        </w:rPr>
        <w:t xml:space="preserve">wartość wynagrodzenia </w:t>
      </w:r>
      <w:r w:rsidR="00463586" w:rsidRPr="008D1063">
        <w:rPr>
          <w:rFonts w:asciiTheme="minorHAnsi" w:hAnsiTheme="minorHAnsi" w:cstheme="minorHAnsi"/>
          <w:sz w:val="22"/>
          <w:szCs w:val="22"/>
          <w:lang w:eastAsia="pl-PL"/>
        </w:rPr>
        <w:t>W</w:t>
      </w:r>
      <w:r w:rsidR="00070246" w:rsidRPr="008D1063">
        <w:rPr>
          <w:rFonts w:asciiTheme="minorHAnsi" w:hAnsiTheme="minorHAnsi" w:cstheme="minorHAnsi"/>
          <w:sz w:val="22"/>
          <w:szCs w:val="22"/>
          <w:lang w:eastAsia="pl-PL"/>
        </w:rPr>
        <w:t xml:space="preserve">ykonawcy nie przekroczy kwoty: …………………… </w:t>
      </w:r>
      <w:r w:rsidR="009D3D80" w:rsidRPr="008D1063">
        <w:rPr>
          <w:rFonts w:asciiTheme="minorHAnsi" w:hAnsiTheme="minorHAnsi" w:cstheme="minorHAnsi"/>
          <w:sz w:val="22"/>
          <w:szCs w:val="22"/>
          <w:lang w:eastAsia="pl-PL"/>
        </w:rPr>
        <w:t>EURO,  słownie: …………………… EURO</w:t>
      </w:r>
      <w:r w:rsidR="00E70034" w:rsidRPr="008D1063">
        <w:rPr>
          <w:rFonts w:asciiTheme="minorHAnsi" w:hAnsiTheme="minorHAnsi" w:cstheme="minorHAnsi"/>
          <w:sz w:val="22"/>
          <w:szCs w:val="22"/>
          <w:lang w:eastAsia="pl-PL"/>
        </w:rPr>
        <w:t>*</w:t>
      </w:r>
      <w:r w:rsidR="00C60C06" w:rsidRPr="008D1063">
        <w:rPr>
          <w:rFonts w:asciiTheme="minorHAnsi" w:hAnsiTheme="minorHAnsi" w:cstheme="minorHAnsi"/>
          <w:i/>
          <w:sz w:val="22"/>
          <w:szCs w:val="22"/>
          <w:lang w:eastAsia="pl-PL"/>
        </w:rPr>
        <w:t>.</w:t>
      </w:r>
      <w:r w:rsidR="00070246" w:rsidRPr="008D1063">
        <w:rPr>
          <w:rFonts w:asciiTheme="minorHAnsi" w:hAnsiTheme="minorHAnsi" w:cstheme="minorHAnsi"/>
          <w:sz w:val="22"/>
          <w:szCs w:val="22"/>
          <w:lang w:eastAsia="pl-PL"/>
        </w:rPr>
        <w:t xml:space="preserve"> </w:t>
      </w:r>
    </w:p>
    <w:p w14:paraId="1D3A6C7E" w14:textId="761D06D9" w:rsidR="00070246" w:rsidRPr="008D1063" w:rsidRDefault="0001798E" w:rsidP="0013556F">
      <w:pPr>
        <w:numPr>
          <w:ilvl w:val="0"/>
          <w:numId w:val="15"/>
        </w:numPr>
        <w:suppressAutoHyphens w:val="0"/>
        <w:spacing w:line="360" w:lineRule="auto"/>
        <w:rPr>
          <w:rFonts w:asciiTheme="minorHAnsi" w:hAnsiTheme="minorHAnsi" w:cstheme="minorHAnsi"/>
          <w:sz w:val="22"/>
          <w:szCs w:val="22"/>
          <w:lang w:eastAsia="pl-PL"/>
        </w:rPr>
      </w:pPr>
      <w:r w:rsidRPr="008D1063">
        <w:rPr>
          <w:rFonts w:asciiTheme="minorHAnsi" w:hAnsiTheme="minorHAnsi" w:cstheme="minorHAnsi"/>
          <w:sz w:val="22"/>
          <w:szCs w:val="22"/>
          <w:lang w:eastAsia="pl-PL"/>
        </w:rPr>
        <w:t xml:space="preserve">Minimalna wartość świadczenia Stron nie będzie mniejsza niż 3,75% wartości wskazanej </w:t>
      </w:r>
      <w:r w:rsidR="006146C6" w:rsidRPr="008D1063">
        <w:rPr>
          <w:rFonts w:asciiTheme="minorHAnsi" w:hAnsiTheme="minorHAnsi" w:cstheme="minorHAnsi"/>
          <w:sz w:val="22"/>
          <w:szCs w:val="22"/>
          <w:lang w:eastAsia="pl-PL"/>
        </w:rPr>
        <w:br/>
      </w:r>
      <w:r w:rsidRPr="008D1063">
        <w:rPr>
          <w:rFonts w:asciiTheme="minorHAnsi" w:hAnsiTheme="minorHAnsi" w:cstheme="minorHAnsi"/>
          <w:sz w:val="22"/>
          <w:szCs w:val="22"/>
          <w:lang w:eastAsia="pl-PL"/>
        </w:rPr>
        <w:t>w ust. 1</w:t>
      </w:r>
      <w:r w:rsidR="008D1063" w:rsidRPr="008D1063">
        <w:rPr>
          <w:rFonts w:asciiTheme="minorHAnsi" w:hAnsiTheme="minorHAnsi" w:cstheme="minorHAnsi"/>
          <w:sz w:val="22"/>
          <w:szCs w:val="22"/>
          <w:lang w:eastAsia="pl-PL"/>
        </w:rPr>
        <w:t>3</w:t>
      </w:r>
      <w:r w:rsidRPr="008D1063">
        <w:rPr>
          <w:rFonts w:asciiTheme="minorHAnsi" w:hAnsiTheme="minorHAnsi" w:cstheme="minorHAnsi"/>
          <w:sz w:val="22"/>
          <w:szCs w:val="22"/>
          <w:lang w:eastAsia="pl-PL"/>
        </w:rPr>
        <w:t>.</w:t>
      </w:r>
      <w:r w:rsidR="00070246" w:rsidRPr="008D1063">
        <w:rPr>
          <w:rFonts w:asciiTheme="minorHAnsi" w:hAnsiTheme="minorHAnsi" w:cstheme="minorHAnsi"/>
          <w:sz w:val="22"/>
          <w:szCs w:val="22"/>
          <w:lang w:eastAsia="pl-PL"/>
        </w:rPr>
        <w:t xml:space="preserve">           </w:t>
      </w:r>
    </w:p>
    <w:p w14:paraId="54B431D0" w14:textId="4F39030C"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Wynagrodzenie Wykonawcy jest stałe, niezmienne przez cały okres obowiązywania umowy, za wyjątk</w:t>
      </w:r>
      <w:r w:rsidR="00070246" w:rsidRPr="00C4021C">
        <w:rPr>
          <w:rFonts w:asciiTheme="minorHAnsi" w:hAnsiTheme="minorHAnsi" w:cstheme="minorHAnsi"/>
        </w:rPr>
        <w:t>iem przypadków określonych w umowie.</w:t>
      </w:r>
    </w:p>
    <w:p w14:paraId="47450E7C" w14:textId="3F497E5E" w:rsidR="00E36BFB" w:rsidRPr="00C4021C" w:rsidRDefault="00E36BFB"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Podatek u źródła Wykonawców - podmiotów zagranicznych</w:t>
      </w:r>
    </w:p>
    <w:p w14:paraId="1BCA47BB" w14:textId="20DC8773"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5a</w:t>
      </w:r>
      <w:r w:rsidRPr="00C4021C">
        <w:rPr>
          <w:rFonts w:asciiTheme="minorHAnsi" w:hAnsiTheme="minorHAnsi" w:cstheme="minorHAnsi"/>
          <w:sz w:val="22"/>
          <w:szCs w:val="22"/>
        </w:rPr>
        <w:t xml:space="preserve"> </w:t>
      </w:r>
    </w:p>
    <w:p w14:paraId="3A2E8BE7" w14:textId="07835412"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Na podstawie art. 21 u.p.d.o.p. przychody podmiotów zagranicznych, nieposiadających w Polsce siedziby lub zarządu, osiągane z tytułów świadczenia usług reklamowych, są opodatkowane podatkiem dochodowym według stawki zryczałtowanej w wysokości 20%</w:t>
      </w:r>
      <w:r w:rsidR="00CC2895" w:rsidRPr="00C4021C">
        <w:rPr>
          <w:rFonts w:asciiTheme="minorHAnsi" w:hAnsiTheme="minorHAnsi" w:cstheme="minorHAnsi"/>
        </w:rPr>
        <w:t xml:space="preserve"> </w:t>
      </w:r>
      <w:r w:rsidRPr="00C4021C">
        <w:rPr>
          <w:rFonts w:asciiTheme="minorHAnsi" w:hAnsiTheme="minorHAnsi" w:cstheme="minorHAnsi"/>
        </w:rPr>
        <w:t>od każdorazowo wypłacanej osobie zagranicznej kwoty należności. Przepis ten stosuje się z uwzględnieniem umów w sprawie  unikania podwójnego opodatkowania, których stroną jest Rzeczpospolita Polska, pod warunkiem, że kontrahent przedłoży certyfikat rezydencji potwierdzający miejsce siedziby podatnika. Zgodnie z art. 26 ust. 1 u.p.d.o.p. Za</w:t>
      </w:r>
      <w:r w:rsidR="006146C6">
        <w:rPr>
          <w:rFonts w:asciiTheme="minorHAnsi" w:hAnsiTheme="minorHAnsi" w:cstheme="minorHAnsi"/>
        </w:rPr>
        <w:t xml:space="preserve">mawiający jako płatnik podatku </w:t>
      </w:r>
      <w:r w:rsidRPr="00C4021C">
        <w:rPr>
          <w:rFonts w:asciiTheme="minorHAnsi" w:hAnsiTheme="minorHAnsi" w:cstheme="minorHAnsi"/>
        </w:rPr>
        <w:t>może nie pobierać podatku,  pod warunkiem udokumentowania miejsca siedziby Wykonawcy za granicą do celów podatkowych, uzyskanym od Wykonawcy zaświadczeniem (certyfikat rezydencji), wydanym przez właściwy organ administracji podatkowej państwa siedziby Wykonawcy.</w:t>
      </w:r>
    </w:p>
    <w:p w14:paraId="26B9F4E3" w14:textId="29C5B111"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 xml:space="preserve">Wykonawca będący podmiotem zagranicznym, zobowiązany jest przedłożyć, najpóźniej przed pierwszą wypłatą wynagrodzenia przez Zamawiającego, certyfikat rezydencji w oryginale albo </w:t>
      </w:r>
      <w:r w:rsidR="006146C6">
        <w:rPr>
          <w:rFonts w:asciiTheme="minorHAnsi" w:hAnsiTheme="minorHAnsi" w:cstheme="minorHAnsi"/>
        </w:rPr>
        <w:br/>
      </w:r>
      <w:r w:rsidRPr="00C4021C">
        <w:rPr>
          <w:rFonts w:asciiTheme="minorHAnsi" w:hAnsiTheme="minorHAnsi" w:cstheme="minorHAnsi"/>
        </w:rPr>
        <w:t xml:space="preserve">w kopii poświadczonej notarialnie. Forma elektroniczna certyfikatu jest dopuszczalna  tylko </w:t>
      </w:r>
      <w:r w:rsidR="006146C6">
        <w:rPr>
          <w:rFonts w:asciiTheme="minorHAnsi" w:hAnsiTheme="minorHAnsi" w:cstheme="minorHAnsi"/>
        </w:rPr>
        <w:br/>
      </w:r>
      <w:r w:rsidRPr="00C4021C">
        <w:rPr>
          <w:rFonts w:asciiTheme="minorHAnsi" w:hAnsiTheme="minorHAnsi" w:cstheme="minorHAnsi"/>
        </w:rPr>
        <w:t>w przypadku, gdy jest to jedyna forma wydawania certyfikatu przez powołany do tego organ administracji podatkowej.</w:t>
      </w:r>
    </w:p>
    <w:p w14:paraId="46F46562" w14:textId="548FA87C"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lastRenderedPageBreak/>
        <w:t xml:space="preserve">O ile tylko certyfikat rezydencji nie zawiera okresu ważności, Zamawiający uwzględnia  ten certyfikat jedynie przez okres kolejnych 12 miesięcy od dnia jego wydania. Jeśli w tym czasie miejsce rezydencji podatnika uległo zmianie, Wykonawca powinien niezwłocznie udokumentować miejsce siedziby nowym certyfikatem rezydencji. </w:t>
      </w:r>
    </w:p>
    <w:p w14:paraId="28E22DEE" w14:textId="0C2A764F"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 xml:space="preserve">Po okresie 12 miesięcy od wydania certyfikatu, Wykonawca zobowiązany jest do przedłożenia certyfikatu rezydencji na kolejne okresy obowiązywania umowy i dokonywanych płatności przez Zamawiającego. </w:t>
      </w:r>
    </w:p>
    <w:p w14:paraId="02D60161" w14:textId="794CF2F4" w:rsidR="008E0D42"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W przypadku nieprzedłożenia certyfikatu rezydencji, Zamawiający pomniejszy kwotę wynagrodzenia Wykonawcy do wypłaty, o kwotę podatku dochodowego według stawki zryczałtowanej w wysokości 20% od każdorazowo wypłacanej Wykonawcy kwoty należności. Potrąconą kwotę Zamawiający przekaże na rachunek właściwego urzędu skarbowego.</w:t>
      </w:r>
    </w:p>
    <w:p w14:paraId="16A6335C" w14:textId="010D119D" w:rsidR="00D35FC9" w:rsidRPr="00C4021C" w:rsidRDefault="00D35FC9"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Kary umowne</w:t>
      </w:r>
    </w:p>
    <w:p w14:paraId="309B55F2" w14:textId="40E46FEA"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6 </w:t>
      </w:r>
    </w:p>
    <w:p w14:paraId="523CFD54" w14:textId="2E2CD1AD" w:rsidR="006B1097" w:rsidRPr="00C4021C" w:rsidRDefault="006B1097"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Wykonawca zapłaci Zamawiającemu karę umowną:</w:t>
      </w:r>
    </w:p>
    <w:p w14:paraId="08CF663F" w14:textId="1DCBCC4D" w:rsidR="006B1097" w:rsidRPr="00C4021C" w:rsidRDefault="006B1097"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i/>
          <w:sz w:val="22"/>
          <w:szCs w:val="22"/>
        </w:rPr>
      </w:pPr>
      <w:r w:rsidRPr="00C4021C">
        <w:rPr>
          <w:rFonts w:asciiTheme="minorHAnsi" w:eastAsia="Calibri" w:hAnsiTheme="minorHAnsi" w:cstheme="minorHAnsi"/>
          <w:sz w:val="22"/>
          <w:szCs w:val="22"/>
        </w:rPr>
        <w:t>za odstąpienie od umowy przez Zamawiającego lub Wykonawcę z przyczyn, za które ponosi odpowiedzialność Wykonawca - w wysokości 1</w:t>
      </w:r>
      <w:r w:rsidR="00D61CB9" w:rsidRPr="00C4021C">
        <w:rPr>
          <w:rFonts w:asciiTheme="minorHAnsi" w:eastAsia="Calibri" w:hAnsiTheme="minorHAnsi" w:cstheme="minorHAnsi"/>
          <w:sz w:val="22"/>
          <w:szCs w:val="22"/>
        </w:rPr>
        <w:t>5</w:t>
      </w:r>
      <w:r w:rsidRPr="00C4021C">
        <w:rPr>
          <w:rFonts w:asciiTheme="minorHAnsi" w:eastAsia="Calibri" w:hAnsiTheme="minorHAnsi" w:cstheme="minorHAnsi"/>
          <w:sz w:val="22"/>
          <w:szCs w:val="22"/>
        </w:rPr>
        <w:t xml:space="preserve"> 000 EURO,</w:t>
      </w:r>
    </w:p>
    <w:p w14:paraId="1792337D" w14:textId="49A8E821" w:rsidR="006B1097" w:rsidRPr="00C4021C" w:rsidRDefault="006B1097"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rPr>
      </w:pPr>
      <w:r w:rsidRPr="00C4021C">
        <w:rPr>
          <w:rFonts w:asciiTheme="minorHAnsi" w:eastAsia="Calibri" w:hAnsiTheme="minorHAnsi" w:cstheme="minorHAnsi"/>
          <w:sz w:val="22"/>
          <w:szCs w:val="22"/>
        </w:rPr>
        <w:t>za nieprze</w:t>
      </w:r>
      <w:r w:rsidR="00CF4DF5" w:rsidRPr="00C4021C">
        <w:rPr>
          <w:rFonts w:asciiTheme="minorHAnsi" w:eastAsia="Calibri" w:hAnsiTheme="minorHAnsi" w:cstheme="minorHAnsi"/>
          <w:sz w:val="22"/>
          <w:szCs w:val="22"/>
        </w:rPr>
        <w:t>dstawienie minimalnej wymaganej</w:t>
      </w:r>
      <w:r w:rsidRPr="00C4021C">
        <w:rPr>
          <w:rFonts w:asciiTheme="minorHAnsi" w:eastAsia="Calibri" w:hAnsiTheme="minorHAnsi" w:cstheme="minorHAnsi"/>
          <w:sz w:val="22"/>
          <w:szCs w:val="22"/>
        </w:rPr>
        <w:t xml:space="preserve"> umową liczby kandydatów spełniających wymagania Zamawiającego </w:t>
      </w:r>
      <w:r w:rsidR="00E51609" w:rsidRPr="00C4021C">
        <w:rPr>
          <w:rFonts w:asciiTheme="minorHAnsi" w:eastAsia="Calibri" w:hAnsiTheme="minorHAnsi" w:cstheme="minorHAnsi"/>
          <w:sz w:val="22"/>
          <w:szCs w:val="22"/>
        </w:rPr>
        <w:t xml:space="preserve">250 </w:t>
      </w:r>
      <w:r w:rsidRPr="00C4021C">
        <w:rPr>
          <w:rFonts w:asciiTheme="minorHAnsi" w:eastAsia="Calibri" w:hAnsiTheme="minorHAnsi" w:cstheme="minorHAnsi"/>
          <w:sz w:val="22"/>
          <w:szCs w:val="22"/>
        </w:rPr>
        <w:t>EURO z</w:t>
      </w:r>
      <w:r w:rsidR="00F44A09" w:rsidRPr="00C4021C">
        <w:rPr>
          <w:rFonts w:asciiTheme="minorHAnsi" w:eastAsia="Calibri" w:hAnsiTheme="minorHAnsi" w:cstheme="minorHAnsi"/>
          <w:sz w:val="22"/>
          <w:szCs w:val="22"/>
        </w:rPr>
        <w:t>a każdego brakującego kandydata,</w:t>
      </w:r>
      <w:r w:rsidRPr="00C4021C">
        <w:rPr>
          <w:rFonts w:asciiTheme="minorHAnsi" w:eastAsia="Calibri" w:hAnsiTheme="minorHAnsi" w:cstheme="minorHAnsi"/>
          <w:sz w:val="22"/>
          <w:szCs w:val="22"/>
        </w:rPr>
        <w:t xml:space="preserve"> </w:t>
      </w:r>
    </w:p>
    <w:p w14:paraId="1782B772" w14:textId="543CDAA7" w:rsidR="00D35FC9" w:rsidRPr="00C4021C" w:rsidRDefault="00D35FC9"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za brak zapłaty lub nieterminową zapłatę wynagrodzenia należnego podwykonawcom </w:t>
      </w:r>
      <w:r w:rsidR="006146C6">
        <w:rPr>
          <w:rFonts w:asciiTheme="minorHAnsi" w:eastAsia="Calibri" w:hAnsiTheme="minorHAnsi" w:cstheme="minorHAnsi"/>
          <w:sz w:val="22"/>
          <w:szCs w:val="22"/>
        </w:rPr>
        <w:br/>
      </w:r>
      <w:r w:rsidRPr="00C4021C">
        <w:rPr>
          <w:rFonts w:asciiTheme="minorHAnsi" w:eastAsia="Calibri" w:hAnsiTheme="minorHAnsi" w:cstheme="minorHAnsi"/>
          <w:sz w:val="22"/>
          <w:szCs w:val="22"/>
        </w:rPr>
        <w:t>z tytułu zmiany wysokości wynagrodzenia, o której mowa w art. 439 ust. 5 ustawy Pzp, Wykonawca zapłaci Zamawiającemu karę umowną w wysokości 500 EURO,</w:t>
      </w:r>
    </w:p>
    <w:p w14:paraId="541B1D9D" w14:textId="3D9D27A3" w:rsidR="00D35FC9" w:rsidRPr="00C4021C" w:rsidRDefault="00D35FC9"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za brak uczestnictwa w realizacji zamówienia osoby wskazanej w § 3 ust. 12 pkt 1 lub 2 </w:t>
      </w:r>
      <w:r w:rsidR="006146C6">
        <w:rPr>
          <w:rFonts w:asciiTheme="minorHAnsi" w:eastAsia="Calibri" w:hAnsiTheme="minorHAnsi" w:cstheme="minorHAnsi"/>
          <w:sz w:val="22"/>
          <w:szCs w:val="22"/>
        </w:rPr>
        <w:br/>
      </w:r>
      <w:r w:rsidRPr="00C4021C">
        <w:rPr>
          <w:rFonts w:asciiTheme="minorHAnsi" w:eastAsia="Calibri" w:hAnsiTheme="minorHAnsi" w:cstheme="minorHAnsi"/>
          <w:sz w:val="22"/>
          <w:szCs w:val="22"/>
        </w:rPr>
        <w:t>w wysokości 5</w:t>
      </w:r>
      <w:r w:rsidR="00B51D01" w:rsidRPr="00C4021C">
        <w:rPr>
          <w:rFonts w:asciiTheme="minorHAnsi" w:eastAsia="Calibri" w:hAnsiTheme="minorHAnsi" w:cstheme="minorHAnsi"/>
          <w:sz w:val="22"/>
          <w:szCs w:val="22"/>
        </w:rPr>
        <w:t xml:space="preserve"> </w:t>
      </w:r>
      <w:r w:rsidRPr="00C4021C">
        <w:rPr>
          <w:rFonts w:asciiTheme="minorHAnsi" w:eastAsia="Calibri" w:hAnsiTheme="minorHAnsi" w:cstheme="minorHAnsi"/>
          <w:sz w:val="22"/>
          <w:szCs w:val="22"/>
        </w:rPr>
        <w:t>000 EURO.</w:t>
      </w:r>
    </w:p>
    <w:p w14:paraId="5ECE0984" w14:textId="5106726E" w:rsidR="006B1097" w:rsidRPr="00C4021C" w:rsidRDefault="006B1097"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 xml:space="preserve">W przypadku nienależytej realizacji obowiązków zawartych w § 3 ust. 10 niniejszej umowy, Zamawiający wzywa do usunięcia nieprawidłowości w terminie do 30 dni. W razie bezskutecznego upływu wskazanego terminu, Zamawiający jest uprawniony do naliczenia kary </w:t>
      </w:r>
      <w:r w:rsidR="006146C6">
        <w:rPr>
          <w:rFonts w:asciiTheme="minorHAnsi" w:hAnsiTheme="minorHAnsi" w:cstheme="minorHAnsi"/>
        </w:rPr>
        <w:br/>
      </w:r>
      <w:r w:rsidRPr="00C4021C">
        <w:rPr>
          <w:rFonts w:asciiTheme="minorHAnsi" w:hAnsiTheme="minorHAnsi" w:cstheme="minorHAnsi"/>
        </w:rPr>
        <w:t>w wysokości 1 000 EURO za każdy dzień po upływie wskazanego terminu.</w:t>
      </w:r>
    </w:p>
    <w:p w14:paraId="049EF2F8" w14:textId="3F6D7CD3" w:rsidR="00B36634" w:rsidRPr="00C4021C" w:rsidRDefault="00B36634"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 xml:space="preserve">Zamawiający zapłaci Wykonawcy karę umowną za odstąpienie </w:t>
      </w:r>
      <w:r w:rsidR="009807F9">
        <w:rPr>
          <w:rFonts w:asciiTheme="minorHAnsi" w:hAnsiTheme="minorHAnsi" w:cstheme="minorHAnsi"/>
        </w:rPr>
        <w:t>od umowy przez którąkolwiek ze S</w:t>
      </w:r>
      <w:r w:rsidRPr="00C4021C">
        <w:rPr>
          <w:rFonts w:asciiTheme="minorHAnsi" w:hAnsiTheme="minorHAnsi" w:cstheme="minorHAnsi"/>
        </w:rPr>
        <w:t>tron z przyczyn, za które ponosi odpowiedzialność Zamawiający – w wysokości 1</w:t>
      </w:r>
      <w:r w:rsidR="00D61CB9" w:rsidRPr="00C4021C">
        <w:rPr>
          <w:rFonts w:asciiTheme="minorHAnsi" w:hAnsiTheme="minorHAnsi" w:cstheme="minorHAnsi"/>
        </w:rPr>
        <w:t xml:space="preserve">5 000 EURO, </w:t>
      </w:r>
      <w:r w:rsidR="006146C6">
        <w:rPr>
          <w:rFonts w:asciiTheme="minorHAnsi" w:hAnsiTheme="minorHAnsi" w:cstheme="minorHAnsi"/>
        </w:rPr>
        <w:br/>
      </w:r>
      <w:r w:rsidR="00D61CB9" w:rsidRPr="00C4021C">
        <w:rPr>
          <w:rFonts w:asciiTheme="minorHAnsi" w:hAnsiTheme="minorHAnsi" w:cstheme="minorHAnsi"/>
        </w:rPr>
        <w:t xml:space="preserve">z wyjątkiem sytuacji opisanej w § 8 </w:t>
      </w:r>
      <w:r w:rsidR="00D35FC9" w:rsidRPr="00C4021C">
        <w:rPr>
          <w:rFonts w:asciiTheme="minorHAnsi" w:hAnsiTheme="minorHAnsi" w:cstheme="minorHAnsi"/>
        </w:rPr>
        <w:t>ust. 1 pkt 1 umowy.</w:t>
      </w:r>
    </w:p>
    <w:p w14:paraId="4FBB1D10" w14:textId="71F5A43B" w:rsidR="008E0D42" w:rsidRPr="00C4021C" w:rsidRDefault="00B36634"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Łączna wysokość kar um</w:t>
      </w:r>
      <w:r w:rsidR="009807F9">
        <w:rPr>
          <w:rFonts w:asciiTheme="minorHAnsi" w:hAnsiTheme="minorHAnsi" w:cstheme="minorHAnsi"/>
        </w:rPr>
        <w:t>ownych, których dochodzić może S</w:t>
      </w:r>
      <w:r w:rsidRPr="00C4021C">
        <w:rPr>
          <w:rFonts w:asciiTheme="minorHAnsi" w:hAnsiTheme="minorHAnsi" w:cstheme="minorHAnsi"/>
        </w:rPr>
        <w:t xml:space="preserve">trona umowy, nie może być wyższa niż 20% </w:t>
      </w:r>
      <w:r w:rsidR="00C26D5A" w:rsidRPr="00C4021C">
        <w:rPr>
          <w:rFonts w:asciiTheme="minorHAnsi" w:hAnsiTheme="minorHAnsi" w:cstheme="minorHAnsi"/>
        </w:rPr>
        <w:t xml:space="preserve">maksymalnej wartości </w:t>
      </w:r>
      <w:r w:rsidRPr="00C4021C">
        <w:rPr>
          <w:rFonts w:asciiTheme="minorHAnsi" w:hAnsiTheme="minorHAnsi" w:cstheme="minorHAnsi"/>
        </w:rPr>
        <w:t xml:space="preserve">wynagrodzenia </w:t>
      </w:r>
      <w:r w:rsidR="00C26D5A" w:rsidRPr="00C4021C">
        <w:rPr>
          <w:rFonts w:asciiTheme="minorHAnsi" w:hAnsiTheme="minorHAnsi" w:cstheme="minorHAnsi"/>
        </w:rPr>
        <w:t xml:space="preserve">określonej </w:t>
      </w:r>
      <w:r w:rsidRPr="00C4021C">
        <w:rPr>
          <w:rFonts w:asciiTheme="minorHAnsi" w:hAnsiTheme="minorHAnsi" w:cstheme="minorHAnsi"/>
        </w:rPr>
        <w:t xml:space="preserve">w § 5 ust. </w:t>
      </w:r>
      <w:r w:rsidR="00D35FC9" w:rsidRPr="00C4021C">
        <w:rPr>
          <w:rFonts w:asciiTheme="minorHAnsi" w:hAnsiTheme="minorHAnsi" w:cstheme="minorHAnsi"/>
        </w:rPr>
        <w:t>12</w:t>
      </w:r>
      <w:r w:rsidRPr="00C4021C">
        <w:rPr>
          <w:rFonts w:asciiTheme="minorHAnsi" w:hAnsiTheme="minorHAnsi" w:cstheme="minorHAnsi"/>
        </w:rPr>
        <w:t xml:space="preserve"> umowy. </w:t>
      </w:r>
    </w:p>
    <w:p w14:paraId="1C9998B4" w14:textId="0570431B" w:rsidR="00B36634" w:rsidRPr="00C4021C" w:rsidRDefault="00C26D5A"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Stronom przysługuje</w:t>
      </w:r>
      <w:r w:rsidR="006B1097" w:rsidRPr="00C4021C">
        <w:rPr>
          <w:rFonts w:asciiTheme="minorHAnsi" w:hAnsiTheme="minorHAnsi" w:cstheme="minorHAnsi"/>
        </w:rPr>
        <w:t xml:space="preserve"> możliwość dochodzenia odszkodowania przewyższającego kary umowne do wysokości szkody rzeczywiście poniesionej.</w:t>
      </w:r>
    </w:p>
    <w:p w14:paraId="65921E52" w14:textId="291A373F" w:rsidR="00FF4F3E" w:rsidRPr="00C4021C" w:rsidRDefault="00FF4F3E"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Zmian</w:t>
      </w:r>
      <w:r w:rsidR="00C33CCC" w:rsidRPr="00C4021C">
        <w:rPr>
          <w:rFonts w:asciiTheme="minorHAnsi" w:hAnsiTheme="minorHAnsi" w:cstheme="minorHAnsi"/>
          <w:b/>
          <w:sz w:val="22"/>
          <w:szCs w:val="22"/>
          <w:lang w:eastAsia="pl-PL"/>
        </w:rPr>
        <w:t>y</w:t>
      </w:r>
      <w:r w:rsidRPr="00C4021C">
        <w:rPr>
          <w:rFonts w:asciiTheme="minorHAnsi" w:hAnsiTheme="minorHAnsi" w:cstheme="minorHAnsi"/>
          <w:b/>
          <w:sz w:val="22"/>
          <w:szCs w:val="22"/>
          <w:lang w:eastAsia="pl-PL"/>
        </w:rPr>
        <w:t xml:space="preserve"> i odstąpienie od umowy</w:t>
      </w:r>
    </w:p>
    <w:p w14:paraId="467F7629" w14:textId="1B6AA6EA"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lastRenderedPageBreak/>
        <w:t xml:space="preserve">§ 7 </w:t>
      </w:r>
    </w:p>
    <w:p w14:paraId="67D2AB1C" w14:textId="77777777" w:rsidR="007E4BF2" w:rsidRPr="00C4021C" w:rsidRDefault="007E4BF2" w:rsidP="0013556F">
      <w:pPr>
        <w:numPr>
          <w:ilvl w:val="3"/>
          <w:numId w:val="11"/>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Wszelkie zmiany niniejszej umowy wymagają dla swej ważności formy pisemnej pod rygorem nieważności i będą dopuszczalne w granicach unormowania artykułu 455 ustawy Prawo zamówień publicznych. </w:t>
      </w:r>
    </w:p>
    <w:p w14:paraId="68126500" w14:textId="77777777" w:rsidR="007E4BF2" w:rsidRPr="00C4021C" w:rsidRDefault="007E4BF2" w:rsidP="001E5896">
      <w:pPr>
        <w:numPr>
          <w:ilvl w:val="0"/>
          <w:numId w:val="11"/>
        </w:numPr>
        <w:tabs>
          <w:tab w:val="num" w:pos="426"/>
        </w:tabs>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przypadku zmian, w trakcie realizacji umowy:</w:t>
      </w:r>
    </w:p>
    <w:p w14:paraId="24B9B0E8"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 xml:space="preserve">stawki podatku VAT oraz podatku akcyzowego, </w:t>
      </w:r>
    </w:p>
    <w:p w14:paraId="02C46A15"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wysokości minimalnego wynagrodzenia za pracę albo wysokości minimalnej stawki godzinowej, ustalonych na podstawie ustawy z dnia 10 października 2002 r. o minimalnym wynagrodzeniu za pracę,</w:t>
      </w:r>
    </w:p>
    <w:p w14:paraId="44266B24"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 xml:space="preserve">zasad podlegania ubezpieczeniom społecznym lub ubezpieczeniu zdrowotnemu lub wysokości stawki składki na ubezpieczenia społeczne lub zdrowotne, </w:t>
      </w:r>
    </w:p>
    <w:p w14:paraId="10E910CF"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 xml:space="preserve">zasad gromadzenia i wysokości wpłat do pracowniczych planów kapitałowych, o których mowa w ustawie z dnia 4 października 2018 r. o pracowniczych planach kapitałowych, </w:t>
      </w:r>
    </w:p>
    <w:p w14:paraId="58369FAD" w14:textId="6B92CED8" w:rsidR="007E4BF2" w:rsidRPr="00C4021C" w:rsidRDefault="007E4BF2" w:rsidP="006C5A05">
      <w:pPr>
        <w:spacing w:line="360" w:lineRule="auto"/>
        <w:ind w:left="426"/>
        <w:rPr>
          <w:rFonts w:asciiTheme="minorHAnsi" w:hAnsiTheme="minorHAnsi" w:cstheme="minorHAnsi"/>
          <w:sz w:val="22"/>
          <w:szCs w:val="22"/>
          <w:lang w:eastAsia="pl-PL"/>
        </w:rPr>
      </w:pPr>
      <w:r w:rsidRPr="00C4021C">
        <w:rPr>
          <w:rFonts w:asciiTheme="minorHAnsi" w:hAnsiTheme="minorHAnsi" w:cstheme="minorHAnsi"/>
          <w:sz w:val="22"/>
          <w:szCs w:val="22"/>
        </w:rPr>
        <w:t xml:space="preserve">- jeżeli zmiany te będą miały wpływ na koszty wykonania zamówienia przez Wykonawcę, </w:t>
      </w:r>
      <w:r w:rsidRPr="00C4021C">
        <w:rPr>
          <w:rFonts w:asciiTheme="minorHAnsi" w:hAnsiTheme="minorHAnsi" w:cstheme="minorHAnsi"/>
          <w:sz w:val="22"/>
          <w:szCs w:val="22"/>
          <w:lang w:eastAsia="pl-PL"/>
        </w:rPr>
        <w:t>wynagrodzenie, o którym mowa w § 5 umowy, może ulec odpowiednim zmianom</w:t>
      </w:r>
      <w:r w:rsidRPr="00C4021C">
        <w:rPr>
          <w:rFonts w:asciiTheme="minorHAnsi" w:hAnsiTheme="minorHAnsi" w:cstheme="minorHAnsi"/>
          <w:sz w:val="22"/>
          <w:szCs w:val="22"/>
        </w:rPr>
        <w:t>, nie wcześniej jednak niż z dniem wejścia w życie przepisów, z których wynikają w/w zmiany.</w:t>
      </w:r>
    </w:p>
    <w:p w14:paraId="74119223" w14:textId="2189B0F2" w:rsidR="007E4BF2" w:rsidRPr="005D71A8" w:rsidRDefault="007E4BF2" w:rsidP="0013556F">
      <w:pPr>
        <w:numPr>
          <w:ilvl w:val="0"/>
          <w:numId w:val="11"/>
        </w:numPr>
        <w:tabs>
          <w:tab w:val="num" w:pos="426"/>
        </w:tabs>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Każdorazowo przed wprowadzeniem zmiany wynagrodzenia, o której mowa w ust. 2, Wykonawca jest obowiązany przedstawić Zamawiającemu na piśmie uzasadnienie wpływu w/w zmiany na koszty wykonania zamówienia oraz propozycję nowego wynagrodzenia, potwierdzone powołaniem się na stosowne przepisy, z których wynika w/w zmiana. </w:t>
      </w:r>
      <w:r w:rsidRPr="005D71A8">
        <w:rPr>
          <w:rFonts w:asciiTheme="minorHAnsi" w:hAnsiTheme="minorHAnsi" w:cstheme="minorHAnsi"/>
          <w:sz w:val="22"/>
          <w:szCs w:val="22"/>
        </w:rPr>
        <w:t>Zmiana wynagrodzenia następuje po uzyskaniu akceptacji Zamawiającego, w formie aneksu do umowy.</w:t>
      </w:r>
    </w:p>
    <w:p w14:paraId="2E524D19" w14:textId="133B392E" w:rsidR="005D71A8" w:rsidRPr="00327000" w:rsidRDefault="005D71A8" w:rsidP="005D71A8">
      <w:pPr>
        <w:numPr>
          <w:ilvl w:val="0"/>
          <w:numId w:val="11"/>
        </w:numPr>
        <w:suppressAutoHyphens w:val="0"/>
        <w:spacing w:line="360" w:lineRule="auto"/>
        <w:rPr>
          <w:rFonts w:asciiTheme="minorHAnsi" w:hAnsiTheme="minorHAnsi" w:cstheme="minorHAnsi"/>
          <w:sz w:val="22"/>
          <w:szCs w:val="22"/>
        </w:rPr>
      </w:pPr>
      <w:r w:rsidRPr="00327000">
        <w:rPr>
          <w:rFonts w:asciiTheme="minorHAnsi" w:hAnsiTheme="minorHAnsi" w:cstheme="minorHAnsi"/>
          <w:sz w:val="22"/>
          <w:szCs w:val="22"/>
        </w:rPr>
        <w:t>Stosownie do postanowień art. 439 ust. 1 ustawy Pzp, Zamawiający przewiduje możliwość zmiany wynagrodzenia określonego w § 5 ust. 3 na wniosek Wykonawcy na następujących zasadach:</w:t>
      </w:r>
    </w:p>
    <w:p w14:paraId="26648077" w14:textId="7DFA57C3" w:rsidR="005D71A8" w:rsidRPr="00327000" w:rsidRDefault="005D71A8" w:rsidP="005D71A8">
      <w:pPr>
        <w:pStyle w:val="Akapitzlist"/>
        <w:numPr>
          <w:ilvl w:val="1"/>
          <w:numId w:val="10"/>
        </w:numPr>
        <w:tabs>
          <w:tab w:val="clear" w:pos="1440"/>
        </w:tabs>
        <w:spacing w:line="360" w:lineRule="auto"/>
        <w:ind w:left="851" w:hanging="425"/>
        <w:rPr>
          <w:rFonts w:asciiTheme="minorHAnsi" w:hAnsiTheme="minorHAnsi" w:cstheme="minorHAnsi"/>
        </w:rPr>
      </w:pPr>
      <w:r w:rsidRPr="00327000">
        <w:rPr>
          <w:rFonts w:asciiTheme="minorHAnsi" w:hAnsiTheme="minorHAnsi" w:cstheme="minorHAnsi"/>
        </w:rPr>
        <w:t>Waloryzacja przysługuje po miesiącu, w którym wskaźnik W</w:t>
      </w:r>
      <w:r w:rsidRPr="00327000">
        <w:rPr>
          <w:rFonts w:asciiTheme="minorHAnsi" w:hAnsiTheme="minorHAnsi" w:cstheme="minorHAnsi"/>
          <w:vertAlign w:val="subscript"/>
        </w:rPr>
        <w:t>W (n)</w:t>
      </w:r>
      <w:r w:rsidRPr="00327000">
        <w:rPr>
          <w:rFonts w:asciiTheme="minorHAnsi" w:hAnsiTheme="minorHAnsi" w:cstheme="minorHAnsi"/>
        </w:rPr>
        <w:t xml:space="preserve">  przekroczy 1,1 wyliczony zgodnie ze wzorem wskazanym </w:t>
      </w:r>
      <w:r w:rsidR="00327000">
        <w:rPr>
          <w:rFonts w:asciiTheme="minorHAnsi" w:hAnsiTheme="minorHAnsi" w:cstheme="minorHAnsi"/>
        </w:rPr>
        <w:t xml:space="preserve">poniżej </w:t>
      </w:r>
      <w:r w:rsidRPr="00327000">
        <w:rPr>
          <w:rFonts w:asciiTheme="minorHAnsi" w:hAnsiTheme="minorHAnsi" w:cstheme="minorHAnsi"/>
        </w:rPr>
        <w:t>w pkt. 2), tym samym Strony uznają, że wzrost wartości wskaźnika W</w:t>
      </w:r>
      <w:r w:rsidRPr="00327000">
        <w:rPr>
          <w:rFonts w:asciiTheme="minorHAnsi" w:hAnsiTheme="minorHAnsi" w:cstheme="minorHAnsi"/>
          <w:vertAlign w:val="subscript"/>
        </w:rPr>
        <w:t>W(n)</w:t>
      </w:r>
      <w:r w:rsidRPr="00327000">
        <w:rPr>
          <w:rFonts w:asciiTheme="minorHAnsi" w:hAnsiTheme="minorHAnsi" w:cstheme="minorHAnsi"/>
        </w:rPr>
        <w:t>, do poziomu 1,1 mieści się w zakresie ryzyka kontraktu.</w:t>
      </w:r>
    </w:p>
    <w:p w14:paraId="78A11A89" w14:textId="67D40F19" w:rsidR="005D71A8" w:rsidRDefault="005D71A8" w:rsidP="005D71A8">
      <w:pPr>
        <w:pStyle w:val="Akapitzlist"/>
        <w:numPr>
          <w:ilvl w:val="1"/>
          <w:numId w:val="10"/>
        </w:numPr>
        <w:tabs>
          <w:tab w:val="clear" w:pos="1440"/>
        </w:tabs>
        <w:spacing w:line="360" w:lineRule="auto"/>
        <w:ind w:left="851" w:hanging="425"/>
        <w:rPr>
          <w:rFonts w:asciiTheme="minorHAnsi" w:hAnsiTheme="minorHAnsi" w:cstheme="minorHAnsi"/>
        </w:rPr>
      </w:pPr>
      <w:r w:rsidRPr="00327000">
        <w:rPr>
          <w:rFonts w:asciiTheme="minorHAnsi" w:hAnsiTheme="minorHAnsi" w:cstheme="minorHAnsi"/>
        </w:rPr>
        <w:t>Wskaźnik waloryzacji W</w:t>
      </w:r>
      <w:r w:rsidRPr="00327000">
        <w:rPr>
          <w:rFonts w:asciiTheme="minorHAnsi" w:hAnsiTheme="minorHAnsi" w:cstheme="minorHAnsi"/>
          <w:vertAlign w:val="subscript"/>
        </w:rPr>
        <w:t>W(n)</w:t>
      </w:r>
      <w:r w:rsidRPr="00327000">
        <w:rPr>
          <w:rFonts w:asciiTheme="minorHAnsi" w:hAnsiTheme="minorHAnsi" w:cstheme="minorHAnsi"/>
        </w:rPr>
        <w:t xml:space="preserve"> ustala się poprzez przemnożenie przez siebie wskaźników cen towarów i usług konsumpcyjnych dla kolejnych miesięcy począwszy od miesiąca, </w:t>
      </w:r>
      <w:r w:rsidRPr="00327000">
        <w:rPr>
          <w:rFonts w:asciiTheme="minorHAnsi" w:hAnsiTheme="minorHAnsi" w:cstheme="minorHAnsi"/>
        </w:rPr>
        <w:br/>
        <w:t>w którym nastąpiło otwarcie oferty (miesiąc 0 gdy wskaźnik jest równy 100) do miesiąca, za który nastąpi wystawienie faktury (miesiąc n-ty) wg poniższego wzoru:</w:t>
      </w:r>
    </w:p>
    <w:p w14:paraId="4D542B9D" w14:textId="4CFF7B9F" w:rsidR="00AF60B1" w:rsidRPr="00C13D54" w:rsidRDefault="00AF60B1" w:rsidP="00AF60B1">
      <w:pPr>
        <w:pStyle w:val="Akapitzlist"/>
        <w:spacing w:line="360" w:lineRule="auto"/>
        <w:ind w:left="851"/>
        <w:rPr>
          <w:rFonts w:asciiTheme="minorHAnsi" w:hAnsiTheme="minorHAnsi" w:cstheme="minorHAnsi"/>
          <w:b/>
          <w:sz w:val="20"/>
        </w:rPr>
      </w:pPr>
      <w:r w:rsidRPr="00C13D54">
        <w:rPr>
          <w:rFonts w:asciiTheme="minorHAnsi" w:hAnsiTheme="minorHAnsi" w:cstheme="minorHAnsi"/>
          <w:b/>
          <w:sz w:val="20"/>
        </w:rPr>
        <w:t>W</w:t>
      </w:r>
      <w:r w:rsidRPr="00C13D54">
        <w:rPr>
          <w:rFonts w:asciiTheme="minorHAnsi" w:hAnsiTheme="minorHAnsi" w:cstheme="minorHAnsi"/>
          <w:b/>
          <w:sz w:val="20"/>
          <w:vertAlign w:val="subscript"/>
        </w:rPr>
        <w:t>w(n)</w:t>
      </w:r>
      <w:r w:rsidR="00C13D54" w:rsidRPr="00C13D54">
        <w:rPr>
          <w:rFonts w:asciiTheme="minorHAnsi" w:hAnsiTheme="minorHAnsi" w:cstheme="minorHAnsi"/>
          <w:b/>
          <w:sz w:val="20"/>
          <w:vertAlign w:val="subscript"/>
        </w:rPr>
        <w:t xml:space="preserve"> </w:t>
      </w:r>
      <w:r w:rsidRPr="00C13D54">
        <w:rPr>
          <w:rFonts w:asciiTheme="minorHAnsi" w:hAnsiTheme="minorHAnsi" w:cstheme="minorHAnsi"/>
          <w:b/>
          <w:sz w:val="20"/>
        </w:rPr>
        <w:t>=</w:t>
      </w:r>
      <w:r w:rsidR="00C13D54" w:rsidRPr="00C13D54">
        <w:rPr>
          <w:rFonts w:asciiTheme="minorHAnsi" w:hAnsiTheme="minorHAnsi" w:cstheme="minorHAnsi"/>
          <w:b/>
          <w:sz w:val="20"/>
        </w:rPr>
        <w:t xml:space="preserve"> </w:t>
      </w:r>
      <w:r w:rsidRPr="00C13D54">
        <w:rPr>
          <w:rFonts w:asciiTheme="minorHAnsi" w:hAnsiTheme="minorHAnsi" w:cstheme="minorHAnsi"/>
          <w:b/>
          <w:sz w:val="20"/>
        </w:rPr>
        <w:t>a</w:t>
      </w:r>
      <w:r w:rsidR="00C13D54" w:rsidRPr="00C13D54">
        <w:rPr>
          <w:rFonts w:asciiTheme="minorHAnsi" w:hAnsiTheme="minorHAnsi" w:cstheme="minorHAnsi"/>
          <w:b/>
          <w:sz w:val="20"/>
        </w:rPr>
        <w:t xml:space="preserve"> </w:t>
      </w:r>
      <w:r w:rsidRPr="00C13D54">
        <w:rPr>
          <w:rFonts w:asciiTheme="minorHAnsi" w:hAnsiTheme="minorHAnsi" w:cstheme="minorHAnsi"/>
          <w:b/>
          <w:sz w:val="20"/>
        </w:rPr>
        <w:t>+</w:t>
      </w:r>
      <w:r w:rsidR="00C13D54" w:rsidRPr="00C13D54">
        <w:rPr>
          <w:rFonts w:asciiTheme="minorHAnsi" w:hAnsiTheme="minorHAnsi" w:cstheme="minorHAnsi"/>
          <w:b/>
          <w:sz w:val="20"/>
        </w:rPr>
        <w:t xml:space="preserve"> </w:t>
      </w:r>
      <w:r w:rsidRPr="00C13D54">
        <w:rPr>
          <w:rFonts w:asciiTheme="minorHAnsi" w:hAnsiTheme="minorHAnsi" w:cstheme="minorHAnsi"/>
          <w:b/>
          <w:sz w:val="20"/>
        </w:rPr>
        <w:t>(1-a)</w:t>
      </w:r>
      <w:r w:rsidR="00C13D54" w:rsidRPr="00C13D54">
        <w:rPr>
          <w:rFonts w:asciiTheme="minorHAnsi" w:hAnsiTheme="minorHAnsi" w:cstheme="minorHAnsi"/>
          <w:b/>
          <w:sz w:val="20"/>
        </w:rPr>
        <w:t xml:space="preserve"> x </w:t>
      </w:r>
      <w:r w:rsidRPr="00C13D54">
        <w:rPr>
          <w:rFonts w:asciiTheme="minorHAnsi" w:hAnsiTheme="minorHAnsi" w:cstheme="minorHAnsi"/>
          <w:b/>
          <w:sz w:val="20"/>
        </w:rPr>
        <w:t>(</w:t>
      </w:r>
      <w:r w:rsidR="00C13D54" w:rsidRPr="00C13D54">
        <w:rPr>
          <w:rFonts w:asciiTheme="minorHAnsi" w:hAnsiTheme="minorHAnsi" w:cstheme="minorHAnsi"/>
          <w:b/>
          <w:sz w:val="20"/>
        </w:rPr>
        <w:t xml:space="preserve"> </w:t>
      </w:r>
      <w:r w:rsidRPr="00C13D54">
        <w:rPr>
          <w:rFonts w:asciiTheme="minorHAnsi" w:hAnsiTheme="minorHAnsi" w:cstheme="minorHAnsi"/>
          <w:b/>
          <w:sz w:val="20"/>
        </w:rPr>
        <w:t>(W</w:t>
      </w:r>
      <w:r w:rsidRPr="00C13D54">
        <w:rPr>
          <w:rFonts w:asciiTheme="minorHAnsi" w:hAnsiTheme="minorHAnsi" w:cstheme="minorHAnsi"/>
          <w:b/>
          <w:sz w:val="20"/>
          <w:vertAlign w:val="subscript"/>
        </w:rPr>
        <w:t>0</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1</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w:t>
      </w:r>
      <w:bookmarkStart w:id="1" w:name="_Hlk186701927"/>
      <w:r w:rsidR="00C13D54" w:rsidRPr="00C13D54">
        <w:rPr>
          <w:rFonts w:asciiTheme="minorHAnsi" w:hAnsiTheme="minorHAnsi" w:cstheme="minorHAnsi"/>
          <w:b/>
          <w:sz w:val="20"/>
        </w:rPr>
        <w:t xml:space="preserve">x </w:t>
      </w:r>
      <w:r w:rsidRPr="00C13D54">
        <w:rPr>
          <w:rFonts w:asciiTheme="minorHAnsi" w:hAnsiTheme="minorHAnsi" w:cstheme="minorHAnsi"/>
          <w:b/>
          <w:sz w:val="20"/>
        </w:rPr>
        <w:t>(W</w:t>
      </w:r>
      <w:r w:rsidRPr="00C13D54">
        <w:rPr>
          <w:rFonts w:asciiTheme="minorHAnsi" w:hAnsiTheme="minorHAnsi" w:cstheme="minorHAnsi"/>
          <w:b/>
          <w:sz w:val="20"/>
          <w:vertAlign w:val="subscript"/>
        </w:rPr>
        <w:t>2</w:t>
      </w:r>
      <w:r w:rsidRPr="00C13D54">
        <w:rPr>
          <w:rFonts w:asciiTheme="minorHAnsi" w:hAnsiTheme="minorHAnsi" w:cstheme="minorHAnsi"/>
          <w:b/>
          <w:sz w:val="20"/>
        </w:rPr>
        <w:t>/100)</w:t>
      </w:r>
      <w:bookmarkEnd w:id="1"/>
      <w:r w:rsidR="00C13D54" w:rsidRP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3</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x </w:t>
      </w:r>
      <w:r w:rsidRPr="00C13D54">
        <w:rPr>
          <w:rFonts w:asciiTheme="minorHAnsi" w:hAnsiTheme="minorHAnsi" w:cstheme="minorHAnsi"/>
          <w:b/>
          <w:sz w:val="20"/>
        </w:rPr>
        <w:t xml:space="preserve"> ……</w:t>
      </w:r>
      <w:r w:rsid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n-1</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n</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w:t>
      </w:r>
      <w:r w:rsidRPr="00C13D54">
        <w:rPr>
          <w:rFonts w:asciiTheme="minorHAnsi" w:hAnsiTheme="minorHAnsi" w:cstheme="minorHAnsi"/>
          <w:b/>
          <w:sz w:val="20"/>
        </w:rPr>
        <w:t>)</w:t>
      </w:r>
    </w:p>
    <w:p w14:paraId="11E955D0" w14:textId="77777777" w:rsidR="005D71A8" w:rsidRPr="005D71A8" w:rsidRDefault="005D71A8" w:rsidP="005D71A8">
      <w:pPr>
        <w:spacing w:line="360" w:lineRule="auto"/>
        <w:ind w:left="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t>gdzie:</w:t>
      </w:r>
    </w:p>
    <w:p w14:paraId="3F8DD638" w14:textId="77777777" w:rsidR="005D71A8" w:rsidRPr="005D71A8" w:rsidRDefault="005D71A8" w:rsidP="005D71A8">
      <w:pPr>
        <w:spacing w:line="360" w:lineRule="auto"/>
        <w:ind w:left="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w (n)</w:t>
      </w:r>
      <w:r w:rsidRPr="005D71A8">
        <w:rPr>
          <w:rFonts w:asciiTheme="minorHAnsi" w:eastAsia="Calibri" w:hAnsiTheme="minorHAnsi" w:cstheme="minorHAnsi"/>
          <w:spacing w:val="4"/>
          <w:sz w:val="22"/>
          <w:szCs w:val="22"/>
          <w:lang w:eastAsia="en-US"/>
        </w:rPr>
        <w:t>" –wskaźnik waloryzacji dla n-tego miesiąca</w:t>
      </w:r>
    </w:p>
    <w:p w14:paraId="3F5FEB06" w14:textId="77777777" w:rsidR="005D71A8" w:rsidRPr="005D71A8" w:rsidRDefault="005D71A8" w:rsidP="005D71A8">
      <w:pPr>
        <w:spacing w:line="360" w:lineRule="auto"/>
        <w:ind w:left="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lastRenderedPageBreak/>
        <w:t>„a" - stały współczynnik o wartości 0,0 - obrazujący część wynagrodzenia, które nie podlega waloryzacji (element niewaloryzowany)</w:t>
      </w:r>
    </w:p>
    <w:p w14:paraId="5DC8265C"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0</w:t>
      </w:r>
      <w:r w:rsidRPr="005D71A8">
        <w:rPr>
          <w:rFonts w:asciiTheme="minorHAnsi" w:eastAsia="Calibri" w:hAnsiTheme="minorHAnsi" w:cstheme="minorHAnsi"/>
          <w:spacing w:val="4"/>
          <w:sz w:val="22"/>
          <w:szCs w:val="22"/>
          <w:lang w:eastAsia="en-US"/>
        </w:rPr>
        <w:t xml:space="preserve">" – </w:t>
      </w:r>
      <w:bookmarkStart w:id="2" w:name="_Hlk115193629"/>
      <w:r w:rsidRPr="005D71A8">
        <w:rPr>
          <w:rFonts w:asciiTheme="minorHAnsi" w:eastAsia="Calibri" w:hAnsiTheme="minorHAnsi" w:cstheme="minorHAnsi"/>
          <w:sz w:val="22"/>
          <w:szCs w:val="22"/>
          <w:lang w:eastAsia="de-DE"/>
        </w:rPr>
        <w:t>wskaźnik „0” z miesiąca otwarcia oferty = 100</w:t>
      </w:r>
      <w:bookmarkEnd w:id="2"/>
    </w:p>
    <w:p w14:paraId="627487D0" w14:textId="77777777" w:rsidR="005D71A8" w:rsidRPr="005D71A8" w:rsidRDefault="005D71A8" w:rsidP="005D71A8">
      <w:pPr>
        <w:spacing w:line="360" w:lineRule="auto"/>
        <w:ind w:left="1416" w:hanging="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1</w:t>
      </w:r>
      <w:r w:rsidRPr="005D71A8">
        <w:rPr>
          <w:rFonts w:asciiTheme="minorHAnsi" w:eastAsia="Calibri" w:hAnsiTheme="minorHAnsi" w:cstheme="minorHAnsi"/>
          <w:spacing w:val="4"/>
          <w:sz w:val="22"/>
          <w:szCs w:val="22"/>
          <w:lang w:eastAsia="en-US"/>
        </w:rPr>
        <w:t xml:space="preserve">" – </w:t>
      </w:r>
      <w:bookmarkStart w:id="3" w:name="_Hlk115193657"/>
      <w:r w:rsidRPr="005D71A8">
        <w:rPr>
          <w:rFonts w:asciiTheme="minorHAnsi" w:eastAsia="Calibri" w:hAnsiTheme="minorHAnsi" w:cstheme="minorHAnsi"/>
          <w:sz w:val="22"/>
          <w:szCs w:val="22"/>
          <w:lang w:eastAsia="de-DE"/>
        </w:rPr>
        <w:t xml:space="preserve">wskaźnik „1” z następnego miesiąca po miesiącu otwarcia oferty </w:t>
      </w:r>
      <w:bookmarkEnd w:id="3"/>
      <w:r w:rsidRPr="005D71A8">
        <w:rPr>
          <w:rFonts w:asciiTheme="minorHAnsi" w:eastAsia="Calibri" w:hAnsiTheme="minorHAnsi" w:cstheme="minorHAnsi"/>
          <w:sz w:val="22"/>
          <w:szCs w:val="22"/>
          <w:lang w:eastAsia="de-DE"/>
        </w:rPr>
        <w:t>(wskaźnik cen towarów i usług konsumpcyjnych publikowany przez GUS, w układzie poprzedni miesiąc = 100)</w:t>
      </w:r>
    </w:p>
    <w:p w14:paraId="2B8B2216"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2</w:t>
      </w:r>
      <w:r w:rsidRPr="005D71A8">
        <w:rPr>
          <w:rFonts w:asciiTheme="minorHAnsi" w:eastAsia="Calibri" w:hAnsiTheme="minorHAnsi" w:cstheme="minorHAnsi"/>
          <w:spacing w:val="4"/>
          <w:sz w:val="22"/>
          <w:szCs w:val="22"/>
          <w:lang w:eastAsia="en-US"/>
        </w:rPr>
        <w:t>”, „W</w:t>
      </w:r>
      <w:r w:rsidRPr="005D71A8">
        <w:rPr>
          <w:rFonts w:asciiTheme="minorHAnsi" w:eastAsia="Calibri" w:hAnsiTheme="minorHAnsi" w:cstheme="minorHAnsi"/>
          <w:spacing w:val="4"/>
          <w:sz w:val="22"/>
          <w:szCs w:val="22"/>
          <w:vertAlign w:val="subscript"/>
          <w:lang w:eastAsia="en-US"/>
        </w:rPr>
        <w:t>3</w:t>
      </w:r>
      <w:r w:rsidRPr="005D71A8">
        <w:rPr>
          <w:rFonts w:asciiTheme="minorHAnsi" w:eastAsia="Calibri" w:hAnsiTheme="minorHAnsi" w:cstheme="minorHAnsi"/>
          <w:spacing w:val="4"/>
          <w:sz w:val="22"/>
          <w:szCs w:val="22"/>
          <w:lang w:eastAsia="en-US"/>
        </w:rPr>
        <w:t xml:space="preserve">",… – </w:t>
      </w:r>
      <w:r w:rsidRPr="005D71A8">
        <w:rPr>
          <w:rFonts w:asciiTheme="minorHAnsi" w:eastAsia="Calibri" w:hAnsiTheme="minorHAnsi" w:cstheme="minorHAnsi"/>
          <w:sz w:val="22"/>
          <w:szCs w:val="22"/>
          <w:lang w:eastAsia="de-DE"/>
        </w:rPr>
        <w:t>wskaźniki „2”, „3”, … z kolejnych miesięcy po miesiącu otwarcia oferty (wskaźnik cen towarów i usług konsumpcyjnych publikowany przez GUS, w układzie poprzedni miesiąc = 100)</w:t>
      </w:r>
    </w:p>
    <w:p w14:paraId="13A77292"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de-DE"/>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n-1</w:t>
      </w:r>
      <w:r w:rsidRPr="005D71A8">
        <w:rPr>
          <w:rFonts w:asciiTheme="minorHAnsi" w:eastAsia="Calibri" w:hAnsiTheme="minorHAnsi" w:cstheme="minorHAnsi"/>
          <w:spacing w:val="4"/>
          <w:sz w:val="22"/>
          <w:szCs w:val="22"/>
          <w:lang w:eastAsia="en-US"/>
        </w:rPr>
        <w:t xml:space="preserve">– </w:t>
      </w:r>
      <w:r w:rsidRPr="005D71A8">
        <w:rPr>
          <w:rFonts w:asciiTheme="minorHAnsi" w:eastAsia="Calibri" w:hAnsiTheme="minorHAnsi" w:cstheme="minorHAnsi"/>
          <w:sz w:val="22"/>
          <w:szCs w:val="22"/>
          <w:lang w:eastAsia="de-DE"/>
        </w:rPr>
        <w:t>wskaźnik „n-1” z miesiąca poprzedzającego miesiąc, za który nastąpi wystawienie faktury (wskaźnik cen towarów i usług konsumpcyjnych publikowany przez GUS, w układzie poprzedni miesiąc  = 100)</w:t>
      </w:r>
    </w:p>
    <w:p w14:paraId="19E316F2"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de-DE"/>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n</w:t>
      </w:r>
      <w:r w:rsidRPr="005D71A8">
        <w:rPr>
          <w:rFonts w:asciiTheme="minorHAnsi" w:eastAsia="Calibri" w:hAnsiTheme="minorHAnsi" w:cstheme="minorHAnsi"/>
          <w:spacing w:val="4"/>
          <w:sz w:val="22"/>
          <w:szCs w:val="22"/>
          <w:lang w:eastAsia="en-US"/>
        </w:rPr>
        <w:t xml:space="preserve">" – </w:t>
      </w:r>
      <w:r w:rsidRPr="005D71A8">
        <w:rPr>
          <w:rFonts w:asciiTheme="minorHAnsi" w:eastAsia="Calibri" w:hAnsiTheme="minorHAnsi" w:cstheme="minorHAnsi"/>
          <w:sz w:val="22"/>
          <w:szCs w:val="22"/>
          <w:lang w:eastAsia="de-DE"/>
        </w:rPr>
        <w:t>wskaźnik „n” z miesiąca, za który nastąpi wystawienie faktury (wskaźnik cen towarów i usług konsumpcyjnych publikowany przez GUS, w układzie poprzedni miesiąc = 100)</w:t>
      </w:r>
    </w:p>
    <w:p w14:paraId="5E34C941" w14:textId="77777777" w:rsidR="007E3CAC" w:rsidRDefault="007E3CAC" w:rsidP="005D71A8">
      <w:pPr>
        <w:spacing w:line="360" w:lineRule="auto"/>
        <w:jc w:val="both"/>
        <w:rPr>
          <w:rFonts w:asciiTheme="minorHAnsi" w:eastAsia="Calibri" w:hAnsiTheme="minorHAnsi" w:cstheme="minorHAnsi"/>
          <w:sz w:val="22"/>
          <w:szCs w:val="22"/>
          <w:lang w:eastAsia="en-US"/>
        </w:rPr>
      </w:pPr>
    </w:p>
    <w:p w14:paraId="251CAEDF" w14:textId="77777777" w:rsidR="005D71A8" w:rsidRDefault="005D71A8" w:rsidP="005D71A8">
      <w:pPr>
        <w:spacing w:line="360" w:lineRule="auto"/>
        <w:jc w:val="both"/>
        <w:rPr>
          <w:rFonts w:asciiTheme="minorHAnsi" w:eastAsia="Calibri" w:hAnsiTheme="minorHAnsi" w:cstheme="minorHAnsi"/>
          <w:sz w:val="22"/>
          <w:szCs w:val="22"/>
          <w:lang w:eastAsia="en-US"/>
        </w:rPr>
      </w:pPr>
      <w:r w:rsidRPr="00327000">
        <w:rPr>
          <w:rFonts w:asciiTheme="minorHAnsi" w:eastAsia="Calibri" w:hAnsiTheme="minorHAnsi" w:cstheme="minorHAnsi"/>
          <w:sz w:val="22"/>
          <w:szCs w:val="22"/>
          <w:lang w:eastAsia="en-US"/>
        </w:rPr>
        <w:t>Ilorazy wskaźników cen należy obliczać z dokładnością do trzech miejsc po przecinku, natomiast wynik iloczynów, tj. wskaźnik waloryzacji Ww (n) należy obliczać z dokładnością do 4 miejsc po przecinku.</w:t>
      </w:r>
    </w:p>
    <w:p w14:paraId="2A19B495" w14:textId="77777777" w:rsidR="007E3CAC" w:rsidRPr="00327000" w:rsidRDefault="007E3CAC" w:rsidP="005D71A8">
      <w:pPr>
        <w:spacing w:line="360" w:lineRule="auto"/>
        <w:jc w:val="both"/>
        <w:rPr>
          <w:rFonts w:asciiTheme="minorHAnsi" w:eastAsia="Calibri" w:hAnsiTheme="minorHAnsi" w:cstheme="minorHAnsi"/>
          <w:sz w:val="22"/>
          <w:szCs w:val="22"/>
          <w:lang w:eastAsia="de-DE"/>
        </w:rPr>
      </w:pPr>
    </w:p>
    <w:p w14:paraId="7A5F76C1" w14:textId="42A1150F" w:rsidR="005D71A8" w:rsidRPr="00327000" w:rsidRDefault="005D71A8" w:rsidP="00327000">
      <w:pPr>
        <w:pStyle w:val="Akapitzlist"/>
        <w:numPr>
          <w:ilvl w:val="1"/>
          <w:numId w:val="10"/>
        </w:numPr>
        <w:tabs>
          <w:tab w:val="clear" w:pos="1440"/>
        </w:tabs>
        <w:spacing w:after="160" w:line="360" w:lineRule="auto"/>
        <w:ind w:left="709" w:hanging="283"/>
        <w:rPr>
          <w:rFonts w:asciiTheme="minorHAnsi" w:eastAsia="Calibri" w:hAnsiTheme="minorHAnsi" w:cstheme="minorHAnsi"/>
          <w:spacing w:val="4"/>
          <w:lang w:eastAsia="en-US"/>
        </w:rPr>
      </w:pPr>
      <w:r w:rsidRPr="00327000">
        <w:rPr>
          <w:rFonts w:asciiTheme="minorHAnsi" w:eastAsia="Calibri" w:hAnsiTheme="minorHAnsi" w:cstheme="minorHAnsi"/>
          <w:spacing w:val="4"/>
          <w:lang w:eastAsia="en-US"/>
        </w:rPr>
        <w:t xml:space="preserve">Występując o rozliczenie wynagrodzenia za dany okres rozliczeniowy, Wykonawca obliczy wstępne wartości zwaloryzowanych kwot dla świadczeń zrealizowanych w każdym miesiącu, używając ostatnich z wyliczonych wskaźników waloryzacji po pomniejszeniu </w:t>
      </w:r>
      <w:r w:rsidRPr="00327000">
        <w:rPr>
          <w:rFonts w:asciiTheme="minorHAnsi" w:eastAsia="Calibri" w:hAnsiTheme="minorHAnsi" w:cstheme="minorHAnsi"/>
          <w:spacing w:val="4"/>
          <w:lang w:eastAsia="en-US"/>
        </w:rPr>
        <w:br/>
        <w:t>o 0,1, tj. ustalone ryzyko kontraktu.</w:t>
      </w:r>
    </w:p>
    <w:p w14:paraId="3B5BB8B5" w14:textId="294BA61C" w:rsidR="005D71A8" w:rsidRPr="00327000" w:rsidRDefault="00327000" w:rsidP="00327000">
      <w:pPr>
        <w:suppressAutoHyphens w:val="0"/>
        <w:spacing w:after="160" w:line="360" w:lineRule="auto"/>
        <w:ind w:left="709" w:hanging="283"/>
        <w:rPr>
          <w:rFonts w:asciiTheme="minorHAnsi" w:eastAsia="Calibri" w:hAnsiTheme="minorHAnsi" w:cstheme="minorHAnsi"/>
          <w:spacing w:val="4"/>
          <w:sz w:val="22"/>
          <w:szCs w:val="22"/>
          <w:lang w:eastAsia="en-US"/>
        </w:rPr>
      </w:pPr>
      <w:r>
        <w:rPr>
          <w:rFonts w:asciiTheme="minorHAnsi" w:eastAsia="Calibri" w:hAnsiTheme="minorHAnsi" w:cstheme="minorHAnsi"/>
          <w:spacing w:val="4"/>
          <w:sz w:val="22"/>
          <w:szCs w:val="22"/>
          <w:lang w:eastAsia="en-US"/>
        </w:rPr>
        <w:t xml:space="preserve">4) </w:t>
      </w:r>
      <w:r>
        <w:rPr>
          <w:rFonts w:asciiTheme="minorHAnsi" w:eastAsia="Calibri" w:hAnsiTheme="minorHAnsi" w:cstheme="minorHAnsi"/>
          <w:spacing w:val="4"/>
          <w:sz w:val="22"/>
          <w:szCs w:val="22"/>
          <w:lang w:eastAsia="en-US"/>
        </w:rPr>
        <w:tab/>
      </w:r>
      <w:r w:rsidR="005D71A8" w:rsidRPr="00327000">
        <w:rPr>
          <w:rFonts w:asciiTheme="minorHAnsi" w:eastAsia="Calibri" w:hAnsiTheme="minorHAnsi" w:cstheme="minorHAnsi"/>
          <w:spacing w:val="4"/>
          <w:sz w:val="22"/>
          <w:szCs w:val="22"/>
          <w:lang w:eastAsia="en-US"/>
        </w:rPr>
        <w:t>Kwoty netto płatne Wykonawcy będą waloryzowane począwszy od kolejnego miesiąca, gdy wskaźnik waloryzacji W</w:t>
      </w:r>
      <w:r w:rsidR="005D71A8" w:rsidRPr="00327000">
        <w:rPr>
          <w:rFonts w:asciiTheme="minorHAnsi" w:eastAsia="Calibri" w:hAnsiTheme="minorHAnsi" w:cstheme="minorHAnsi"/>
          <w:spacing w:val="4"/>
          <w:sz w:val="22"/>
          <w:szCs w:val="22"/>
          <w:vertAlign w:val="subscript"/>
          <w:lang w:eastAsia="en-US"/>
        </w:rPr>
        <w:t>w(n)</w:t>
      </w:r>
      <w:r w:rsidR="005D71A8" w:rsidRPr="00327000">
        <w:rPr>
          <w:rFonts w:asciiTheme="minorHAnsi" w:eastAsia="Calibri" w:hAnsiTheme="minorHAnsi" w:cstheme="minorHAnsi"/>
          <w:spacing w:val="4"/>
          <w:sz w:val="22"/>
          <w:szCs w:val="22"/>
          <w:lang w:eastAsia="en-US"/>
        </w:rPr>
        <w:t xml:space="preserve"> przekroczy 1,1. Z powodu braku aktualnego wskaźnika (publikacja wskaźników w biuletynach GUS odbywa się z opóźnieniem) waloryzacja </w:t>
      </w:r>
      <w:r w:rsidR="005D71A8" w:rsidRPr="00327000">
        <w:rPr>
          <w:rFonts w:asciiTheme="minorHAnsi" w:eastAsia="Calibri" w:hAnsiTheme="minorHAnsi" w:cstheme="minorHAnsi"/>
          <w:spacing w:val="4"/>
          <w:sz w:val="22"/>
          <w:szCs w:val="22"/>
          <w:lang w:eastAsia="en-US"/>
        </w:rPr>
        <w:br/>
        <w:t xml:space="preserve">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48C9D57D" w14:textId="77777777" w:rsidR="005D71A8" w:rsidRPr="00327000" w:rsidRDefault="005D71A8" w:rsidP="00327000">
      <w:pPr>
        <w:numPr>
          <w:ilvl w:val="0"/>
          <w:numId w:val="10"/>
        </w:numPr>
        <w:suppressAutoHyphens w:val="0"/>
        <w:spacing w:after="160" w:line="360" w:lineRule="auto"/>
        <w:rPr>
          <w:rFonts w:asciiTheme="minorHAnsi" w:eastAsia="Calibri" w:hAnsiTheme="minorHAnsi" w:cstheme="minorHAnsi"/>
          <w:spacing w:val="4"/>
          <w:sz w:val="22"/>
          <w:szCs w:val="22"/>
          <w:lang w:eastAsia="en-US"/>
        </w:rPr>
      </w:pPr>
      <w:r w:rsidRPr="00327000">
        <w:rPr>
          <w:rFonts w:asciiTheme="minorHAnsi" w:eastAsia="Calibri" w:hAnsiTheme="minorHAnsi" w:cstheme="minorHAnsi"/>
          <w:spacing w:val="4"/>
          <w:sz w:val="22"/>
          <w:szCs w:val="22"/>
          <w:lang w:eastAsia="en-US"/>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020FFF2B" w14:textId="20D81476" w:rsidR="005D71A8" w:rsidRPr="00327000" w:rsidRDefault="005D71A8" w:rsidP="00327000">
      <w:pPr>
        <w:numPr>
          <w:ilvl w:val="0"/>
          <w:numId w:val="10"/>
        </w:numPr>
        <w:suppressAutoHyphens w:val="0"/>
        <w:spacing w:after="160" w:line="360" w:lineRule="auto"/>
        <w:rPr>
          <w:rFonts w:asciiTheme="minorHAnsi" w:eastAsia="Calibri" w:hAnsiTheme="minorHAnsi" w:cstheme="minorHAnsi"/>
          <w:spacing w:val="4"/>
          <w:sz w:val="22"/>
          <w:szCs w:val="22"/>
          <w:lang w:eastAsia="en-US"/>
        </w:rPr>
      </w:pPr>
      <w:r w:rsidRPr="00327000">
        <w:rPr>
          <w:rFonts w:asciiTheme="minorHAnsi" w:eastAsia="Calibri" w:hAnsiTheme="minorHAnsi" w:cstheme="minorHAnsi"/>
          <w:spacing w:val="4"/>
          <w:sz w:val="22"/>
          <w:szCs w:val="22"/>
          <w:lang w:eastAsia="en-US"/>
        </w:rPr>
        <w:lastRenderedPageBreak/>
        <w:t>Maksymalna łączna wartość zmiany  wynagrodzenia jaką dopuszcza Zamawiający z tytułu waloryzacji umowy wynosi 5% wartości umowy brutto określonej w § 5 ust. 12 umowy.</w:t>
      </w:r>
    </w:p>
    <w:p w14:paraId="3ABCD788" w14:textId="7F8F38BE" w:rsidR="005D71A8" w:rsidRPr="00327000" w:rsidRDefault="00327000" w:rsidP="00327000">
      <w:pPr>
        <w:spacing w:line="360" w:lineRule="auto"/>
        <w:ind w:left="284" w:hanging="284"/>
        <w:rPr>
          <w:rFonts w:asciiTheme="minorHAnsi" w:hAnsiTheme="minorHAnsi" w:cstheme="minorHAnsi"/>
          <w:sz w:val="22"/>
          <w:szCs w:val="22"/>
        </w:rPr>
      </w:pPr>
      <w:r w:rsidRPr="00327000">
        <w:rPr>
          <w:rFonts w:asciiTheme="minorHAnsi" w:hAnsiTheme="minorHAnsi" w:cstheme="minorHAnsi"/>
          <w:sz w:val="22"/>
          <w:szCs w:val="22"/>
        </w:rPr>
        <w:t>5</w:t>
      </w:r>
      <w:r w:rsidR="005D71A8" w:rsidRPr="00327000">
        <w:rPr>
          <w:rFonts w:asciiTheme="minorHAnsi" w:hAnsiTheme="minorHAnsi" w:cstheme="minorHAnsi"/>
          <w:sz w:val="22"/>
          <w:szCs w:val="22"/>
        </w:rPr>
        <w:t>.</w:t>
      </w:r>
      <w:r w:rsidR="005D71A8" w:rsidRPr="005D71A8">
        <w:rPr>
          <w:rFonts w:asciiTheme="minorHAnsi" w:hAnsiTheme="minorHAnsi" w:cstheme="minorHAnsi"/>
          <w:color w:val="FF0000"/>
          <w:sz w:val="22"/>
          <w:szCs w:val="22"/>
        </w:rPr>
        <w:t xml:space="preserve"> </w:t>
      </w:r>
      <w:r w:rsidRPr="00327000">
        <w:rPr>
          <w:rFonts w:asciiTheme="minorHAnsi" w:hAnsiTheme="minorHAnsi" w:cstheme="minorHAnsi"/>
          <w:sz w:val="22"/>
          <w:szCs w:val="22"/>
        </w:rPr>
        <w:tab/>
      </w:r>
      <w:r w:rsidR="005D71A8" w:rsidRPr="00327000">
        <w:rPr>
          <w:rFonts w:asciiTheme="minorHAnsi" w:hAnsiTheme="minorHAnsi" w:cstheme="minorHAnsi"/>
          <w:sz w:val="22"/>
          <w:szCs w:val="22"/>
        </w:rPr>
        <w:t>Zmiana umowy wymaga złożenia drug</w:t>
      </w:r>
      <w:r w:rsidR="007E3CAC">
        <w:rPr>
          <w:rFonts w:asciiTheme="minorHAnsi" w:hAnsiTheme="minorHAnsi" w:cstheme="minorHAnsi"/>
          <w:sz w:val="22"/>
          <w:szCs w:val="22"/>
        </w:rPr>
        <w:t xml:space="preserve">iej stronie pisemnego wniosku, </w:t>
      </w:r>
      <w:r w:rsidR="005D71A8" w:rsidRPr="00327000">
        <w:rPr>
          <w:rFonts w:asciiTheme="minorHAnsi" w:hAnsiTheme="minorHAnsi" w:cstheme="minorHAnsi"/>
          <w:sz w:val="22"/>
          <w:szCs w:val="22"/>
        </w:rPr>
        <w:t>w którym wykazany zostanie związek zmiany cen towarów i usług konsumpcyjnych z wysokością wynagrodzenia za realizację przedmiotu  zamówienia.</w:t>
      </w:r>
    </w:p>
    <w:p w14:paraId="79A55E1D" w14:textId="27BC9DD2" w:rsidR="005D71A8" w:rsidRPr="00327000" w:rsidRDefault="00327000" w:rsidP="005D71A8">
      <w:pPr>
        <w:spacing w:line="360" w:lineRule="auto"/>
        <w:ind w:left="284" w:hanging="284"/>
        <w:rPr>
          <w:rFonts w:asciiTheme="minorHAnsi" w:hAnsiTheme="minorHAnsi" w:cstheme="minorHAnsi"/>
          <w:strike/>
          <w:sz w:val="22"/>
          <w:szCs w:val="22"/>
        </w:rPr>
      </w:pPr>
      <w:r w:rsidRPr="00327000">
        <w:rPr>
          <w:rFonts w:asciiTheme="minorHAnsi" w:eastAsia="Calibri" w:hAnsiTheme="minorHAnsi" w:cstheme="minorHAnsi"/>
          <w:spacing w:val="4"/>
          <w:sz w:val="22"/>
          <w:szCs w:val="22"/>
          <w:lang w:eastAsia="en-US"/>
        </w:rPr>
        <w:t>6</w:t>
      </w:r>
      <w:r w:rsidR="005D71A8" w:rsidRPr="00327000">
        <w:rPr>
          <w:rFonts w:asciiTheme="minorHAnsi" w:eastAsia="Calibri" w:hAnsiTheme="minorHAnsi" w:cstheme="minorHAnsi"/>
          <w:spacing w:val="4"/>
          <w:sz w:val="22"/>
          <w:szCs w:val="22"/>
          <w:lang w:eastAsia="en-US"/>
        </w:rPr>
        <w:t xml:space="preserve">. 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t>
      </w:r>
      <w:r w:rsidRPr="00327000">
        <w:rPr>
          <w:rFonts w:asciiTheme="minorHAnsi" w:eastAsia="Calibri" w:hAnsiTheme="minorHAnsi" w:cstheme="minorHAnsi"/>
          <w:spacing w:val="4"/>
          <w:sz w:val="22"/>
          <w:szCs w:val="22"/>
          <w:lang w:eastAsia="en-US"/>
        </w:rPr>
        <w:br/>
      </w:r>
      <w:r w:rsidR="005D71A8" w:rsidRPr="00327000">
        <w:rPr>
          <w:rFonts w:asciiTheme="minorHAnsi" w:eastAsia="Calibri" w:hAnsiTheme="minorHAnsi" w:cstheme="minorHAnsi"/>
          <w:spacing w:val="4"/>
          <w:sz w:val="22"/>
          <w:szCs w:val="22"/>
          <w:lang w:eastAsia="en-US"/>
        </w:rPr>
        <w:t>w odniesieniu do dnia zawarcia umowy pomiędzy Wykonawcą a Podwykonawcą, lub Podwykonawcą, a dalszym Podwykonawcą.</w:t>
      </w:r>
    </w:p>
    <w:p w14:paraId="6FBE02AF" w14:textId="4AE9F90D" w:rsidR="006C5A05" w:rsidRPr="00C4021C" w:rsidRDefault="00327000" w:rsidP="00327000">
      <w:pPr>
        <w:suppressAutoHyphens w:val="0"/>
        <w:spacing w:line="360" w:lineRule="auto"/>
        <w:ind w:left="284" w:hanging="284"/>
        <w:rPr>
          <w:rFonts w:asciiTheme="minorHAnsi" w:hAnsiTheme="minorHAnsi" w:cstheme="minorHAnsi"/>
          <w:b/>
          <w:noProof/>
          <w:sz w:val="22"/>
          <w:szCs w:val="22"/>
          <w:lang w:eastAsia="pl-PL"/>
        </w:rPr>
      </w:pPr>
      <w:r>
        <w:rPr>
          <w:rFonts w:asciiTheme="minorHAnsi" w:hAnsiTheme="minorHAnsi" w:cstheme="minorHAnsi"/>
          <w:sz w:val="22"/>
          <w:szCs w:val="22"/>
        </w:rPr>
        <w:t xml:space="preserve">7. </w:t>
      </w:r>
      <w:r>
        <w:rPr>
          <w:rFonts w:asciiTheme="minorHAnsi" w:hAnsiTheme="minorHAnsi" w:cstheme="minorHAnsi"/>
          <w:sz w:val="22"/>
          <w:szCs w:val="22"/>
        </w:rPr>
        <w:tab/>
      </w:r>
      <w:r w:rsidR="006C5A05" w:rsidRPr="00C4021C">
        <w:rPr>
          <w:rFonts w:asciiTheme="minorHAnsi" w:hAnsiTheme="minorHAnsi" w:cstheme="minorHAnsi"/>
          <w:sz w:val="22"/>
          <w:szCs w:val="22"/>
        </w:rPr>
        <w:t>Zamawi</w:t>
      </w:r>
      <w:r w:rsidR="003F0B34" w:rsidRPr="00C4021C">
        <w:rPr>
          <w:rFonts w:asciiTheme="minorHAnsi" w:hAnsiTheme="minorHAnsi" w:cstheme="minorHAnsi"/>
          <w:sz w:val="22"/>
          <w:szCs w:val="22"/>
        </w:rPr>
        <w:t>a</w:t>
      </w:r>
      <w:r w:rsidR="006C5A05" w:rsidRPr="00C4021C">
        <w:rPr>
          <w:rFonts w:asciiTheme="minorHAnsi" w:hAnsiTheme="minorHAnsi" w:cstheme="minorHAnsi"/>
          <w:sz w:val="22"/>
          <w:szCs w:val="22"/>
        </w:rPr>
        <w:t>j</w:t>
      </w:r>
      <w:r w:rsidR="003F0B34" w:rsidRPr="00C4021C">
        <w:rPr>
          <w:rFonts w:asciiTheme="minorHAnsi" w:hAnsiTheme="minorHAnsi" w:cstheme="minorHAnsi"/>
          <w:sz w:val="22"/>
          <w:szCs w:val="22"/>
        </w:rPr>
        <w:t>ący dopuszcza zmianę</w:t>
      </w:r>
      <w:r w:rsidR="006C5A05" w:rsidRPr="00C4021C">
        <w:rPr>
          <w:rFonts w:asciiTheme="minorHAnsi" w:hAnsiTheme="minorHAnsi" w:cstheme="minorHAnsi"/>
          <w:sz w:val="22"/>
          <w:szCs w:val="22"/>
        </w:rPr>
        <w:t xml:space="preserve"> osób wskazanych w </w:t>
      </w:r>
      <w:r w:rsidR="006C5A05" w:rsidRPr="00C4021C">
        <w:rPr>
          <w:rFonts w:asciiTheme="minorHAnsi" w:eastAsia="Calibri" w:hAnsiTheme="minorHAnsi" w:cstheme="minorHAnsi"/>
          <w:sz w:val="22"/>
          <w:szCs w:val="22"/>
          <w:lang w:eastAsia="pl-PL"/>
        </w:rPr>
        <w:t>§ 3 ust. 12 pkt 1 i</w:t>
      </w:r>
      <w:r w:rsidR="003F0B34" w:rsidRPr="00C4021C">
        <w:rPr>
          <w:rFonts w:asciiTheme="minorHAnsi" w:eastAsia="Calibri" w:hAnsiTheme="minorHAnsi" w:cstheme="minorHAnsi"/>
          <w:sz w:val="22"/>
          <w:szCs w:val="22"/>
          <w:lang w:eastAsia="pl-PL"/>
        </w:rPr>
        <w:t xml:space="preserve"> </w:t>
      </w:r>
      <w:r w:rsidR="006C5A05" w:rsidRPr="00C4021C">
        <w:rPr>
          <w:rFonts w:asciiTheme="minorHAnsi" w:eastAsia="Calibri" w:hAnsiTheme="minorHAnsi" w:cstheme="minorHAnsi"/>
          <w:sz w:val="22"/>
          <w:szCs w:val="22"/>
          <w:lang w:eastAsia="pl-PL"/>
        </w:rPr>
        <w:t xml:space="preserve">2 umowy na uzasadniony wniosek Wykonawcy, pod warunkiem spełniania przez </w:t>
      </w:r>
      <w:r w:rsidR="003F0B34" w:rsidRPr="00C4021C">
        <w:rPr>
          <w:rFonts w:asciiTheme="minorHAnsi" w:eastAsia="Calibri" w:hAnsiTheme="minorHAnsi" w:cstheme="minorHAnsi"/>
          <w:sz w:val="22"/>
          <w:szCs w:val="22"/>
          <w:lang w:eastAsia="pl-PL"/>
        </w:rPr>
        <w:t xml:space="preserve">nowe </w:t>
      </w:r>
      <w:r w:rsidR="006C5A05" w:rsidRPr="00C4021C">
        <w:rPr>
          <w:rFonts w:asciiTheme="minorHAnsi" w:eastAsia="Calibri" w:hAnsiTheme="minorHAnsi" w:cstheme="minorHAnsi"/>
          <w:sz w:val="22"/>
          <w:szCs w:val="22"/>
          <w:lang w:eastAsia="pl-PL"/>
        </w:rPr>
        <w:t>osoby wymogów SWZ.</w:t>
      </w:r>
      <w:r w:rsidR="006C5A05" w:rsidRPr="00C4021C">
        <w:rPr>
          <w:rFonts w:asciiTheme="minorHAnsi" w:hAnsiTheme="minorHAnsi" w:cstheme="minorHAnsi"/>
          <w:sz w:val="22"/>
          <w:szCs w:val="22"/>
        </w:rPr>
        <w:t xml:space="preserve"> </w:t>
      </w:r>
      <w:r w:rsidR="006C5A05" w:rsidRPr="00C4021C">
        <w:rPr>
          <w:rFonts w:asciiTheme="minorHAnsi" w:hAnsiTheme="minorHAnsi" w:cstheme="minorHAnsi"/>
          <w:b/>
          <w:sz w:val="22"/>
          <w:szCs w:val="22"/>
        </w:rPr>
        <w:t>Zmiana osób następuje po uzyskaniu akceptacji Zamawiającego, w formie aneksu do umowy</w:t>
      </w:r>
      <w:r w:rsidR="003F0B34" w:rsidRPr="00C4021C">
        <w:rPr>
          <w:rFonts w:asciiTheme="minorHAnsi" w:hAnsiTheme="minorHAnsi" w:cstheme="minorHAnsi"/>
          <w:b/>
          <w:sz w:val="22"/>
          <w:szCs w:val="22"/>
        </w:rPr>
        <w:t>.</w:t>
      </w:r>
      <w:r w:rsidR="006C5A05" w:rsidRPr="00C4021C">
        <w:rPr>
          <w:rFonts w:asciiTheme="minorHAnsi" w:hAnsiTheme="minorHAnsi" w:cstheme="minorHAnsi"/>
          <w:sz w:val="22"/>
          <w:szCs w:val="22"/>
        </w:rPr>
        <w:t xml:space="preserve"> </w:t>
      </w:r>
    </w:p>
    <w:p w14:paraId="6BA46C9A" w14:textId="6779D79A" w:rsidR="006B1097" w:rsidRPr="00C4021C" w:rsidRDefault="006B1097" w:rsidP="006C5A05">
      <w:pPr>
        <w:suppressAutoHyphens w:val="0"/>
        <w:spacing w:line="360" w:lineRule="auto"/>
        <w:rPr>
          <w:rFonts w:asciiTheme="minorHAnsi" w:hAnsiTheme="minorHAnsi" w:cstheme="minorHAnsi"/>
          <w:b/>
          <w:noProof/>
          <w:sz w:val="22"/>
          <w:szCs w:val="22"/>
          <w:lang w:eastAsia="pl-PL"/>
        </w:rPr>
      </w:pPr>
      <w:r w:rsidRPr="00C4021C">
        <w:rPr>
          <w:rFonts w:asciiTheme="minorHAnsi" w:hAnsiTheme="minorHAnsi" w:cstheme="minorHAnsi"/>
          <w:b/>
          <w:noProof/>
          <w:sz w:val="22"/>
          <w:szCs w:val="22"/>
          <w:lang w:eastAsia="pl-PL"/>
        </w:rPr>
        <w:t>§ 8</w:t>
      </w:r>
    </w:p>
    <w:p w14:paraId="1762E91E" w14:textId="4150E697" w:rsidR="00D61CB9" w:rsidRPr="00C4021C" w:rsidRDefault="00D61CB9"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Zamawiający może odstąpić od umowy:</w:t>
      </w:r>
    </w:p>
    <w:p w14:paraId="4895EBAE" w14:textId="5DFCCB9E" w:rsidR="00D61CB9" w:rsidRPr="00C4021C" w:rsidRDefault="00D61CB9" w:rsidP="0013556F">
      <w:pPr>
        <w:pStyle w:val="Akapitzlist"/>
        <w:numPr>
          <w:ilvl w:val="0"/>
          <w:numId w:val="19"/>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3A7F4C80" w14:textId="5A65BBC4" w:rsidR="00D61CB9" w:rsidRPr="00C4021C" w:rsidRDefault="00D61CB9" w:rsidP="0013556F">
      <w:pPr>
        <w:pStyle w:val="Akapitzlist"/>
        <w:numPr>
          <w:ilvl w:val="0"/>
          <w:numId w:val="19"/>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 xml:space="preserve">jeżeli zachodzi co najmniej jedna z następujących okoliczności: </w:t>
      </w:r>
    </w:p>
    <w:p w14:paraId="40A69F9E" w14:textId="77777777" w:rsidR="00D61CB9" w:rsidRPr="00C4021C" w:rsidRDefault="00D61CB9" w:rsidP="006C5A05">
      <w:pPr>
        <w:spacing w:line="360" w:lineRule="auto"/>
        <w:ind w:left="1134" w:hanging="283"/>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a) </w:t>
      </w:r>
      <w:r w:rsidRPr="00C4021C">
        <w:rPr>
          <w:rFonts w:asciiTheme="minorHAnsi" w:eastAsia="Calibri" w:hAnsiTheme="minorHAnsi" w:cstheme="minorHAnsi"/>
          <w:sz w:val="22"/>
          <w:szCs w:val="22"/>
        </w:rPr>
        <w:tab/>
        <w:t>dokonano zmiany umowy z naruszeniem art. 454 i art. 455 ustawy Pzp,</w:t>
      </w:r>
    </w:p>
    <w:p w14:paraId="5346576D" w14:textId="77777777" w:rsidR="00D61CB9" w:rsidRPr="00C4021C" w:rsidRDefault="00D61CB9" w:rsidP="006C5A05">
      <w:pPr>
        <w:spacing w:line="360" w:lineRule="auto"/>
        <w:ind w:left="1134" w:hanging="283"/>
        <w:rPr>
          <w:rFonts w:asciiTheme="minorHAnsi" w:eastAsia="Calibri" w:hAnsiTheme="minorHAnsi" w:cstheme="minorHAnsi"/>
          <w:sz w:val="22"/>
          <w:szCs w:val="22"/>
        </w:rPr>
      </w:pPr>
      <w:r w:rsidRPr="00C4021C">
        <w:rPr>
          <w:rFonts w:asciiTheme="minorHAnsi" w:eastAsia="Calibri" w:hAnsiTheme="minorHAnsi" w:cstheme="minorHAnsi"/>
          <w:sz w:val="22"/>
          <w:szCs w:val="22"/>
        </w:rPr>
        <w:t>b) Wykonawca w chwili zawarcia umowy podlegał wykluczeniu na podstawie art. 108 ustawy Pzp,</w:t>
      </w:r>
    </w:p>
    <w:p w14:paraId="4C94C112" w14:textId="77777777" w:rsidR="00D61CB9" w:rsidRPr="00C4021C" w:rsidRDefault="00D61CB9" w:rsidP="006C5A05">
      <w:pPr>
        <w:spacing w:line="360" w:lineRule="auto"/>
        <w:ind w:left="1134" w:hanging="283"/>
        <w:rPr>
          <w:rFonts w:asciiTheme="minorHAnsi" w:eastAsia="Calibri" w:hAnsiTheme="minorHAnsi" w:cstheme="minorHAnsi"/>
          <w:sz w:val="22"/>
          <w:szCs w:val="22"/>
        </w:rPr>
      </w:pPr>
      <w:r w:rsidRPr="00C4021C">
        <w:rPr>
          <w:rFonts w:asciiTheme="minorHAnsi" w:eastAsia="Calibri" w:hAnsiTheme="minorHAnsi" w:cstheme="minorHAnsi"/>
          <w:sz w:val="22"/>
          <w:szCs w:val="22"/>
        </w:rPr>
        <w:t>c)</w:t>
      </w:r>
      <w:r w:rsidRPr="00C4021C">
        <w:rPr>
          <w:rFonts w:asciiTheme="minorHAnsi" w:eastAsia="Calibri" w:hAnsiTheme="minorHAnsi" w:cstheme="minorHAnsi"/>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1BFAC87" w14:textId="1565B4B6" w:rsidR="00D61CB9" w:rsidRPr="00C4021C" w:rsidRDefault="00D61CB9"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 przypadku, o którym mowa w ust. 1 pkt 2 lit. a, Zamawiający odstępuje od umowy w części, której zmiana dotyczy. </w:t>
      </w:r>
    </w:p>
    <w:p w14:paraId="760B881F" w14:textId="77777777" w:rsidR="007E4BF2" w:rsidRPr="00C4021C" w:rsidRDefault="007E4BF2"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lastRenderedPageBreak/>
        <w:t>Zamawiający ma prawo odstąpić od umowy również w następujących wypadkach:</w:t>
      </w:r>
    </w:p>
    <w:p w14:paraId="5D6C4EDF" w14:textId="77777777" w:rsidR="007E4BF2" w:rsidRPr="00C4021C" w:rsidRDefault="007E4BF2" w:rsidP="0013556F">
      <w:pPr>
        <w:pStyle w:val="Akapitzlist"/>
        <w:numPr>
          <w:ilvl w:val="0"/>
          <w:numId w:val="20"/>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Wykonawca z przyczyn od siebie zależnych, nie podjął realizacji prac w terminie 30 dni od daty zawarcia umowy lub w terminie 15 dni od pisemnego wezwania go przez Zamawiającego do ich rozpoczęcia lub kontynuacji;</w:t>
      </w:r>
    </w:p>
    <w:p w14:paraId="1F1A9742" w14:textId="60156FA3" w:rsidR="007E4BF2" w:rsidRPr="00C4021C" w:rsidRDefault="007E4BF2" w:rsidP="0013556F">
      <w:pPr>
        <w:pStyle w:val="Akapitzlist"/>
        <w:numPr>
          <w:ilvl w:val="0"/>
          <w:numId w:val="20"/>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Wykonawca, pomimo uprzednich pisemnych zastrzeżeń Zamawiającego, nie wykonuje umowy zgodnie z warunkami umownymi, w tym w szczególności, gdy łączna wysokość kar umownych obciążających Wykonawcę przekracza poziom wskazany w</w:t>
      </w:r>
      <w:r w:rsidR="006C5A05" w:rsidRPr="00C4021C">
        <w:rPr>
          <w:rFonts w:asciiTheme="minorHAnsi" w:hAnsiTheme="minorHAnsi" w:cstheme="minorHAnsi"/>
          <w:lang w:eastAsia="zh-CN"/>
        </w:rPr>
        <w:t xml:space="preserve"> </w:t>
      </w:r>
      <w:r w:rsidRPr="00C4021C">
        <w:rPr>
          <w:rFonts w:asciiTheme="minorHAnsi" w:hAnsiTheme="minorHAnsi" w:cstheme="minorHAnsi"/>
          <w:lang w:eastAsia="zh-CN"/>
        </w:rPr>
        <w:t>§</w:t>
      </w:r>
      <w:r w:rsidR="00D15FE7" w:rsidRPr="00C4021C">
        <w:rPr>
          <w:rFonts w:asciiTheme="minorHAnsi" w:hAnsiTheme="minorHAnsi" w:cstheme="minorHAnsi"/>
          <w:lang w:eastAsia="zh-CN"/>
        </w:rPr>
        <w:t xml:space="preserve"> </w:t>
      </w:r>
      <w:r w:rsidRPr="00C4021C">
        <w:rPr>
          <w:rFonts w:asciiTheme="minorHAnsi" w:hAnsiTheme="minorHAnsi" w:cstheme="minorHAnsi"/>
          <w:lang w:eastAsia="zh-CN"/>
        </w:rPr>
        <w:t>6 ust. 4.</w:t>
      </w:r>
    </w:p>
    <w:p w14:paraId="4F3E24DF" w14:textId="7B70D8AB" w:rsidR="007E4BF2" w:rsidRPr="00C4021C" w:rsidRDefault="007E4BF2"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Zamawiający może odstąpić od umowy w terminie 30 dni od powzięcia wiadomości </w:t>
      </w:r>
      <w:r w:rsidR="009D10AE">
        <w:rPr>
          <w:rFonts w:asciiTheme="minorHAnsi" w:hAnsiTheme="minorHAnsi" w:cstheme="minorHAnsi"/>
          <w:sz w:val="22"/>
          <w:szCs w:val="22"/>
        </w:rPr>
        <w:br/>
      </w:r>
      <w:r w:rsidRPr="00C4021C">
        <w:rPr>
          <w:rFonts w:asciiTheme="minorHAnsi" w:hAnsiTheme="minorHAnsi" w:cstheme="minorHAnsi"/>
          <w:sz w:val="22"/>
          <w:szCs w:val="22"/>
        </w:rPr>
        <w:t>o powyższych okolicznościach. Odstąpienie od umowy powinno nastąpić w formie p</w:t>
      </w:r>
      <w:r w:rsidR="006622BB" w:rsidRPr="00C4021C">
        <w:rPr>
          <w:rFonts w:asciiTheme="minorHAnsi" w:hAnsiTheme="minorHAnsi" w:cstheme="minorHAnsi"/>
          <w:sz w:val="22"/>
          <w:szCs w:val="22"/>
        </w:rPr>
        <w:t xml:space="preserve">isemnej </w:t>
      </w:r>
      <w:r w:rsidR="009D10AE">
        <w:rPr>
          <w:rFonts w:asciiTheme="minorHAnsi" w:hAnsiTheme="minorHAnsi" w:cstheme="minorHAnsi"/>
          <w:sz w:val="22"/>
          <w:szCs w:val="22"/>
        </w:rPr>
        <w:br/>
      </w:r>
      <w:r w:rsidR="006622BB" w:rsidRPr="00C4021C">
        <w:rPr>
          <w:rFonts w:asciiTheme="minorHAnsi" w:hAnsiTheme="minorHAnsi" w:cstheme="minorHAnsi"/>
          <w:sz w:val="22"/>
          <w:szCs w:val="22"/>
        </w:rPr>
        <w:t>i zawierać uzasadnienie, pod rygorem nieważności.</w:t>
      </w:r>
    </w:p>
    <w:p w14:paraId="1E19516F" w14:textId="77777777" w:rsidR="007E4BF2" w:rsidRPr="00C4021C" w:rsidRDefault="007E4BF2"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przypadkach, o których mowa w ust. 1 i 3, Wykonawca może żądać wyłącznie wynagrodzenia należnego z tytułu wykonania części umowy.</w:t>
      </w:r>
    </w:p>
    <w:p w14:paraId="76183CFB" w14:textId="77777777" w:rsidR="00C33CCC" w:rsidRPr="00C4021C" w:rsidRDefault="00C33CC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Ochrona danych osobowych</w:t>
      </w:r>
    </w:p>
    <w:p w14:paraId="18955273" w14:textId="6E3675E2" w:rsidR="00324CD3"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9 </w:t>
      </w:r>
    </w:p>
    <w:p w14:paraId="274729D4" w14:textId="3480CB28" w:rsidR="00324CD3" w:rsidRPr="00C4021C" w:rsidRDefault="00324CD3" w:rsidP="0013556F">
      <w:pPr>
        <w:numPr>
          <w:ilvl w:val="0"/>
          <w:numId w:val="21"/>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Strony zobowiązują się do przestrzegania przepisów o ochronie danych osobowych, </w:t>
      </w:r>
      <w:r w:rsidR="009D10AE">
        <w:rPr>
          <w:rFonts w:asciiTheme="minorHAnsi" w:hAnsiTheme="minorHAnsi" w:cstheme="minorHAnsi"/>
          <w:sz w:val="22"/>
          <w:szCs w:val="22"/>
        </w:rPr>
        <w:br/>
      </w:r>
      <w:r w:rsidRPr="00C4021C">
        <w:rPr>
          <w:rFonts w:asciiTheme="minorHAnsi" w:hAnsiTheme="minorHAnsi" w:cstheme="minorHAnsi"/>
          <w:sz w:val="22"/>
          <w:szCs w:val="22"/>
        </w:rPr>
        <w:t>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E3CAC">
        <w:rPr>
          <w:rFonts w:asciiTheme="minorHAnsi" w:hAnsiTheme="minorHAnsi" w:cstheme="minorHAnsi"/>
          <w:sz w:val="22"/>
          <w:szCs w:val="22"/>
        </w:rPr>
        <w:t xml:space="preserve"> </w:t>
      </w:r>
      <w:r w:rsidRPr="00C4021C">
        <w:rPr>
          <w:rFonts w:asciiTheme="minorHAnsi" w:hAnsiTheme="minorHAnsi" w:cstheme="minorHAnsi"/>
          <w:sz w:val="22"/>
          <w:szCs w:val="22"/>
        </w:rPr>
        <w:t>- RODO).</w:t>
      </w:r>
    </w:p>
    <w:p w14:paraId="701C82E1" w14:textId="77777777" w:rsidR="00324CD3" w:rsidRPr="00C4021C" w:rsidRDefault="00324CD3" w:rsidP="0013556F">
      <w:pPr>
        <w:numPr>
          <w:ilvl w:val="0"/>
          <w:numId w:val="21"/>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związku z realizacją niniejszej umowy Zamawiający powierza Wykonawcy przetwarzanie danych osobowych w zakresie i celu niezbędnych do realizacji usług, będących przedmiotem umowy.</w:t>
      </w:r>
    </w:p>
    <w:p w14:paraId="484D39CC" w14:textId="7DF5625C" w:rsidR="00FA6531" w:rsidRPr="00C4021C" w:rsidRDefault="00324CD3" w:rsidP="0013556F">
      <w:pPr>
        <w:numPr>
          <w:ilvl w:val="0"/>
          <w:numId w:val="21"/>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Szczegółowe obowiązki Wykonawcy w zakresie ochrony danych osobowych reguluje umowa powierzenia danych osobowych stanowiąca załącznik </w:t>
      </w:r>
      <w:r w:rsidR="00A20BC7">
        <w:rPr>
          <w:rFonts w:asciiTheme="minorHAnsi" w:hAnsiTheme="minorHAnsi" w:cstheme="minorHAnsi"/>
          <w:sz w:val="22"/>
          <w:szCs w:val="22"/>
        </w:rPr>
        <w:t xml:space="preserve">nr 2 </w:t>
      </w:r>
      <w:r w:rsidRPr="00C4021C">
        <w:rPr>
          <w:rFonts w:asciiTheme="minorHAnsi" w:hAnsiTheme="minorHAnsi" w:cstheme="minorHAnsi"/>
          <w:sz w:val="22"/>
          <w:szCs w:val="22"/>
        </w:rPr>
        <w:t>do niniejszej umowy.</w:t>
      </w:r>
    </w:p>
    <w:p w14:paraId="3F83CDFC" w14:textId="77777777" w:rsidR="00FA6531" w:rsidRPr="00C4021C" w:rsidRDefault="00FA6531"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10</w:t>
      </w:r>
    </w:p>
    <w:p w14:paraId="3E8215C9" w14:textId="08D5698C" w:rsidR="00FA6531"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Wykonawca (w przypadku podmiotów zarejestrowanych w Polsce)</w:t>
      </w:r>
      <w:r w:rsidRPr="00C4021C">
        <w:rPr>
          <w:vertAlign w:val="superscript"/>
        </w:rPr>
        <w:footnoteReference w:id="1"/>
      </w:r>
      <w:r w:rsidRPr="00C4021C">
        <w:rPr>
          <w:rFonts w:asciiTheme="minorHAnsi" w:hAnsiTheme="minorHAnsi" w:cstheme="minorHAnsi"/>
          <w:sz w:val="22"/>
          <w:szCs w:val="22"/>
          <w:vertAlign w:val="superscript"/>
        </w:rPr>
        <w:t xml:space="preserve"> </w:t>
      </w:r>
      <w:r w:rsidRPr="00C4021C">
        <w:rPr>
          <w:rFonts w:asciiTheme="minorHAnsi" w:hAnsiTheme="minorHAnsi" w:cstheme="minorHAnsi"/>
          <w:sz w:val="22"/>
          <w:szCs w:val="22"/>
        </w:rPr>
        <w:t>niniejszym oświadcza, iż:</w:t>
      </w:r>
    </w:p>
    <w:p w14:paraId="1F8AA6AC" w14:textId="14F1E106" w:rsidR="00FA6531" w:rsidRPr="00C4021C" w:rsidRDefault="00FA6531" w:rsidP="0013556F">
      <w:pPr>
        <w:pStyle w:val="Akapitzlist"/>
        <w:numPr>
          <w:ilvl w:val="0"/>
          <w:numId w:val="6"/>
        </w:numPr>
        <w:spacing w:line="360" w:lineRule="auto"/>
        <w:contextualSpacing/>
        <w:rPr>
          <w:rFonts w:asciiTheme="minorHAnsi" w:hAnsiTheme="minorHAnsi" w:cstheme="minorHAnsi"/>
        </w:rPr>
      </w:pPr>
      <w:r w:rsidRPr="00C4021C">
        <w:rPr>
          <w:rFonts w:asciiTheme="minorHAnsi" w:hAnsiTheme="minorHAnsi" w:cstheme="minorHAnsi"/>
        </w:rPr>
        <w:t xml:space="preserve">na dzień zawarcia przedmiotowej umowy </w:t>
      </w:r>
      <w:r w:rsidRPr="00C4021C">
        <w:rPr>
          <w:rFonts w:asciiTheme="minorHAnsi" w:hAnsiTheme="minorHAnsi" w:cstheme="minorHAnsi"/>
          <w:i/>
        </w:rPr>
        <w:t>nie jest/jest</w:t>
      </w:r>
      <w:r w:rsidRPr="00C4021C">
        <w:rPr>
          <w:rFonts w:asciiTheme="minorHAnsi" w:hAnsiTheme="minorHAnsi" w:cstheme="minorHAnsi"/>
        </w:rPr>
        <w:t xml:space="preserve"> zarejestrowany</w:t>
      </w:r>
      <w:r w:rsidRPr="00C4021C">
        <w:rPr>
          <w:rStyle w:val="Odwoanieprzypisudolnego"/>
          <w:rFonts w:asciiTheme="minorHAnsi" w:hAnsiTheme="minorHAnsi" w:cstheme="minorHAnsi"/>
        </w:rPr>
        <w:footnoteReference w:id="2"/>
      </w:r>
      <w:r w:rsidRPr="00C4021C">
        <w:rPr>
          <w:rFonts w:asciiTheme="minorHAnsi" w:hAnsiTheme="minorHAnsi" w:cstheme="minorHAnsi"/>
        </w:rPr>
        <w:t xml:space="preserve"> na potrzeby podatku od towarów i usług jako „podatnik VAT czynny”</w:t>
      </w:r>
      <w:r w:rsidR="009D10AE">
        <w:rPr>
          <w:rFonts w:asciiTheme="minorHAnsi" w:hAnsiTheme="minorHAnsi" w:cstheme="minorHAnsi"/>
        </w:rPr>
        <w:t>,</w:t>
      </w:r>
    </w:p>
    <w:p w14:paraId="2528E87B" w14:textId="77777777" w:rsidR="00FA6531" w:rsidRPr="00C4021C" w:rsidRDefault="00FA6531" w:rsidP="0013556F">
      <w:pPr>
        <w:pStyle w:val="Akapitzlist"/>
        <w:numPr>
          <w:ilvl w:val="0"/>
          <w:numId w:val="6"/>
        </w:numPr>
        <w:spacing w:line="360" w:lineRule="auto"/>
        <w:contextualSpacing/>
        <w:rPr>
          <w:rFonts w:asciiTheme="minorHAnsi" w:hAnsiTheme="minorHAnsi" w:cstheme="minorHAnsi"/>
        </w:rPr>
      </w:pPr>
      <w:r w:rsidRPr="00C4021C">
        <w:rPr>
          <w:rFonts w:asciiTheme="minorHAnsi" w:hAnsiTheme="minorHAnsi" w:cstheme="minorHAnsi"/>
        </w:rPr>
        <w:t xml:space="preserve">wskazany w umowie rachunek bankowy jest zgłoszony w organie podatkowym oraz uwidoczniony w "Wykazie podmiotów zarejestrowanych jako podatnicy VAT, zarejestrowanych oraz wykreślonych i przywróconych do rejestru VAT", a prowadzonym przez Szefa Krajowej Informacji Skarbowej – zwanym dalej "białą księgą", co Wykonawca </w:t>
      </w:r>
      <w:r w:rsidRPr="00C4021C">
        <w:rPr>
          <w:rFonts w:asciiTheme="minorHAnsi" w:hAnsiTheme="minorHAnsi" w:cstheme="minorHAnsi"/>
        </w:rPr>
        <w:lastRenderedPageBreak/>
        <w:t xml:space="preserve">potwierdza w formie wydruku z wykazu podatników VAT z „białej księgi”. Wydruk stanowi załącznik do niniejszej umowy. </w:t>
      </w:r>
    </w:p>
    <w:p w14:paraId="2D6B81EA" w14:textId="77777777" w:rsidR="00FA6531"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 przypadku zmiany statusu z dotychczasowego na inny Wykonawca, zobowiązuje się do poinformowania o powyższym na piśmie Zamawiającego, w terminie 7 dni od dnia dokonania zmiany. </w:t>
      </w:r>
    </w:p>
    <w:p w14:paraId="1063AF93" w14:textId="77777777" w:rsidR="00FA6531"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przypadku zmiany wskazanego w umowie rachunku bankowego, Wykonawca jest obowiązany poinformować Zamawiającego o powyższym, w terminie 7 dni od dnia dokonania zmiany na piśmie. Zmiana umowy w tym przedmiocie wymaga aneksu do umowy.</w:t>
      </w:r>
    </w:p>
    <w:p w14:paraId="1790D93E" w14:textId="0323F425" w:rsidR="00EE52C5"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Zamawiającego, bez możliwości naliczania odsetek za opóźnienie, czy też kierowania innych roszczeń w stosunku do Zamawiającego.</w:t>
      </w:r>
    </w:p>
    <w:p w14:paraId="03D96C6B" w14:textId="77777777" w:rsidR="003B7E46" w:rsidRPr="00C4021C" w:rsidRDefault="003B7E46"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Siła wyższa</w:t>
      </w:r>
    </w:p>
    <w:p w14:paraId="446D516D" w14:textId="49967864" w:rsidR="005C39E4" w:rsidRPr="00C4021C" w:rsidRDefault="00BB6C40"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 11</w:t>
      </w:r>
    </w:p>
    <w:p w14:paraId="6F82B4D8" w14:textId="1E52675E" w:rsidR="005C39E4" w:rsidRPr="00C4021C" w:rsidRDefault="005C39E4" w:rsidP="0013556F">
      <w:pPr>
        <w:numPr>
          <w:ilvl w:val="0"/>
          <w:numId w:val="23"/>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S</w:t>
      </w:r>
      <w:r w:rsidR="00A8737A" w:rsidRPr="00C4021C">
        <w:rPr>
          <w:rFonts w:asciiTheme="minorHAnsi" w:hAnsiTheme="minorHAnsi" w:cstheme="minorHAnsi"/>
          <w:sz w:val="22"/>
          <w:szCs w:val="22"/>
        </w:rPr>
        <w:t>trony</w:t>
      </w:r>
      <w:r w:rsidRPr="00C4021C">
        <w:rPr>
          <w:rFonts w:asciiTheme="minorHAnsi" w:hAnsiTheme="minorHAnsi" w:cstheme="minorHAnsi"/>
          <w:sz w:val="22"/>
          <w:szCs w:val="22"/>
        </w:rPr>
        <w:t xml:space="preserve"> niniejszej umowy będą zwolnione z odpowiedzialności za niewypełnienie swoich zobowiązań zawartych w umowie, jeżeli okoliczności siły wyższej będą stanowiły przeszkodę </w:t>
      </w:r>
      <w:r w:rsidR="009D10AE">
        <w:rPr>
          <w:rFonts w:asciiTheme="minorHAnsi" w:hAnsiTheme="minorHAnsi" w:cstheme="minorHAnsi"/>
          <w:sz w:val="22"/>
          <w:szCs w:val="22"/>
        </w:rPr>
        <w:br/>
      </w:r>
      <w:r w:rsidRPr="00C4021C">
        <w:rPr>
          <w:rFonts w:asciiTheme="minorHAnsi" w:hAnsiTheme="minorHAnsi" w:cstheme="minorHAnsi"/>
          <w:sz w:val="22"/>
          <w:szCs w:val="22"/>
        </w:rPr>
        <w:t xml:space="preserve">w ich wypełnieniu. </w:t>
      </w:r>
    </w:p>
    <w:p w14:paraId="0460A7A0" w14:textId="69678C19" w:rsidR="005C39E4" w:rsidRPr="00C4021C" w:rsidRDefault="00A8737A" w:rsidP="0013556F">
      <w:pPr>
        <w:numPr>
          <w:ilvl w:val="0"/>
          <w:numId w:val="23"/>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Strona</w:t>
      </w:r>
      <w:r w:rsidR="005C39E4" w:rsidRPr="00C4021C">
        <w:rPr>
          <w:rFonts w:asciiTheme="minorHAnsi" w:hAnsiTheme="minorHAnsi" w:cstheme="minorHAnsi"/>
          <w:sz w:val="22"/>
          <w:szCs w:val="22"/>
        </w:rPr>
        <w:t xml:space="preserve"> może powołać się na okoliczności siły wyższej tylko wtedy, gdy poinformuje ona o tym pisemnie drugą stronę w ciągu </w:t>
      </w:r>
      <w:r w:rsidRPr="00C4021C">
        <w:rPr>
          <w:rFonts w:asciiTheme="minorHAnsi" w:hAnsiTheme="minorHAnsi" w:cstheme="minorHAnsi"/>
          <w:sz w:val="22"/>
          <w:szCs w:val="22"/>
        </w:rPr>
        <w:t>3</w:t>
      </w:r>
      <w:r w:rsidR="005C39E4" w:rsidRPr="00C4021C">
        <w:rPr>
          <w:rFonts w:asciiTheme="minorHAnsi" w:hAnsiTheme="minorHAnsi" w:cstheme="minorHAnsi"/>
          <w:sz w:val="22"/>
          <w:szCs w:val="22"/>
        </w:rPr>
        <w:t xml:space="preserve"> </w:t>
      </w:r>
      <w:r w:rsidRPr="00C4021C">
        <w:rPr>
          <w:rFonts w:asciiTheme="minorHAnsi" w:hAnsiTheme="minorHAnsi" w:cstheme="minorHAnsi"/>
          <w:sz w:val="22"/>
          <w:szCs w:val="22"/>
        </w:rPr>
        <w:t>dni</w:t>
      </w:r>
      <w:r w:rsidR="005C39E4" w:rsidRPr="00C4021C">
        <w:rPr>
          <w:rFonts w:asciiTheme="minorHAnsi" w:hAnsiTheme="minorHAnsi" w:cstheme="minorHAnsi"/>
          <w:sz w:val="22"/>
          <w:szCs w:val="22"/>
        </w:rPr>
        <w:t xml:space="preserve"> od powstania tych okoliczności. </w:t>
      </w:r>
    </w:p>
    <w:p w14:paraId="445F51AE" w14:textId="65EFB5C7" w:rsidR="00FA6531" w:rsidRPr="00C4021C" w:rsidRDefault="005C39E4" w:rsidP="0013556F">
      <w:pPr>
        <w:numPr>
          <w:ilvl w:val="0"/>
          <w:numId w:val="23"/>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Okoliczności zaistnienia siły wyższej muszą zostać udowodnione przez </w:t>
      </w:r>
      <w:r w:rsidR="00A8737A" w:rsidRPr="00C4021C">
        <w:rPr>
          <w:rFonts w:asciiTheme="minorHAnsi" w:hAnsiTheme="minorHAnsi" w:cstheme="minorHAnsi"/>
          <w:sz w:val="22"/>
          <w:szCs w:val="22"/>
        </w:rPr>
        <w:t>S</w:t>
      </w:r>
      <w:r w:rsidRPr="00C4021C">
        <w:rPr>
          <w:rFonts w:asciiTheme="minorHAnsi" w:hAnsiTheme="minorHAnsi" w:cstheme="minorHAnsi"/>
          <w:sz w:val="22"/>
          <w:szCs w:val="22"/>
        </w:rPr>
        <w:t xml:space="preserve">tronę, która się na nie powołuje, o ile poinformowanie drugiej </w:t>
      </w:r>
      <w:r w:rsidR="00A8737A" w:rsidRPr="00C4021C">
        <w:rPr>
          <w:rFonts w:asciiTheme="minorHAnsi" w:hAnsiTheme="minorHAnsi" w:cstheme="minorHAnsi"/>
          <w:sz w:val="22"/>
          <w:szCs w:val="22"/>
        </w:rPr>
        <w:t xml:space="preserve">Strony </w:t>
      </w:r>
      <w:r w:rsidRPr="00C4021C">
        <w:rPr>
          <w:rFonts w:asciiTheme="minorHAnsi" w:hAnsiTheme="minorHAnsi" w:cstheme="minorHAnsi"/>
          <w:sz w:val="22"/>
          <w:szCs w:val="22"/>
        </w:rPr>
        <w:t>jest w tym terminie możliwe.</w:t>
      </w:r>
    </w:p>
    <w:p w14:paraId="2BD9DAC3" w14:textId="5FAA36E4" w:rsidR="003B7E46" w:rsidRPr="00C4021C" w:rsidRDefault="003B7E46" w:rsidP="006C5A05">
      <w:pPr>
        <w:suppressAutoHyphens w:val="0"/>
        <w:spacing w:line="360" w:lineRule="auto"/>
        <w:rPr>
          <w:rFonts w:asciiTheme="minorHAnsi" w:hAnsiTheme="minorHAnsi" w:cstheme="minorHAnsi"/>
          <w:b/>
          <w:noProof/>
          <w:sz w:val="22"/>
          <w:szCs w:val="22"/>
          <w:lang w:eastAsia="pl-PL"/>
        </w:rPr>
      </w:pPr>
      <w:r w:rsidRPr="00C4021C">
        <w:rPr>
          <w:rFonts w:asciiTheme="minorHAnsi" w:hAnsiTheme="minorHAnsi" w:cstheme="minorHAnsi"/>
          <w:b/>
          <w:noProof/>
          <w:sz w:val="22"/>
          <w:szCs w:val="22"/>
          <w:lang w:eastAsia="pl-PL"/>
        </w:rPr>
        <w:t>Podwykonawstwo</w:t>
      </w:r>
    </w:p>
    <w:p w14:paraId="4EDE164E" w14:textId="086ED39D" w:rsidR="00937331" w:rsidRPr="00C4021C" w:rsidRDefault="00937331" w:rsidP="006C5A05">
      <w:pPr>
        <w:suppressAutoHyphens w:val="0"/>
        <w:spacing w:line="360" w:lineRule="auto"/>
        <w:rPr>
          <w:rFonts w:asciiTheme="minorHAnsi" w:hAnsiTheme="minorHAnsi" w:cstheme="minorHAnsi"/>
          <w:b/>
          <w:noProof/>
          <w:sz w:val="22"/>
          <w:szCs w:val="22"/>
          <w:lang w:eastAsia="pl-PL"/>
        </w:rPr>
      </w:pPr>
      <w:r w:rsidRPr="00C4021C">
        <w:rPr>
          <w:rFonts w:asciiTheme="minorHAnsi" w:hAnsiTheme="minorHAnsi" w:cstheme="minorHAnsi"/>
          <w:b/>
          <w:noProof/>
          <w:sz w:val="22"/>
          <w:szCs w:val="22"/>
          <w:lang w:eastAsia="pl-PL"/>
        </w:rPr>
        <w:t>§ 12</w:t>
      </w:r>
    </w:p>
    <w:p w14:paraId="390A881A" w14:textId="77777777" w:rsidR="00937331" w:rsidRPr="00C4021C" w:rsidRDefault="00937331" w:rsidP="0013556F">
      <w:pPr>
        <w:numPr>
          <w:ilvl w:val="0"/>
          <w:numId w:val="24"/>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Wykonawca, przy wykonywaniu przedmiotu niniejszej Umowy będzie posługiwał się osobami trzecimi - Podwykonawcą/Podwykonawcami (jeżeli są znani):</w:t>
      </w:r>
    </w:p>
    <w:p w14:paraId="64141826" w14:textId="77777777" w:rsidR="00937331" w:rsidRPr="00C4021C" w:rsidRDefault="00937331" w:rsidP="006C5A05">
      <w:pPr>
        <w:suppressAutoHyphens w:val="0"/>
        <w:spacing w:line="360" w:lineRule="auto"/>
        <w:ind w:left="2520" w:hanging="2236"/>
        <w:rPr>
          <w:rFonts w:asciiTheme="minorHAnsi" w:hAnsiTheme="minorHAnsi" w:cstheme="minorHAnsi"/>
          <w:noProof/>
          <w:sz w:val="22"/>
          <w:szCs w:val="22"/>
          <w:lang w:eastAsia="pl-PL"/>
        </w:rPr>
      </w:pPr>
      <w:r w:rsidRPr="00C4021C">
        <w:rPr>
          <w:rFonts w:asciiTheme="minorHAnsi" w:hAnsiTheme="minorHAnsi" w:cstheme="minorHAnsi"/>
          <w:noProof/>
          <w:sz w:val="22"/>
          <w:szCs w:val="22"/>
          <w:lang w:eastAsia="pl-PL"/>
        </w:rPr>
        <w:t xml:space="preserve">- nazwa - </w:t>
      </w:r>
    </w:p>
    <w:p w14:paraId="71EF4750" w14:textId="77777777" w:rsidR="00937331" w:rsidRPr="00C4021C" w:rsidRDefault="00937331" w:rsidP="006C5A05">
      <w:pPr>
        <w:suppressAutoHyphens w:val="0"/>
        <w:spacing w:line="360" w:lineRule="auto"/>
        <w:ind w:left="2520" w:hanging="2236"/>
        <w:rPr>
          <w:rFonts w:asciiTheme="minorHAnsi" w:hAnsiTheme="minorHAnsi" w:cstheme="minorHAnsi"/>
          <w:noProof/>
          <w:sz w:val="22"/>
          <w:szCs w:val="22"/>
          <w:lang w:eastAsia="pl-PL"/>
        </w:rPr>
      </w:pPr>
      <w:r w:rsidRPr="00C4021C">
        <w:rPr>
          <w:rFonts w:asciiTheme="minorHAnsi" w:hAnsiTheme="minorHAnsi" w:cstheme="minorHAnsi"/>
          <w:noProof/>
          <w:sz w:val="22"/>
          <w:szCs w:val="22"/>
          <w:lang w:eastAsia="pl-PL"/>
        </w:rPr>
        <w:t xml:space="preserve">- dane kontaktowe- </w:t>
      </w:r>
    </w:p>
    <w:p w14:paraId="038FBC48" w14:textId="77777777" w:rsidR="00937331" w:rsidRPr="00C4021C" w:rsidRDefault="00937331" w:rsidP="006C5A05">
      <w:pPr>
        <w:suppressAutoHyphens w:val="0"/>
        <w:spacing w:line="360" w:lineRule="auto"/>
        <w:ind w:left="2520" w:hanging="2236"/>
        <w:rPr>
          <w:rFonts w:asciiTheme="minorHAnsi" w:hAnsiTheme="minorHAnsi" w:cstheme="minorHAnsi"/>
          <w:noProof/>
          <w:sz w:val="22"/>
          <w:szCs w:val="22"/>
          <w:lang w:eastAsia="pl-PL"/>
        </w:rPr>
      </w:pPr>
      <w:r w:rsidRPr="00C4021C">
        <w:rPr>
          <w:rFonts w:asciiTheme="minorHAnsi" w:hAnsiTheme="minorHAnsi" w:cstheme="minorHAnsi"/>
          <w:noProof/>
          <w:sz w:val="22"/>
          <w:szCs w:val="22"/>
          <w:lang w:eastAsia="pl-PL"/>
        </w:rPr>
        <w:t xml:space="preserve">- przedstawieciel - </w:t>
      </w:r>
    </w:p>
    <w:p w14:paraId="3C36BF25" w14:textId="6D541334" w:rsidR="00937331" w:rsidRPr="00C4021C" w:rsidRDefault="00937331" w:rsidP="0013556F">
      <w:pPr>
        <w:numPr>
          <w:ilvl w:val="0"/>
          <w:numId w:val="24"/>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Wykonawca zawiadamia Zamawiającego o wszelkich zmianach w odniesieniu do informacji, </w:t>
      </w:r>
      <w:r w:rsidRPr="00C4021C">
        <w:rPr>
          <w:rFonts w:asciiTheme="minorHAnsi" w:hAnsiTheme="minorHAnsi" w:cstheme="minorHAnsi"/>
          <w:sz w:val="22"/>
          <w:szCs w:val="22"/>
        </w:rPr>
        <w:br/>
        <w:t>o których mowa wyżej, w trakcie realizacji zamówienia a także o nowych podwykonawcach, którym w późniejszym okresie zamierza powierzyć realizację usługi.</w:t>
      </w:r>
    </w:p>
    <w:p w14:paraId="621BD3E1" w14:textId="0C217F96" w:rsidR="00EE52C5" w:rsidRPr="00C4021C" w:rsidRDefault="00937331" w:rsidP="0013556F">
      <w:pPr>
        <w:numPr>
          <w:ilvl w:val="0"/>
          <w:numId w:val="24"/>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Wykonawca odpowiada za wszelkie działania i zaniechania Podwykonawców oraz osób, którymi będzie posługiwał się przy realizacji przedmiotu Umowy,  jak za własne działania lub zaniechania.</w:t>
      </w:r>
    </w:p>
    <w:p w14:paraId="49CB4FD8" w14:textId="77777777" w:rsidR="00A20BC7" w:rsidRDefault="00A20BC7" w:rsidP="006C5A05">
      <w:pPr>
        <w:suppressAutoHyphens w:val="0"/>
        <w:autoSpaceDE w:val="0"/>
        <w:autoSpaceDN w:val="0"/>
        <w:adjustRightInd w:val="0"/>
        <w:spacing w:line="360" w:lineRule="auto"/>
        <w:rPr>
          <w:rFonts w:asciiTheme="minorHAnsi" w:hAnsiTheme="minorHAnsi" w:cstheme="minorHAnsi"/>
          <w:b/>
          <w:bCs/>
          <w:iCs/>
          <w:sz w:val="22"/>
          <w:szCs w:val="22"/>
          <w:lang w:eastAsia="pl-PL"/>
        </w:rPr>
      </w:pPr>
    </w:p>
    <w:p w14:paraId="3ABD00D1" w14:textId="77777777" w:rsidR="003B7E46" w:rsidRPr="00C4021C" w:rsidRDefault="003B7E46" w:rsidP="006C5A05">
      <w:pPr>
        <w:suppressAutoHyphens w:val="0"/>
        <w:autoSpaceDE w:val="0"/>
        <w:autoSpaceDN w:val="0"/>
        <w:adjustRightInd w:val="0"/>
        <w:spacing w:line="360" w:lineRule="auto"/>
        <w:rPr>
          <w:rFonts w:asciiTheme="minorHAnsi" w:hAnsiTheme="minorHAnsi" w:cstheme="minorHAnsi"/>
          <w:b/>
          <w:sz w:val="22"/>
          <w:szCs w:val="22"/>
          <w:lang w:eastAsia="pl-PL"/>
        </w:rPr>
      </w:pPr>
      <w:r w:rsidRPr="00C4021C">
        <w:rPr>
          <w:rFonts w:asciiTheme="minorHAnsi" w:hAnsiTheme="minorHAnsi" w:cstheme="minorHAnsi"/>
          <w:b/>
          <w:bCs/>
          <w:iCs/>
          <w:sz w:val="22"/>
          <w:szCs w:val="22"/>
          <w:lang w:eastAsia="pl-PL"/>
        </w:rPr>
        <w:lastRenderedPageBreak/>
        <w:t xml:space="preserve">Dostępność </w:t>
      </w:r>
    </w:p>
    <w:p w14:paraId="47580A01" w14:textId="30E9B466" w:rsidR="005C39E4" w:rsidRPr="00C4021C" w:rsidRDefault="00937331"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 13</w:t>
      </w:r>
    </w:p>
    <w:p w14:paraId="58D7D395" w14:textId="77777777" w:rsidR="005C39E4" w:rsidRPr="00C4021C" w:rsidRDefault="005C39E4" w:rsidP="006C5A05">
      <w:pPr>
        <w:autoSpaceDN w:val="0"/>
        <w:spacing w:line="360" w:lineRule="auto"/>
        <w:textAlignment w:val="baseline"/>
        <w:rPr>
          <w:rFonts w:asciiTheme="minorHAnsi" w:eastAsia="Calibri" w:hAnsiTheme="minorHAnsi" w:cstheme="minorHAnsi"/>
          <w:sz w:val="22"/>
          <w:szCs w:val="22"/>
          <w:lang w:eastAsia="en-US"/>
        </w:rPr>
      </w:pPr>
      <w:r w:rsidRPr="00C4021C">
        <w:rPr>
          <w:rFonts w:asciiTheme="minorHAnsi" w:eastAsia="Calibri" w:hAnsiTheme="minorHAnsi" w:cstheme="minorHAnsi"/>
          <w:sz w:val="22"/>
          <w:szCs w:val="22"/>
          <w:lang w:eastAsia="en-US"/>
        </w:rPr>
        <w:t>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przedmiot umowy.</w:t>
      </w:r>
    </w:p>
    <w:p w14:paraId="6B08363C" w14:textId="77777777" w:rsidR="003B7E46" w:rsidRPr="007A5F57" w:rsidRDefault="003B7E46" w:rsidP="006C5A05">
      <w:pPr>
        <w:spacing w:line="360" w:lineRule="auto"/>
        <w:rPr>
          <w:rFonts w:asciiTheme="minorHAnsi" w:hAnsiTheme="minorHAnsi" w:cstheme="minorHAnsi"/>
          <w:b/>
          <w:sz w:val="22"/>
          <w:szCs w:val="22"/>
        </w:rPr>
      </w:pPr>
      <w:r w:rsidRPr="007A5F57">
        <w:rPr>
          <w:rFonts w:asciiTheme="minorHAnsi" w:hAnsiTheme="minorHAnsi" w:cstheme="minorHAnsi"/>
          <w:b/>
          <w:sz w:val="22"/>
          <w:szCs w:val="22"/>
        </w:rPr>
        <w:t>Przetwarzanie danych osobowych</w:t>
      </w:r>
    </w:p>
    <w:p w14:paraId="2A192969" w14:textId="39674424" w:rsidR="0050603F" w:rsidRPr="007A5F57" w:rsidRDefault="0050603F" w:rsidP="006C5A05">
      <w:pPr>
        <w:spacing w:line="360" w:lineRule="auto"/>
        <w:rPr>
          <w:rFonts w:asciiTheme="minorHAnsi" w:hAnsiTheme="minorHAnsi" w:cstheme="minorHAnsi"/>
          <w:b/>
          <w:sz w:val="22"/>
          <w:szCs w:val="22"/>
        </w:rPr>
      </w:pPr>
      <w:r w:rsidRPr="007A5F57">
        <w:rPr>
          <w:rFonts w:asciiTheme="minorHAnsi" w:hAnsiTheme="minorHAnsi" w:cstheme="minorHAnsi"/>
          <w:b/>
          <w:sz w:val="22"/>
          <w:szCs w:val="22"/>
        </w:rPr>
        <w:t xml:space="preserve">§ </w:t>
      </w:r>
      <w:bookmarkStart w:id="4" w:name="_Toc60143993"/>
      <w:r w:rsidR="00937331" w:rsidRPr="007A5F57">
        <w:rPr>
          <w:rFonts w:asciiTheme="minorHAnsi" w:hAnsiTheme="minorHAnsi" w:cstheme="minorHAnsi"/>
          <w:b/>
          <w:sz w:val="22"/>
          <w:szCs w:val="22"/>
        </w:rPr>
        <w:t>14</w:t>
      </w:r>
      <w:r w:rsidRPr="007A5F57">
        <w:rPr>
          <w:rFonts w:asciiTheme="minorHAnsi" w:hAnsiTheme="minorHAnsi" w:cstheme="minorHAnsi"/>
          <w:b/>
          <w:sz w:val="22"/>
          <w:szCs w:val="22"/>
        </w:rPr>
        <w:t xml:space="preserve">                             </w:t>
      </w:r>
      <w:bookmarkEnd w:id="4"/>
    </w:p>
    <w:p w14:paraId="7ACE4A26" w14:textId="769D2DFF" w:rsidR="0050603F" w:rsidRPr="00C4021C" w:rsidRDefault="0050603F" w:rsidP="0013556F">
      <w:pPr>
        <w:numPr>
          <w:ilvl w:val="0"/>
          <w:numId w:val="25"/>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Informacja o przetwarzaniu przez Uniwersytet Medyczny w Białymstoku danych osobowych osób reprezentujących, pełnomocników, pracowników, współpracowników, pozostałego personelu Wykonawcy w związku z wykonywaniem umowy</w:t>
      </w:r>
      <w:r w:rsidR="008130F1" w:rsidRPr="00C4021C">
        <w:rPr>
          <w:rFonts w:asciiTheme="minorHAnsi" w:hAnsiTheme="minorHAnsi" w:cstheme="minorHAnsi"/>
          <w:sz w:val="22"/>
          <w:szCs w:val="22"/>
        </w:rPr>
        <w:t>:</w:t>
      </w:r>
      <w:r w:rsidRPr="00C4021C">
        <w:rPr>
          <w:rFonts w:asciiTheme="minorHAnsi" w:hAnsiTheme="minorHAnsi" w:cstheme="minorHAnsi"/>
          <w:sz w:val="22"/>
          <w:szCs w:val="22"/>
        </w:rPr>
        <w:t xml:space="preserve"> </w:t>
      </w:r>
    </w:p>
    <w:p w14:paraId="56FF8552" w14:textId="77777777" w:rsidR="0050603F" w:rsidRPr="00C4021C" w:rsidRDefault="0050603F" w:rsidP="008130F1">
      <w:pPr>
        <w:suppressAutoHyphens w:val="0"/>
        <w:spacing w:line="360" w:lineRule="auto"/>
        <w:ind w:left="357"/>
        <w:rPr>
          <w:rFonts w:asciiTheme="minorHAnsi" w:hAnsiTheme="minorHAnsi" w:cstheme="minorHAnsi"/>
          <w:sz w:val="22"/>
          <w:szCs w:val="22"/>
        </w:rPr>
      </w:pPr>
      <w:r w:rsidRPr="00C4021C">
        <w:rPr>
          <w:rFonts w:asciiTheme="minorHAnsi" w:hAnsiTheme="minorHAnsi" w:cstheme="minorHAnsi"/>
          <w:sz w:val="22"/>
          <w:szCs w:val="22"/>
        </w:rPr>
        <w:t>Zgodnie z art. 14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23AA7BD3" w14:textId="7777777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Administratorem  Pani/Pana danych osobowych jest Uniwersytet Medyczny </w:t>
      </w:r>
    </w:p>
    <w:p w14:paraId="5E5D09BE" w14:textId="6D22DC65"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w Białymstoku z siedzibą ul. Kilińskiego 1, 15-089 Białystok, reprezentowany przez Rektora,</w:t>
      </w:r>
      <w:r w:rsidR="009D10AE">
        <w:rPr>
          <w:rFonts w:asciiTheme="minorHAnsi" w:hAnsiTheme="minorHAnsi" w:cstheme="minorHAnsi"/>
          <w:sz w:val="22"/>
          <w:szCs w:val="22"/>
        </w:rPr>
        <w:br/>
      </w:r>
      <w:r w:rsidRPr="00C4021C">
        <w:rPr>
          <w:rFonts w:asciiTheme="minorHAnsi" w:hAnsiTheme="minorHAnsi" w:cstheme="minorHAnsi"/>
          <w:sz w:val="22"/>
          <w:szCs w:val="22"/>
        </w:rPr>
        <w:t xml:space="preserve"> e-mail: kancel@umb.edu.pl; tel. 85 7485415,</w:t>
      </w:r>
    </w:p>
    <w:p w14:paraId="324BB1CA" w14:textId="6D6E0A19"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 sprawach Pani/Pana danych osobowych można kontaktować się z Inspektorem  Ochrony Danych: iod@umb.edu.pl; tel. 85 6865215, lub poprzez inne dane kontaktowe podane na stronach internetowych Uczelni, lub pisemnie na adres siedziby Administratora wskazany </w:t>
      </w:r>
      <w:r w:rsidR="009D10AE">
        <w:rPr>
          <w:rFonts w:asciiTheme="minorHAnsi" w:hAnsiTheme="minorHAnsi" w:cstheme="minorHAnsi"/>
          <w:sz w:val="22"/>
          <w:szCs w:val="22"/>
        </w:rPr>
        <w:br/>
      </w:r>
      <w:r w:rsidRPr="00C4021C">
        <w:rPr>
          <w:rFonts w:asciiTheme="minorHAnsi" w:hAnsiTheme="minorHAnsi" w:cstheme="minorHAnsi"/>
          <w:sz w:val="22"/>
          <w:szCs w:val="22"/>
        </w:rPr>
        <w:t>w pkt 1,</w:t>
      </w:r>
    </w:p>
    <w:p w14:paraId="1CF05E36" w14:textId="3186413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Przetwarzanie Pani/Pana danych osobowych ma na celu zawarcie oraz wykonanie postanowień umowy z Uniwersytetem Medycznym w Białymstoku przetwarza dane osobowe na podstawie art. 6 ust. 1 lit f RODO - uzasadnionego interesu jakim jest realizacja umowy </w:t>
      </w:r>
      <w:r w:rsidR="009D10AE">
        <w:rPr>
          <w:rFonts w:asciiTheme="minorHAnsi" w:hAnsiTheme="minorHAnsi" w:cstheme="minorHAnsi"/>
          <w:sz w:val="22"/>
          <w:szCs w:val="22"/>
        </w:rPr>
        <w:br/>
      </w:r>
      <w:r w:rsidRPr="00C4021C">
        <w:rPr>
          <w:rFonts w:asciiTheme="minorHAnsi" w:hAnsiTheme="minorHAnsi" w:cstheme="minorHAnsi"/>
          <w:sz w:val="22"/>
          <w:szCs w:val="22"/>
        </w:rPr>
        <w:t>i kontakt w celu wykonywania umowy,</w:t>
      </w:r>
    </w:p>
    <w:p w14:paraId="4C5B1090" w14:textId="0680B69F"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Odbiorcami danych osobowych będą podmioty zewnętrzne świadczące usługi związane </w:t>
      </w:r>
      <w:r w:rsidR="009D10AE">
        <w:rPr>
          <w:rFonts w:asciiTheme="minorHAnsi" w:hAnsiTheme="minorHAnsi" w:cstheme="minorHAnsi"/>
          <w:sz w:val="22"/>
          <w:szCs w:val="22"/>
        </w:rPr>
        <w:br/>
      </w:r>
      <w:r w:rsidRPr="00C4021C">
        <w:rPr>
          <w:rFonts w:asciiTheme="minorHAnsi" w:hAnsiTheme="minorHAnsi" w:cstheme="minorHAnsi"/>
          <w:sz w:val="22"/>
          <w:szCs w:val="22"/>
        </w:rPr>
        <w:t xml:space="preserve">z bieżącą działalnością Uczelni, dostarczające i wspierające systemy informatyczne – na mocy stosownych umów powierzenia przetwarzania danych osobowych oraz inne podmioty na podstawie przepisów prawa. </w:t>
      </w:r>
    </w:p>
    <w:p w14:paraId="5C974113" w14:textId="7777777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Dane osobowe będą przetwarzane przez okres obowiązywania Umowy, a po jej wykonaniu przez okres wynikający z obowiązujących w Uczelni przepisów archiwizacyjnych,</w:t>
      </w:r>
    </w:p>
    <w:p w14:paraId="31A84ACC" w14:textId="4B25F1CA"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Posiada Pani/Pan prawo dostępu do treści swoich danych, prawo ich sprostowania, ograniczenia przetwarzania, usunięcia danych,  prawo wniesienia sprzeciwu - na zasadach </w:t>
      </w:r>
      <w:r w:rsidRPr="00C4021C">
        <w:rPr>
          <w:rFonts w:asciiTheme="minorHAnsi" w:hAnsiTheme="minorHAnsi" w:cstheme="minorHAnsi"/>
          <w:sz w:val="22"/>
          <w:szCs w:val="22"/>
        </w:rPr>
        <w:lastRenderedPageBreak/>
        <w:t xml:space="preserve">określonych w RODO. Z przysługujących praw można skorzystać kontaktując się </w:t>
      </w:r>
      <w:r w:rsidR="00A60352">
        <w:rPr>
          <w:rFonts w:asciiTheme="minorHAnsi" w:hAnsiTheme="minorHAnsi" w:cstheme="minorHAnsi"/>
          <w:sz w:val="22"/>
          <w:szCs w:val="22"/>
        </w:rPr>
        <w:br/>
      </w:r>
      <w:r w:rsidRPr="00C4021C">
        <w:rPr>
          <w:rFonts w:asciiTheme="minorHAnsi" w:hAnsiTheme="minorHAnsi" w:cstheme="minorHAnsi"/>
          <w:sz w:val="22"/>
          <w:szCs w:val="22"/>
        </w:rPr>
        <w:t>z Inspektorem Ochrony Danych.</w:t>
      </w:r>
    </w:p>
    <w:p w14:paraId="204A463C" w14:textId="12EAAADC"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Ma Pani/Pan prawo wniesienia skargi do Prezesa Urzędu Ochrony Danych Osobowych, </w:t>
      </w:r>
      <w:r w:rsidR="009D10AE">
        <w:rPr>
          <w:rFonts w:asciiTheme="minorHAnsi" w:hAnsiTheme="minorHAnsi" w:cstheme="minorHAnsi"/>
          <w:sz w:val="22"/>
          <w:szCs w:val="22"/>
        </w:rPr>
        <w:br/>
      </w:r>
      <w:r w:rsidRPr="00C4021C">
        <w:rPr>
          <w:rFonts w:asciiTheme="minorHAnsi" w:hAnsiTheme="minorHAnsi" w:cstheme="minorHAnsi"/>
          <w:sz w:val="22"/>
          <w:szCs w:val="22"/>
        </w:rPr>
        <w:t>ul. Stawki 2, 00-193 Warszawa, gdy uzasadnione jest, że dane osobowe przetwarzane są przez Administratora niezgodnie z RODO.</w:t>
      </w:r>
    </w:p>
    <w:p w14:paraId="5C752245" w14:textId="7777777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Na podstawie podanych danych osobowych nie będą podejmowane zautomatyzowane decyzje, w tym nie będzie wykonywane profilowanie. </w:t>
      </w:r>
    </w:p>
    <w:p w14:paraId="14B08CEE" w14:textId="77777777" w:rsidR="0050603F" w:rsidRPr="00C4021C" w:rsidRDefault="0050603F" w:rsidP="0013556F">
      <w:pPr>
        <w:numPr>
          <w:ilvl w:val="0"/>
          <w:numId w:val="7"/>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Podanie danych osobowych jest niezbędne do realizacji umowy.</w:t>
      </w:r>
    </w:p>
    <w:p w14:paraId="541B5476" w14:textId="4D707D0A" w:rsidR="0050603F" w:rsidRPr="00C4021C" w:rsidRDefault="0050603F" w:rsidP="0013556F">
      <w:pPr>
        <w:numPr>
          <w:ilvl w:val="0"/>
          <w:numId w:val="25"/>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Informacje dotyczące przetwarzania przez Zamawiającego danych osobowych osób reprezentujących i  pracowników Wykonawcy w związku z realizacją umowy  dostępne są również na stronie internetowej  https://www.umb.edu.pl/rodo. Wykonawca zobowiązuje się, że każdej osobie, której dane osobowe przekazuje Zamawiającemu  w związku z realizacją umowy, zostanie przekazana do zapoznania się informacja dotyczącą przetwarzania danych osobowych.  </w:t>
      </w:r>
    </w:p>
    <w:p w14:paraId="50B38D57" w14:textId="77777777" w:rsidR="003B7E46" w:rsidRPr="00C4021C" w:rsidRDefault="003B7E46"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Postanowienia końcowe</w:t>
      </w:r>
    </w:p>
    <w:p w14:paraId="33505DFF" w14:textId="33D84904" w:rsidR="00BB6C40" w:rsidRPr="00C4021C" w:rsidRDefault="00937331"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15</w:t>
      </w:r>
    </w:p>
    <w:p w14:paraId="0F7DF526" w14:textId="77777777"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W sprawach nieregulowanych niniejszą umową obowiązuje polskie prawo, w tym przepisy ustawy Prawo zamówień publicznych i polskiego Kodeksu cywilnego.</w:t>
      </w:r>
    </w:p>
    <w:p w14:paraId="6E3259EA" w14:textId="3FBC8833"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rPr>
        <w:t>Prawa i obowiązki Stron określone i wynikające z niniejszej umowy nie mogą być przenoszone na o</w:t>
      </w:r>
      <w:r w:rsidR="00A20BC7">
        <w:rPr>
          <w:rFonts w:asciiTheme="minorHAnsi" w:hAnsiTheme="minorHAnsi" w:cstheme="minorHAnsi"/>
          <w:sz w:val="22"/>
          <w:szCs w:val="22"/>
        </w:rPr>
        <w:t>soby trzecie bez zgody drugiej S</w:t>
      </w:r>
      <w:r w:rsidRPr="00C4021C">
        <w:rPr>
          <w:rFonts w:asciiTheme="minorHAnsi" w:hAnsiTheme="minorHAnsi" w:cstheme="minorHAnsi"/>
          <w:sz w:val="22"/>
          <w:szCs w:val="22"/>
        </w:rPr>
        <w:t>trony.</w:t>
      </w:r>
      <w:r w:rsidRPr="00C4021C">
        <w:rPr>
          <w:rFonts w:asciiTheme="minorHAnsi" w:hAnsiTheme="minorHAnsi" w:cstheme="minorHAnsi"/>
          <w:b/>
          <w:sz w:val="22"/>
          <w:szCs w:val="22"/>
        </w:rPr>
        <w:t xml:space="preserve">                    </w:t>
      </w:r>
    </w:p>
    <w:p w14:paraId="1CB05F2B" w14:textId="20E61E59"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Korespondencja dotycząca umowy jak rów</w:t>
      </w:r>
      <w:r w:rsidR="00A20BC7">
        <w:rPr>
          <w:rFonts w:asciiTheme="minorHAnsi" w:hAnsiTheme="minorHAnsi" w:cstheme="minorHAnsi"/>
          <w:sz w:val="22"/>
          <w:szCs w:val="22"/>
          <w:lang w:eastAsia="pl-PL"/>
        </w:rPr>
        <w:t>nież wymiana informacji między S</w:t>
      </w:r>
      <w:r w:rsidRPr="00C4021C">
        <w:rPr>
          <w:rFonts w:asciiTheme="minorHAnsi" w:hAnsiTheme="minorHAnsi" w:cstheme="minorHAnsi"/>
          <w:sz w:val="22"/>
          <w:szCs w:val="22"/>
          <w:lang w:eastAsia="pl-PL"/>
        </w:rPr>
        <w:t>tronami jest prowadzona w języku angielskim lub polskim według wyboru Stron.</w:t>
      </w:r>
    </w:p>
    <w:p w14:paraId="353FC386" w14:textId="77777777"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Spór wynikły z niniejszej umowy, rozpatrywany będzie według prawa polskiego poprzez właściwy sąd powszechny w Białymstoku. </w:t>
      </w:r>
    </w:p>
    <w:p w14:paraId="345B5476" w14:textId="0DF77934" w:rsidR="009D10AE" w:rsidRDefault="00BB6C40" w:rsidP="00DB082A">
      <w:pPr>
        <w:numPr>
          <w:ilvl w:val="0"/>
          <w:numId w:val="5"/>
        </w:numPr>
        <w:suppressAutoHyphens w:val="0"/>
        <w:spacing w:after="240"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Umowę sporządzono w </w:t>
      </w:r>
      <w:r w:rsidR="00450739" w:rsidRPr="00C4021C">
        <w:rPr>
          <w:rFonts w:asciiTheme="minorHAnsi" w:hAnsiTheme="minorHAnsi" w:cstheme="minorHAnsi"/>
          <w:sz w:val="22"/>
          <w:szCs w:val="22"/>
          <w:lang w:eastAsia="pl-PL"/>
        </w:rPr>
        <w:t>dwóch</w:t>
      </w:r>
      <w:r w:rsidRPr="00C4021C">
        <w:rPr>
          <w:rFonts w:asciiTheme="minorHAnsi" w:hAnsiTheme="minorHAnsi" w:cstheme="minorHAnsi"/>
          <w:sz w:val="22"/>
          <w:szCs w:val="22"/>
          <w:lang w:eastAsia="pl-PL"/>
        </w:rPr>
        <w:t xml:space="preserve"> jednobrzmiących egzemplarzach</w:t>
      </w:r>
      <w:r w:rsidR="00450739" w:rsidRPr="00C4021C">
        <w:rPr>
          <w:rFonts w:asciiTheme="minorHAnsi" w:hAnsiTheme="minorHAnsi" w:cstheme="minorHAnsi"/>
          <w:sz w:val="22"/>
          <w:szCs w:val="22"/>
          <w:lang w:eastAsia="pl-PL"/>
        </w:rPr>
        <w:t>,</w:t>
      </w:r>
      <w:r w:rsidRPr="00C4021C">
        <w:rPr>
          <w:rFonts w:asciiTheme="minorHAnsi" w:hAnsiTheme="minorHAnsi" w:cstheme="minorHAnsi"/>
          <w:sz w:val="22"/>
          <w:szCs w:val="22"/>
          <w:lang w:eastAsia="pl-PL"/>
        </w:rPr>
        <w:t xml:space="preserve"> po jednym egzemplarzu dla każdej ze Stron</w:t>
      </w:r>
      <w:r w:rsidR="00450739" w:rsidRPr="00C4021C">
        <w:rPr>
          <w:rFonts w:asciiTheme="minorHAnsi" w:hAnsiTheme="minorHAnsi" w:cstheme="minorHAnsi"/>
          <w:sz w:val="22"/>
          <w:szCs w:val="22"/>
          <w:lang w:eastAsia="pl-PL"/>
        </w:rPr>
        <w:t>.</w:t>
      </w:r>
      <w:r w:rsidRPr="00C4021C">
        <w:rPr>
          <w:rFonts w:asciiTheme="minorHAnsi" w:hAnsiTheme="minorHAnsi" w:cstheme="minorHAnsi"/>
          <w:sz w:val="22"/>
          <w:szCs w:val="22"/>
          <w:lang w:eastAsia="pl-PL"/>
        </w:rPr>
        <w:t xml:space="preserve"> </w:t>
      </w:r>
    </w:p>
    <w:p w14:paraId="69F165A7" w14:textId="65D3C760" w:rsidR="00DB082A" w:rsidRDefault="00DB082A" w:rsidP="00DB082A">
      <w:pPr>
        <w:suppressAutoHyphens w:val="0"/>
        <w:spacing w:line="360" w:lineRule="auto"/>
        <w:rPr>
          <w:rFonts w:asciiTheme="minorHAnsi" w:hAnsiTheme="minorHAnsi" w:cstheme="minorHAnsi"/>
          <w:sz w:val="22"/>
          <w:szCs w:val="22"/>
          <w:lang w:eastAsia="pl-PL"/>
        </w:rPr>
      </w:pPr>
      <w:r>
        <w:rPr>
          <w:rFonts w:asciiTheme="minorHAnsi" w:hAnsiTheme="minorHAnsi" w:cstheme="minorHAnsi"/>
          <w:sz w:val="22"/>
          <w:szCs w:val="22"/>
          <w:lang w:eastAsia="pl-PL"/>
        </w:rPr>
        <w:t>ZAŁĄCZNIKI:</w:t>
      </w:r>
    </w:p>
    <w:p w14:paraId="0894AB15" w14:textId="3C3703B1" w:rsidR="00DB082A" w:rsidRPr="00DB082A" w:rsidRDefault="00DB082A" w:rsidP="00DB082A">
      <w:pPr>
        <w:suppressAutoHyphens w:val="0"/>
        <w:spacing w:line="360" w:lineRule="auto"/>
        <w:rPr>
          <w:rFonts w:asciiTheme="minorHAnsi" w:hAnsiTheme="minorHAnsi" w:cstheme="minorHAnsi"/>
          <w:sz w:val="22"/>
          <w:szCs w:val="22"/>
          <w:lang w:eastAsia="pl-PL"/>
        </w:rPr>
      </w:pPr>
      <w:r>
        <w:rPr>
          <w:rFonts w:asciiTheme="minorHAnsi" w:hAnsiTheme="minorHAnsi" w:cstheme="minorHAnsi"/>
          <w:sz w:val="22"/>
          <w:szCs w:val="22"/>
          <w:lang w:eastAsia="pl-PL"/>
        </w:rPr>
        <w:t>Załącznik nr 1 do umowy - wymagane dane do rekrutacji,</w:t>
      </w:r>
    </w:p>
    <w:p w14:paraId="04FF8CF0" w14:textId="4433C0CC" w:rsidR="00DB082A" w:rsidRPr="00DB082A" w:rsidRDefault="00DB082A" w:rsidP="00DB082A">
      <w:pPr>
        <w:suppressAutoHyphens w:val="0"/>
        <w:spacing w:after="240" w:line="360" w:lineRule="auto"/>
        <w:rPr>
          <w:rFonts w:asciiTheme="minorHAnsi" w:hAnsiTheme="minorHAnsi" w:cstheme="minorHAnsi"/>
          <w:sz w:val="22"/>
          <w:szCs w:val="22"/>
          <w:lang w:eastAsia="pl-PL"/>
        </w:rPr>
      </w:pPr>
      <w:r w:rsidRPr="00DB082A">
        <w:rPr>
          <w:rFonts w:asciiTheme="minorHAnsi" w:hAnsiTheme="minorHAnsi" w:cstheme="minorHAnsi"/>
          <w:sz w:val="22"/>
          <w:szCs w:val="22"/>
          <w:lang w:eastAsia="pl-PL"/>
        </w:rPr>
        <w:t>Załącznik nr 2 do umowy - umowa powierzenia przetwarzania danych</w:t>
      </w:r>
      <w:r w:rsidR="00551DE2">
        <w:rPr>
          <w:rFonts w:asciiTheme="minorHAnsi" w:hAnsiTheme="minorHAnsi" w:cstheme="minorHAnsi"/>
          <w:sz w:val="22"/>
          <w:szCs w:val="22"/>
          <w:lang w:eastAsia="pl-PL"/>
        </w:rPr>
        <w:t>.</w:t>
      </w:r>
    </w:p>
    <w:p w14:paraId="4FA97D22" w14:textId="77777777" w:rsidR="009D10AE" w:rsidRDefault="006B1097" w:rsidP="00DB082A">
      <w:pPr>
        <w:suppressAutoHyphens w:val="0"/>
        <w:spacing w:after="240"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WYKONAWCA:</w:t>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p>
    <w:p w14:paraId="7A216C1F" w14:textId="77777777" w:rsidR="00DB082A" w:rsidRDefault="00DB082A" w:rsidP="00DB082A">
      <w:pPr>
        <w:suppressAutoHyphens w:val="0"/>
        <w:spacing w:after="240" w:line="360" w:lineRule="auto"/>
        <w:rPr>
          <w:rFonts w:asciiTheme="minorHAnsi" w:hAnsiTheme="minorHAnsi" w:cstheme="minorHAnsi"/>
          <w:b/>
          <w:sz w:val="22"/>
          <w:szCs w:val="22"/>
          <w:lang w:eastAsia="pl-PL"/>
        </w:rPr>
      </w:pPr>
    </w:p>
    <w:p w14:paraId="3FAF7624" w14:textId="5D058885" w:rsidR="00CD20FD" w:rsidRPr="00917DA2" w:rsidRDefault="006B1097" w:rsidP="00917DA2">
      <w:pPr>
        <w:suppressAutoHyphens w:val="0"/>
        <w:spacing w:after="240"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ZAMAWIAJĄCY:</w:t>
      </w:r>
      <w:r w:rsidR="009D10AE">
        <w:rPr>
          <w:rFonts w:asciiTheme="minorHAnsi" w:hAnsiTheme="minorHAnsi" w:cstheme="minorHAnsi"/>
          <w:b/>
          <w:sz w:val="22"/>
          <w:szCs w:val="22"/>
          <w:lang w:eastAsia="pl-PL"/>
        </w:rPr>
        <w:t xml:space="preserve"> </w:t>
      </w:r>
    </w:p>
    <w:p w14:paraId="26E8945F" w14:textId="16137488" w:rsidR="00E70034" w:rsidRPr="00C4021C" w:rsidRDefault="00E70034" w:rsidP="00E70034">
      <w:pPr>
        <w:spacing w:after="240" w:line="360" w:lineRule="auto"/>
        <w:rPr>
          <w:rFonts w:asciiTheme="minorHAnsi" w:hAnsiTheme="minorHAnsi" w:cstheme="minorHAnsi"/>
          <w:i/>
        </w:rPr>
      </w:pPr>
      <w:r w:rsidRPr="00C4021C">
        <w:rPr>
          <w:rFonts w:asciiTheme="minorHAnsi" w:hAnsiTheme="minorHAnsi" w:cstheme="minorHAnsi"/>
          <w:i/>
        </w:rPr>
        <w:t>*) cena ofertowa</w:t>
      </w:r>
    </w:p>
    <w:sectPr w:rsidR="00E70034" w:rsidRPr="00C4021C" w:rsidSect="003740AF">
      <w:footerReference w:type="even" r:id="rId8"/>
      <w:footerReference w:type="default" r:id="rId9"/>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5DF10" w14:textId="77777777" w:rsidR="008C2D88" w:rsidRDefault="008C2D88">
      <w:r>
        <w:separator/>
      </w:r>
    </w:p>
  </w:endnote>
  <w:endnote w:type="continuationSeparator" w:id="0">
    <w:p w14:paraId="1F276DC2" w14:textId="77777777" w:rsidR="008C2D88" w:rsidRDefault="008C2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4BCD0" w14:textId="77777777"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0CC1815" w14:textId="77777777" w:rsidR="00BD27E5" w:rsidRDefault="00BD27E5" w:rsidP="00FC6F5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82140" w14:textId="08B9FD85"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F7CB3">
      <w:rPr>
        <w:rStyle w:val="Numerstrony"/>
        <w:noProof/>
      </w:rPr>
      <w:t>15</w:t>
    </w:r>
    <w:r>
      <w:rPr>
        <w:rStyle w:val="Numerstrony"/>
      </w:rPr>
      <w:fldChar w:fldCharType="end"/>
    </w:r>
  </w:p>
  <w:p w14:paraId="1CB06793" w14:textId="77777777" w:rsidR="00BD27E5" w:rsidRDefault="00BD27E5" w:rsidP="00FC6F5E">
    <w:pPr>
      <w:ind w:right="360"/>
      <w:jc w:val="both"/>
      <w:rPr>
        <w:spacing w:val="-6"/>
        <w:sz w:val="15"/>
        <w:szCs w:val="15"/>
      </w:rPr>
    </w:pPr>
    <w:r>
      <w:rPr>
        <w:noProof/>
        <w:lang w:eastAsia="pl-PL"/>
      </w:rPr>
      <mc:AlternateContent>
        <mc:Choice Requires="wps">
          <w:drawing>
            <wp:anchor distT="0" distB="0" distL="0" distR="0" simplePos="0" relativeHeight="251657728" behindDoc="0" locked="0" layoutInCell="1" allowOverlap="1" wp14:anchorId="3E603F5F" wp14:editId="0D6C0771">
              <wp:simplePos x="0" y="0"/>
              <wp:positionH relativeFrom="page">
                <wp:posOffset>6520815</wp:posOffset>
              </wp:positionH>
              <wp:positionV relativeFrom="paragraph">
                <wp:posOffset>635</wp:posOffset>
              </wp:positionV>
              <wp:extent cx="138430" cy="15303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53035"/>
                      </a:xfrm>
                      <a:prstGeom prst="rect">
                        <a:avLst/>
                      </a:prstGeom>
                      <a:solidFill>
                        <a:srgbClr val="FFFFFF">
                          <a:alpha val="0"/>
                        </a:srgbClr>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662B0F" w14:textId="77777777" w:rsidR="00BD27E5" w:rsidRDefault="00BD27E5" w:rsidP="00FC6F5E">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E603F5F" id="_x0000_t202" coordsize="21600,21600" o:spt="202" path="m,l,21600r21600,l21600,xe">
              <v:stroke joinstyle="miter"/>
              <v:path gradientshapeok="t" o:connecttype="rect"/>
            </v:shapetype>
            <v:shape id="Text Box 2" o:spid="_x0000_s1026" type="#_x0000_t202" style="position:absolute;left:0;text-align:left;margin-left:513.45pt;margin-top:.05pt;width:10.9pt;height:12.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" stroked="f">
              <v:fill opacity="0"/>
              <v:textbox inset="0,0,0,0">
                <w:txbxContent>
                  <w:p w14:paraId="04662B0F" w14:textId="77777777" w:rsidR="00BD27E5" w:rsidRDefault="00BD27E5" w:rsidP="00FC6F5E">
                    <w:pPr>
                      <w:pStyle w:val="Stopka"/>
                    </w:pPr>
                  </w:p>
                </w:txbxContent>
              </v:textbox>
              <w10:wrap type="square" side="largest" anchorx="page"/>
            </v:shape>
          </w:pict>
        </mc:Fallback>
      </mc:AlternateContent>
    </w:r>
  </w:p>
  <w:p w14:paraId="36822548" w14:textId="77777777" w:rsidR="00BD27E5" w:rsidRPr="008C42BE" w:rsidRDefault="00BD27E5" w:rsidP="008C42BE">
    <w:pPr>
      <w:pStyle w:val="Stopka"/>
      <w:rPr>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2E05C" w14:textId="77777777" w:rsidR="008C2D88" w:rsidRDefault="008C2D88">
      <w:r>
        <w:separator/>
      </w:r>
    </w:p>
  </w:footnote>
  <w:footnote w:type="continuationSeparator" w:id="0">
    <w:p w14:paraId="1AA60BE7" w14:textId="77777777" w:rsidR="008C2D88" w:rsidRDefault="008C2D88">
      <w:r>
        <w:continuationSeparator/>
      </w:r>
    </w:p>
  </w:footnote>
  <w:footnote w:id="1">
    <w:p w14:paraId="2580A6AE" w14:textId="2052D912" w:rsidR="00FA6531" w:rsidRPr="006E4251" w:rsidRDefault="00FA6531" w:rsidP="00FA6531">
      <w:pPr>
        <w:pStyle w:val="Tekstprzypisudolnego"/>
        <w:jc w:val="both"/>
        <w:rPr>
          <w:rFonts w:asciiTheme="minorHAnsi" w:hAnsiTheme="minorHAnsi" w:cstheme="minorHAnsi"/>
          <w:sz w:val="18"/>
          <w:szCs w:val="18"/>
        </w:rPr>
      </w:pPr>
      <w:r w:rsidRPr="006E4251">
        <w:rPr>
          <w:rStyle w:val="Odwoanieprzypisudolnego"/>
          <w:rFonts w:asciiTheme="minorHAnsi" w:hAnsiTheme="minorHAnsi" w:cstheme="minorHAnsi"/>
          <w:sz w:val="18"/>
          <w:szCs w:val="18"/>
        </w:rPr>
        <w:footnoteRef/>
      </w:r>
      <w:r w:rsidRPr="006E4251">
        <w:rPr>
          <w:rFonts w:asciiTheme="minorHAnsi" w:hAnsiTheme="minorHAnsi" w:cstheme="minorHAnsi"/>
          <w:sz w:val="18"/>
          <w:szCs w:val="18"/>
        </w:rPr>
        <w:t xml:space="preserve"> Wpisać oznaczenie kontrahenta stosowane w umowie, jeśli jest inne niż Wykonawca. Podobnie z Zamawiającym</w:t>
      </w:r>
      <w:r w:rsidR="002D094D" w:rsidRPr="006E4251">
        <w:rPr>
          <w:rFonts w:asciiTheme="minorHAnsi" w:hAnsiTheme="minorHAnsi" w:cstheme="minorHAnsi"/>
          <w:sz w:val="18"/>
          <w:szCs w:val="18"/>
        </w:rPr>
        <w:t>.</w:t>
      </w:r>
    </w:p>
  </w:footnote>
  <w:footnote w:id="2">
    <w:p w14:paraId="53872924" w14:textId="77777777" w:rsidR="00FA6531" w:rsidRPr="006E4251" w:rsidRDefault="00FA6531" w:rsidP="00FA6531">
      <w:pPr>
        <w:pStyle w:val="Tekstprzypisudolnego"/>
        <w:jc w:val="both"/>
        <w:rPr>
          <w:rFonts w:asciiTheme="minorHAnsi" w:hAnsiTheme="minorHAnsi" w:cstheme="minorHAnsi"/>
          <w:sz w:val="18"/>
          <w:szCs w:val="18"/>
        </w:rPr>
      </w:pPr>
      <w:r w:rsidRPr="006E4251">
        <w:rPr>
          <w:rStyle w:val="Odwoanieprzypisudolnego"/>
          <w:rFonts w:asciiTheme="minorHAnsi" w:hAnsiTheme="minorHAnsi" w:cstheme="minorHAnsi"/>
          <w:sz w:val="18"/>
          <w:szCs w:val="18"/>
        </w:rPr>
        <w:footnoteRef/>
      </w:r>
      <w:r w:rsidRPr="006E4251">
        <w:rPr>
          <w:rFonts w:asciiTheme="minorHAnsi" w:hAnsiTheme="minorHAnsi" w:cstheme="minorHAnsi"/>
          <w:sz w:val="18"/>
          <w:szCs w:val="18"/>
        </w:rPr>
        <w:t xml:space="preserve"> Niepotrzebne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start w:val="1"/>
      <w:numFmt w:val="lowerLetter"/>
      <w:lvlText w:val="%1)"/>
      <w:lvlJc w:val="left"/>
      <w:pPr>
        <w:tabs>
          <w:tab w:val="num" w:pos="644"/>
        </w:tabs>
        <w:ind w:left="644" w:hanging="284"/>
      </w:pPr>
      <w:rPr>
        <w:b w:val="0"/>
        <w:i w:val="0"/>
        <w:sz w:val="22"/>
      </w:rPr>
    </w:lvl>
  </w:abstractNum>
  <w:abstractNum w:abstractNumId="1" w15:restartNumberingAfterBreak="0">
    <w:nsid w:val="00000003"/>
    <w:multiLevelType w:val="multilevel"/>
    <w:tmpl w:val="00000003"/>
    <w:name w:val="WW8Num2"/>
    <w:lvl w:ilvl="0">
      <w:start w:val="1"/>
      <w:numFmt w:val="decimal"/>
      <w:lvlText w:val="%1."/>
      <w:lvlJc w:val="left"/>
      <w:pPr>
        <w:tabs>
          <w:tab w:val="num" w:pos="2340"/>
        </w:tabs>
        <w:ind w:left="234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3"/>
    <w:lvl w:ilvl="0">
      <w:start w:val="1"/>
      <w:numFmt w:val="decimal"/>
      <w:lvlText w:val="%1."/>
      <w:lvlJc w:val="left"/>
      <w:pPr>
        <w:tabs>
          <w:tab w:val="num" w:pos="1440"/>
        </w:tabs>
        <w:ind w:left="1440" w:hanging="360"/>
      </w:pPr>
    </w:lvl>
  </w:abstractNum>
  <w:abstractNum w:abstractNumId="3"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multilevel"/>
    <w:tmpl w:val="A22CDDE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000007"/>
    <w:multiLevelType w:val="singleLevel"/>
    <w:tmpl w:val="00000007"/>
    <w:name w:val="WW8Num6"/>
    <w:lvl w:ilvl="0">
      <w:start w:val="3"/>
      <w:numFmt w:val="decimal"/>
      <w:lvlText w:val="%1)"/>
      <w:lvlJc w:val="left"/>
      <w:pPr>
        <w:tabs>
          <w:tab w:val="num" w:pos="420"/>
        </w:tabs>
        <w:ind w:left="420" w:hanging="360"/>
      </w:pPr>
    </w:lvl>
  </w:abstractNum>
  <w:abstractNum w:abstractNumId="6" w15:restartNumberingAfterBreak="0">
    <w:nsid w:val="00000009"/>
    <w:multiLevelType w:val="singleLevel"/>
    <w:tmpl w:val="00000009"/>
    <w:name w:val="WW8Num9"/>
    <w:lvl w:ilvl="0">
      <w:start w:val="1"/>
      <w:numFmt w:val="lowerLetter"/>
      <w:lvlText w:val="%1)"/>
      <w:lvlJc w:val="left"/>
      <w:pPr>
        <w:tabs>
          <w:tab w:val="num" w:pos="0"/>
        </w:tabs>
        <w:ind w:left="851" w:hanging="283"/>
      </w:p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8" w15:restartNumberingAfterBreak="0">
    <w:nsid w:val="0000000B"/>
    <w:multiLevelType w:val="singleLevel"/>
    <w:tmpl w:val="0000000B"/>
    <w:name w:val="WW8Num12"/>
    <w:lvl w:ilvl="0">
      <w:start w:val="1"/>
      <w:numFmt w:val="decimal"/>
      <w:lvlText w:val="%1."/>
      <w:lvlJc w:val="left"/>
      <w:pPr>
        <w:tabs>
          <w:tab w:val="num" w:pos="1440"/>
        </w:tabs>
        <w:ind w:left="1440" w:hanging="360"/>
      </w:pPr>
      <w:rPr>
        <w:rFonts w:ascii="Times New Roman" w:hAnsi="Times New Roman"/>
      </w:rPr>
    </w:lvl>
  </w:abstractNum>
  <w:abstractNum w:abstractNumId="9" w15:restartNumberingAfterBreak="0">
    <w:nsid w:val="0000000C"/>
    <w:multiLevelType w:val="singleLevel"/>
    <w:tmpl w:val="0000000C"/>
    <w:name w:val="WW8Num13"/>
    <w:lvl w:ilvl="0">
      <w:start w:val="1"/>
      <w:numFmt w:val="decimal"/>
      <w:lvlText w:val="%1."/>
      <w:lvlJc w:val="left"/>
      <w:pPr>
        <w:tabs>
          <w:tab w:val="num" w:pos="360"/>
        </w:tabs>
        <w:ind w:left="360" w:hanging="360"/>
      </w:pPr>
    </w:lvl>
  </w:abstractNum>
  <w:abstractNum w:abstractNumId="10" w15:restartNumberingAfterBreak="0">
    <w:nsid w:val="0000000D"/>
    <w:multiLevelType w:val="multilevel"/>
    <w:tmpl w:val="0000000D"/>
    <w:name w:val="WW8Num14"/>
    <w:lvl w:ilvl="0">
      <w:start w:val="1"/>
      <w:numFmt w:val="lowerLetter"/>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928"/>
        </w:tabs>
        <w:ind w:left="928" w:hanging="360"/>
      </w:pPr>
    </w:lvl>
    <w:lvl w:ilvl="3">
      <w:start w:val="1"/>
      <w:numFmt w:val="bullet"/>
      <w:lvlText w:val=""/>
      <w:lvlJc w:val="left"/>
      <w:pPr>
        <w:tabs>
          <w:tab w:val="num" w:pos="2880"/>
        </w:tabs>
        <w:ind w:left="2880" w:hanging="360"/>
      </w:pPr>
      <w:rPr>
        <w:rFonts w:ascii="Symbol" w:hAnsi="Symbo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0E"/>
    <w:multiLevelType w:val="singleLevel"/>
    <w:tmpl w:val="0000000E"/>
    <w:name w:val="WW8Num15"/>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2" w15:restartNumberingAfterBreak="0">
    <w:nsid w:val="0000000F"/>
    <w:multiLevelType w:val="multilevel"/>
    <w:tmpl w:val="405089FA"/>
    <w:name w:val="WW8Num21"/>
    <w:lvl w:ilvl="0">
      <w:start w:val="1"/>
      <w:numFmt w:val="decimal"/>
      <w:lvlText w:val="%1."/>
      <w:lvlJc w:val="left"/>
      <w:pPr>
        <w:tabs>
          <w:tab w:val="num" w:pos="1080"/>
        </w:tabs>
        <w:ind w:left="1080" w:hanging="360"/>
      </w:pPr>
      <w:rPr>
        <w:b w:val="0"/>
        <w:color w:val="auto"/>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13" w15:restartNumberingAfterBreak="0">
    <w:nsid w:val="00000010"/>
    <w:multiLevelType w:val="singleLevel"/>
    <w:tmpl w:val="00000010"/>
    <w:name w:val="WW8Num22"/>
    <w:lvl w:ilvl="0">
      <w:start w:val="1"/>
      <w:numFmt w:val="lowerLetter"/>
      <w:lvlText w:val="(%1)"/>
      <w:lvlJc w:val="left"/>
      <w:pPr>
        <w:tabs>
          <w:tab w:val="num" w:pos="786"/>
        </w:tabs>
        <w:ind w:left="786" w:hanging="360"/>
      </w:pPr>
    </w:lvl>
  </w:abstractNum>
  <w:abstractNum w:abstractNumId="14" w15:restartNumberingAfterBreak="0">
    <w:nsid w:val="00000011"/>
    <w:multiLevelType w:val="singleLevel"/>
    <w:tmpl w:val="00000011"/>
    <w:name w:val="WW8Num24"/>
    <w:lvl w:ilvl="0">
      <w:start w:val="1"/>
      <w:numFmt w:val="decimal"/>
      <w:lvlText w:val="%1."/>
      <w:lvlJc w:val="left"/>
      <w:pPr>
        <w:tabs>
          <w:tab w:val="num" w:pos="426"/>
        </w:tabs>
        <w:ind w:left="426" w:hanging="360"/>
      </w:pPr>
    </w:lvl>
  </w:abstractNum>
  <w:abstractNum w:abstractNumId="15" w15:restartNumberingAfterBreak="0">
    <w:nsid w:val="00000012"/>
    <w:multiLevelType w:val="multilevel"/>
    <w:tmpl w:val="CAC6C42C"/>
    <w:name w:val="WW8Num26"/>
    <w:lvl w:ilvl="0">
      <w:start w:val="1"/>
      <w:numFmt w:val="decimal"/>
      <w:lvlText w:val="%1."/>
      <w:lvlJc w:val="left"/>
      <w:pPr>
        <w:tabs>
          <w:tab w:val="num" w:pos="720"/>
        </w:tabs>
        <w:ind w:left="720" w:hanging="360"/>
      </w:pPr>
      <w:rPr>
        <w:b w:val="0"/>
        <w:sz w:val="22"/>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00000013"/>
    <w:multiLevelType w:val="multilevel"/>
    <w:tmpl w:val="9D8808CC"/>
    <w:lvl w:ilvl="0">
      <w:start w:val="1"/>
      <w:numFmt w:val="decimal"/>
      <w:lvlText w:val="%1."/>
      <w:lvlJc w:val="left"/>
      <w:pPr>
        <w:tabs>
          <w:tab w:val="num" w:pos="1146"/>
        </w:tabs>
        <w:ind w:left="1146" w:hanging="360"/>
      </w:pPr>
      <w:rPr>
        <w:rFonts w:hint="default"/>
      </w:rPr>
    </w:lvl>
    <w:lvl w:ilvl="1">
      <w:start w:val="1"/>
      <w:numFmt w:val="decimal"/>
      <w:lvlText w:val="%2)"/>
      <w:lvlJc w:val="left"/>
      <w:pPr>
        <w:tabs>
          <w:tab w:val="num" w:pos="720"/>
        </w:tabs>
        <w:ind w:left="720" w:hanging="363"/>
      </w:pPr>
      <w:rPr>
        <w:rFonts w:hint="default"/>
        <w:b w:val="0"/>
        <w:i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17" w15:restartNumberingAfterBreak="0">
    <w:nsid w:val="00000014"/>
    <w:multiLevelType w:val="multilevel"/>
    <w:tmpl w:val="00000014"/>
    <w:name w:val="WW8Num2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singleLevel"/>
    <w:tmpl w:val="00000015"/>
    <w:name w:val="WW8Num32"/>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9" w15:restartNumberingAfterBreak="0">
    <w:nsid w:val="00000016"/>
    <w:multiLevelType w:val="multilevel"/>
    <w:tmpl w:val="00000016"/>
    <w:name w:val="WW8Num34"/>
    <w:lvl w:ilvl="0">
      <w:start w:val="7"/>
      <w:numFmt w:val="decimal"/>
      <w:lvlText w:val="%1."/>
      <w:lvlJc w:val="left"/>
      <w:pPr>
        <w:tabs>
          <w:tab w:val="num" w:pos="426"/>
        </w:tabs>
        <w:ind w:left="426"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lef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left"/>
      <w:pPr>
        <w:tabs>
          <w:tab w:val="num" w:pos="6186"/>
        </w:tabs>
        <w:ind w:left="6186" w:hanging="180"/>
      </w:pPr>
    </w:lvl>
  </w:abstractNum>
  <w:abstractNum w:abstractNumId="20" w15:restartNumberingAfterBreak="0">
    <w:nsid w:val="00000017"/>
    <w:multiLevelType w:val="singleLevel"/>
    <w:tmpl w:val="00000017"/>
    <w:name w:val="WW8Num36"/>
    <w:lvl w:ilvl="0">
      <w:start w:val="1"/>
      <w:numFmt w:val="decimal"/>
      <w:lvlText w:val="%1."/>
      <w:lvlJc w:val="left"/>
      <w:pPr>
        <w:tabs>
          <w:tab w:val="num" w:pos="360"/>
        </w:tabs>
        <w:ind w:left="360" w:hanging="360"/>
      </w:pPr>
    </w:lvl>
  </w:abstractNum>
  <w:abstractNum w:abstractNumId="21" w15:restartNumberingAfterBreak="0">
    <w:nsid w:val="00000018"/>
    <w:multiLevelType w:val="singleLevel"/>
    <w:tmpl w:val="00000018"/>
    <w:name w:val="WW8Num37"/>
    <w:lvl w:ilvl="0">
      <w:start w:val="1"/>
      <w:numFmt w:val="decimal"/>
      <w:lvlText w:val="%1."/>
      <w:lvlJc w:val="left"/>
      <w:pPr>
        <w:tabs>
          <w:tab w:val="num" w:pos="426"/>
        </w:tabs>
        <w:ind w:left="426" w:hanging="360"/>
      </w:pPr>
    </w:lvl>
  </w:abstractNum>
  <w:abstractNum w:abstractNumId="22" w15:restartNumberingAfterBreak="0">
    <w:nsid w:val="00000019"/>
    <w:multiLevelType w:val="multilevel"/>
    <w:tmpl w:val="00000019"/>
    <w:name w:val="WW8Num38"/>
    <w:lvl w:ilvl="0">
      <w:start w:val="1"/>
      <w:numFmt w:val="decimal"/>
      <w:lvlText w:val="%1."/>
      <w:lvlJc w:val="left"/>
      <w:pPr>
        <w:tabs>
          <w:tab w:val="num" w:pos="360"/>
        </w:tabs>
        <w:ind w:left="360" w:hanging="36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000001A"/>
    <w:multiLevelType w:val="singleLevel"/>
    <w:tmpl w:val="0000001A"/>
    <w:name w:val="WW8Num40"/>
    <w:lvl w:ilvl="0">
      <w:start w:val="1"/>
      <w:numFmt w:val="lowerLetter"/>
      <w:lvlText w:val="%1"/>
      <w:lvlJc w:val="left"/>
      <w:pPr>
        <w:tabs>
          <w:tab w:val="num" w:pos="360"/>
        </w:tabs>
        <w:ind w:left="360" w:hanging="360"/>
      </w:pPr>
      <w:rPr>
        <w:rFonts w:ascii="Times New Roman" w:hAnsi="Times New Roman"/>
      </w:rPr>
    </w:lvl>
  </w:abstractNum>
  <w:abstractNum w:abstractNumId="24" w15:restartNumberingAfterBreak="0">
    <w:nsid w:val="0000001B"/>
    <w:multiLevelType w:val="singleLevel"/>
    <w:tmpl w:val="0000001B"/>
    <w:name w:val="WW8Num41"/>
    <w:lvl w:ilvl="0">
      <w:start w:val="1"/>
      <w:numFmt w:val="lowerLetter"/>
      <w:lvlText w:val="%1."/>
      <w:lvlJc w:val="left"/>
      <w:pPr>
        <w:tabs>
          <w:tab w:val="num" w:pos="720"/>
        </w:tabs>
        <w:ind w:left="720" w:hanging="360"/>
      </w:pPr>
    </w:lvl>
  </w:abstractNum>
  <w:abstractNum w:abstractNumId="25" w15:restartNumberingAfterBreak="0">
    <w:nsid w:val="0000001C"/>
    <w:multiLevelType w:val="singleLevel"/>
    <w:tmpl w:val="840E8AA0"/>
    <w:name w:val="WW8Num42"/>
    <w:lvl w:ilvl="0">
      <w:start w:val="1"/>
      <w:numFmt w:val="decimal"/>
      <w:lvlText w:val="%1."/>
      <w:lvlJc w:val="left"/>
      <w:pPr>
        <w:tabs>
          <w:tab w:val="num" w:pos="720"/>
        </w:tabs>
        <w:ind w:left="720" w:hanging="360"/>
      </w:pPr>
      <w:rPr>
        <w:b w:val="0"/>
        <w:strike w:val="0"/>
      </w:rPr>
    </w:lvl>
  </w:abstractNum>
  <w:abstractNum w:abstractNumId="26" w15:restartNumberingAfterBreak="0">
    <w:nsid w:val="0000001D"/>
    <w:multiLevelType w:val="singleLevel"/>
    <w:tmpl w:val="F06AC3CA"/>
    <w:name w:val="WW8Num45"/>
    <w:lvl w:ilvl="0">
      <w:start w:val="1"/>
      <w:numFmt w:val="decimal"/>
      <w:lvlText w:val="%1."/>
      <w:lvlJc w:val="left"/>
      <w:pPr>
        <w:tabs>
          <w:tab w:val="num" w:pos="360"/>
        </w:tabs>
        <w:ind w:left="360" w:hanging="360"/>
      </w:pPr>
      <w:rPr>
        <w:rFonts w:ascii="Arial" w:hAnsi="Arial" w:cs="Arial" w:hint="default"/>
      </w:rPr>
    </w:lvl>
  </w:abstractNum>
  <w:abstractNum w:abstractNumId="27" w15:restartNumberingAfterBreak="0">
    <w:nsid w:val="03E06610"/>
    <w:multiLevelType w:val="hybridMultilevel"/>
    <w:tmpl w:val="AF4A4B00"/>
    <w:lvl w:ilvl="0" w:tplc="C3B6CDCC">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BBA1DB3"/>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0" w15:restartNumberingAfterBreak="0">
    <w:nsid w:val="0E977507"/>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1" w15:restartNumberingAfterBreak="0">
    <w:nsid w:val="0FC23492"/>
    <w:multiLevelType w:val="hybridMultilevel"/>
    <w:tmpl w:val="9754F8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9AC0EFF"/>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594BF6"/>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4" w15:restartNumberingAfterBreak="0">
    <w:nsid w:val="22751A1F"/>
    <w:multiLevelType w:val="multilevel"/>
    <w:tmpl w:val="913E5B50"/>
    <w:lvl w:ilvl="0">
      <w:start w:val="1"/>
      <w:numFmt w:val="decimal"/>
      <w:lvlText w:val="%1."/>
      <w:lvlJc w:val="left"/>
      <w:pPr>
        <w:tabs>
          <w:tab w:val="num" w:pos="357"/>
        </w:tabs>
        <w:ind w:left="357" w:hanging="357"/>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5" w15:restartNumberingAfterBreak="0">
    <w:nsid w:val="262D3EE3"/>
    <w:multiLevelType w:val="hybridMultilevel"/>
    <w:tmpl w:val="33CA2C3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291D6F02"/>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7" w15:restartNumberingAfterBreak="0">
    <w:nsid w:val="33090AD0"/>
    <w:multiLevelType w:val="hybridMultilevel"/>
    <w:tmpl w:val="8D72BD04"/>
    <w:lvl w:ilvl="0" w:tplc="B1ACC0DC">
      <w:start w:val="1"/>
      <w:numFmt w:val="decimal"/>
      <w:lvlText w:val="%1)"/>
      <w:lvlJc w:val="left"/>
      <w:pPr>
        <w:tabs>
          <w:tab w:val="num" w:pos="720"/>
        </w:tabs>
        <w:ind w:left="720" w:hanging="363"/>
      </w:pPr>
      <w:rPr>
        <w:rFonts w:hint="default"/>
        <w:i w:val="0"/>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38" w15:restartNumberingAfterBreak="0">
    <w:nsid w:val="3B945497"/>
    <w:multiLevelType w:val="hybridMultilevel"/>
    <w:tmpl w:val="C534EC90"/>
    <w:lvl w:ilvl="0" w:tplc="C6F8B1D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4D26757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A60A78"/>
    <w:multiLevelType w:val="hybridMultilevel"/>
    <w:tmpl w:val="0D1AEB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8A0C36"/>
    <w:multiLevelType w:val="multilevel"/>
    <w:tmpl w:val="251E7900"/>
    <w:lvl w:ilvl="0">
      <w:start w:val="1"/>
      <w:numFmt w:val="decimal"/>
      <w:lvlText w:val="%1."/>
      <w:lvlJc w:val="left"/>
      <w:pPr>
        <w:tabs>
          <w:tab w:val="num" w:pos="720"/>
        </w:tabs>
        <w:ind w:left="720" w:hanging="360"/>
      </w:pPr>
      <w:rPr>
        <w:rFonts w:asciiTheme="minorHAnsi" w:eastAsia="Calibri" w:hAnsiTheme="minorHAnsi" w:cstheme="minorHAnsi" w:hint="default"/>
        <w:strike w:val="0"/>
        <w:color w:val="auto"/>
      </w:rPr>
    </w:lvl>
    <w:lvl w:ilvl="1">
      <w:start w:val="1"/>
      <w:numFmt w:val="ordinal"/>
      <w:lvlText w:val="7.%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8ED3D88"/>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D1038B"/>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5F1E43B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64275D"/>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6DE54706"/>
    <w:multiLevelType w:val="hybridMultilevel"/>
    <w:tmpl w:val="E59E6552"/>
    <w:lvl w:ilvl="0" w:tplc="34E80428">
      <w:numFmt w:val="bullet"/>
      <w:lvlText w:val=""/>
      <w:lvlJc w:val="left"/>
      <w:pPr>
        <w:ind w:left="786" w:hanging="360"/>
      </w:pPr>
      <w:rPr>
        <w:rFonts w:ascii="Symbol" w:eastAsia="Times New Roman" w:hAnsi="Symbol" w:cstheme="minorHAnsi"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7" w15:restartNumberingAfterBreak="0">
    <w:nsid w:val="6EF4460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48" w15:restartNumberingAfterBreak="0">
    <w:nsid w:val="708B575B"/>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49" w15:restartNumberingAfterBreak="0">
    <w:nsid w:val="71E369E0"/>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04459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1" w15:restartNumberingAfterBreak="0">
    <w:nsid w:val="7AFE441F"/>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7D3B25CE"/>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9"/>
  </w:num>
  <w:num w:numId="3">
    <w:abstractNumId w:val="41"/>
  </w:num>
  <w:num w:numId="4">
    <w:abstractNumId w:val="35"/>
  </w:num>
  <w:num w:numId="5">
    <w:abstractNumId w:val="34"/>
  </w:num>
  <w:num w:numId="6">
    <w:abstractNumId w:val="31"/>
  </w:num>
  <w:num w:numId="7">
    <w:abstractNumId w:val="38"/>
  </w:num>
  <w:num w:numId="8">
    <w:abstractNumId w:val="37"/>
  </w:num>
  <w:num w:numId="9">
    <w:abstractNumId w:val="43"/>
  </w:num>
  <w:num w:numId="10">
    <w:abstractNumId w:val="27"/>
  </w:num>
  <w:num w:numId="11">
    <w:abstractNumId w:val="28"/>
  </w:num>
  <w:num w:numId="12">
    <w:abstractNumId w:val="47"/>
  </w:num>
  <w:num w:numId="13">
    <w:abstractNumId w:val="50"/>
  </w:num>
  <w:num w:numId="14">
    <w:abstractNumId w:val="36"/>
  </w:num>
  <w:num w:numId="15">
    <w:abstractNumId w:val="33"/>
  </w:num>
  <w:num w:numId="16">
    <w:abstractNumId w:val="30"/>
  </w:num>
  <w:num w:numId="17">
    <w:abstractNumId w:val="48"/>
  </w:num>
  <w:num w:numId="18">
    <w:abstractNumId w:val="52"/>
  </w:num>
  <w:num w:numId="19">
    <w:abstractNumId w:val="45"/>
  </w:num>
  <w:num w:numId="20">
    <w:abstractNumId w:val="51"/>
  </w:num>
  <w:num w:numId="21">
    <w:abstractNumId w:val="39"/>
  </w:num>
  <w:num w:numId="22">
    <w:abstractNumId w:val="42"/>
  </w:num>
  <w:num w:numId="23">
    <w:abstractNumId w:val="32"/>
  </w:num>
  <w:num w:numId="24">
    <w:abstractNumId w:val="44"/>
  </w:num>
  <w:num w:numId="25">
    <w:abstractNumId w:val="49"/>
  </w:num>
  <w:num w:numId="26">
    <w:abstractNumId w:val="46"/>
  </w:num>
  <w:num w:numId="27">
    <w:abstractNumId w:val="4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E1A"/>
    <w:rsid w:val="00005644"/>
    <w:rsid w:val="00005A86"/>
    <w:rsid w:val="00006CBF"/>
    <w:rsid w:val="00011364"/>
    <w:rsid w:val="00011AE5"/>
    <w:rsid w:val="0001217C"/>
    <w:rsid w:val="00012C27"/>
    <w:rsid w:val="00013DDB"/>
    <w:rsid w:val="00016811"/>
    <w:rsid w:val="0001798E"/>
    <w:rsid w:val="00022CBA"/>
    <w:rsid w:val="00026E08"/>
    <w:rsid w:val="000465A2"/>
    <w:rsid w:val="00047ECB"/>
    <w:rsid w:val="00056332"/>
    <w:rsid w:val="00061125"/>
    <w:rsid w:val="00061A6A"/>
    <w:rsid w:val="00065711"/>
    <w:rsid w:val="0006771F"/>
    <w:rsid w:val="00070246"/>
    <w:rsid w:val="00075DE7"/>
    <w:rsid w:val="00076758"/>
    <w:rsid w:val="00081257"/>
    <w:rsid w:val="00081DE9"/>
    <w:rsid w:val="00083F22"/>
    <w:rsid w:val="00085454"/>
    <w:rsid w:val="00091729"/>
    <w:rsid w:val="000935F2"/>
    <w:rsid w:val="00095037"/>
    <w:rsid w:val="00095558"/>
    <w:rsid w:val="00095A54"/>
    <w:rsid w:val="00096BF2"/>
    <w:rsid w:val="00097794"/>
    <w:rsid w:val="000A0A61"/>
    <w:rsid w:val="000A3739"/>
    <w:rsid w:val="000A540B"/>
    <w:rsid w:val="000A5998"/>
    <w:rsid w:val="000A7A17"/>
    <w:rsid w:val="000A7FFD"/>
    <w:rsid w:val="000B00AB"/>
    <w:rsid w:val="000B03DC"/>
    <w:rsid w:val="000B2273"/>
    <w:rsid w:val="000B27C1"/>
    <w:rsid w:val="000B3DED"/>
    <w:rsid w:val="000B607F"/>
    <w:rsid w:val="000B61FE"/>
    <w:rsid w:val="000B7D1B"/>
    <w:rsid w:val="000C1E22"/>
    <w:rsid w:val="000C38C5"/>
    <w:rsid w:val="000C418A"/>
    <w:rsid w:val="000C56B7"/>
    <w:rsid w:val="000C5C64"/>
    <w:rsid w:val="000C7E6E"/>
    <w:rsid w:val="000D08D1"/>
    <w:rsid w:val="000D1A79"/>
    <w:rsid w:val="000D2C66"/>
    <w:rsid w:val="000D4D23"/>
    <w:rsid w:val="000D5EE5"/>
    <w:rsid w:val="000D7153"/>
    <w:rsid w:val="000E137F"/>
    <w:rsid w:val="000E203C"/>
    <w:rsid w:val="000E3658"/>
    <w:rsid w:val="000E4009"/>
    <w:rsid w:val="000E4B41"/>
    <w:rsid w:val="000E57BC"/>
    <w:rsid w:val="000E79CB"/>
    <w:rsid w:val="000F3934"/>
    <w:rsid w:val="000F3C5A"/>
    <w:rsid w:val="000F5386"/>
    <w:rsid w:val="001023E8"/>
    <w:rsid w:val="00102665"/>
    <w:rsid w:val="00102FE0"/>
    <w:rsid w:val="00105970"/>
    <w:rsid w:val="0010621D"/>
    <w:rsid w:val="00106534"/>
    <w:rsid w:val="001074B6"/>
    <w:rsid w:val="00111994"/>
    <w:rsid w:val="00112879"/>
    <w:rsid w:val="0011606E"/>
    <w:rsid w:val="001169BF"/>
    <w:rsid w:val="00120BA4"/>
    <w:rsid w:val="00123AD0"/>
    <w:rsid w:val="00130FF0"/>
    <w:rsid w:val="00132700"/>
    <w:rsid w:val="00134680"/>
    <w:rsid w:val="001348A8"/>
    <w:rsid w:val="0013548E"/>
    <w:rsid w:val="0013556F"/>
    <w:rsid w:val="00136A2A"/>
    <w:rsid w:val="00144D8C"/>
    <w:rsid w:val="001457BC"/>
    <w:rsid w:val="00145EBF"/>
    <w:rsid w:val="00147CE3"/>
    <w:rsid w:val="00147DAD"/>
    <w:rsid w:val="0015030D"/>
    <w:rsid w:val="001527F1"/>
    <w:rsid w:val="00153D1A"/>
    <w:rsid w:val="00154718"/>
    <w:rsid w:val="00165172"/>
    <w:rsid w:val="00166C1B"/>
    <w:rsid w:val="00170210"/>
    <w:rsid w:val="00170279"/>
    <w:rsid w:val="001716E4"/>
    <w:rsid w:val="00173AD3"/>
    <w:rsid w:val="00175B9D"/>
    <w:rsid w:val="00177101"/>
    <w:rsid w:val="0018027F"/>
    <w:rsid w:val="00180DB4"/>
    <w:rsid w:val="00180EC1"/>
    <w:rsid w:val="0019418F"/>
    <w:rsid w:val="001A0368"/>
    <w:rsid w:val="001A0950"/>
    <w:rsid w:val="001A20FD"/>
    <w:rsid w:val="001A2675"/>
    <w:rsid w:val="001A4975"/>
    <w:rsid w:val="001A4CA8"/>
    <w:rsid w:val="001A5858"/>
    <w:rsid w:val="001A729A"/>
    <w:rsid w:val="001B0B27"/>
    <w:rsid w:val="001C0209"/>
    <w:rsid w:val="001C2D7D"/>
    <w:rsid w:val="001C516C"/>
    <w:rsid w:val="001C6968"/>
    <w:rsid w:val="001D6A6E"/>
    <w:rsid w:val="001E1135"/>
    <w:rsid w:val="001E42CB"/>
    <w:rsid w:val="001E45E9"/>
    <w:rsid w:val="001E5896"/>
    <w:rsid w:val="001E5E6A"/>
    <w:rsid w:val="001F0FBC"/>
    <w:rsid w:val="001F12BB"/>
    <w:rsid w:val="001F2B49"/>
    <w:rsid w:val="001F3D66"/>
    <w:rsid w:val="001F4016"/>
    <w:rsid w:val="00200176"/>
    <w:rsid w:val="00200943"/>
    <w:rsid w:val="002073BF"/>
    <w:rsid w:val="00210D45"/>
    <w:rsid w:val="0021168D"/>
    <w:rsid w:val="002137C7"/>
    <w:rsid w:val="002157BA"/>
    <w:rsid w:val="00215807"/>
    <w:rsid w:val="002161C8"/>
    <w:rsid w:val="00217272"/>
    <w:rsid w:val="00220015"/>
    <w:rsid w:val="002213DC"/>
    <w:rsid w:val="00221500"/>
    <w:rsid w:val="00226937"/>
    <w:rsid w:val="00230905"/>
    <w:rsid w:val="002316A3"/>
    <w:rsid w:val="00243C0A"/>
    <w:rsid w:val="00245106"/>
    <w:rsid w:val="00245350"/>
    <w:rsid w:val="00246E1C"/>
    <w:rsid w:val="00250C9B"/>
    <w:rsid w:val="00257914"/>
    <w:rsid w:val="00260C2D"/>
    <w:rsid w:val="00261250"/>
    <w:rsid w:val="00261F06"/>
    <w:rsid w:val="00262162"/>
    <w:rsid w:val="00264241"/>
    <w:rsid w:val="00264EB3"/>
    <w:rsid w:val="00265115"/>
    <w:rsid w:val="002663BC"/>
    <w:rsid w:val="00266EBA"/>
    <w:rsid w:val="00271E1E"/>
    <w:rsid w:val="0027236D"/>
    <w:rsid w:val="00274DEC"/>
    <w:rsid w:val="00274E21"/>
    <w:rsid w:val="00275D45"/>
    <w:rsid w:val="0027626D"/>
    <w:rsid w:val="00277194"/>
    <w:rsid w:val="002774E3"/>
    <w:rsid w:val="00277C1B"/>
    <w:rsid w:val="002814D5"/>
    <w:rsid w:val="002862C1"/>
    <w:rsid w:val="00291134"/>
    <w:rsid w:val="00292B14"/>
    <w:rsid w:val="002935F6"/>
    <w:rsid w:val="002A09F7"/>
    <w:rsid w:val="002A3D78"/>
    <w:rsid w:val="002A684A"/>
    <w:rsid w:val="002A7DCF"/>
    <w:rsid w:val="002B00D3"/>
    <w:rsid w:val="002B0CFB"/>
    <w:rsid w:val="002B2C8D"/>
    <w:rsid w:val="002B4905"/>
    <w:rsid w:val="002B65D1"/>
    <w:rsid w:val="002B7494"/>
    <w:rsid w:val="002C1096"/>
    <w:rsid w:val="002C13BF"/>
    <w:rsid w:val="002C1588"/>
    <w:rsid w:val="002C1B24"/>
    <w:rsid w:val="002C4D02"/>
    <w:rsid w:val="002C6F7E"/>
    <w:rsid w:val="002D094D"/>
    <w:rsid w:val="002D1DAB"/>
    <w:rsid w:val="002D43EE"/>
    <w:rsid w:val="002D72C6"/>
    <w:rsid w:val="002E18BD"/>
    <w:rsid w:val="002E2409"/>
    <w:rsid w:val="002E28A6"/>
    <w:rsid w:val="002E5857"/>
    <w:rsid w:val="002F1C38"/>
    <w:rsid w:val="002F2F7A"/>
    <w:rsid w:val="002F519C"/>
    <w:rsid w:val="002F5C6F"/>
    <w:rsid w:val="002F6A1F"/>
    <w:rsid w:val="0030318D"/>
    <w:rsid w:val="00303C70"/>
    <w:rsid w:val="003049C0"/>
    <w:rsid w:val="00305059"/>
    <w:rsid w:val="0031068F"/>
    <w:rsid w:val="00311961"/>
    <w:rsid w:val="00316213"/>
    <w:rsid w:val="00316A67"/>
    <w:rsid w:val="00316DF5"/>
    <w:rsid w:val="00316E97"/>
    <w:rsid w:val="0031718B"/>
    <w:rsid w:val="003178D7"/>
    <w:rsid w:val="00317A17"/>
    <w:rsid w:val="00317EA0"/>
    <w:rsid w:val="00320787"/>
    <w:rsid w:val="00320CAD"/>
    <w:rsid w:val="00324CD3"/>
    <w:rsid w:val="00325379"/>
    <w:rsid w:val="003256BB"/>
    <w:rsid w:val="00326225"/>
    <w:rsid w:val="00326690"/>
    <w:rsid w:val="00326D83"/>
    <w:rsid w:val="00327000"/>
    <w:rsid w:val="00330549"/>
    <w:rsid w:val="00331D50"/>
    <w:rsid w:val="00332B60"/>
    <w:rsid w:val="00332FAF"/>
    <w:rsid w:val="00335736"/>
    <w:rsid w:val="003369E0"/>
    <w:rsid w:val="0034328B"/>
    <w:rsid w:val="00343B75"/>
    <w:rsid w:val="00343C91"/>
    <w:rsid w:val="003608B4"/>
    <w:rsid w:val="00362F53"/>
    <w:rsid w:val="00362FD6"/>
    <w:rsid w:val="00363ED8"/>
    <w:rsid w:val="00364FA5"/>
    <w:rsid w:val="00366ABA"/>
    <w:rsid w:val="003740AF"/>
    <w:rsid w:val="00374923"/>
    <w:rsid w:val="00376639"/>
    <w:rsid w:val="0038345B"/>
    <w:rsid w:val="00384F11"/>
    <w:rsid w:val="00394A99"/>
    <w:rsid w:val="0039520B"/>
    <w:rsid w:val="003953E0"/>
    <w:rsid w:val="003A1966"/>
    <w:rsid w:val="003A3A93"/>
    <w:rsid w:val="003A426A"/>
    <w:rsid w:val="003A5E38"/>
    <w:rsid w:val="003A6611"/>
    <w:rsid w:val="003A7368"/>
    <w:rsid w:val="003A7DEF"/>
    <w:rsid w:val="003B1878"/>
    <w:rsid w:val="003B1F51"/>
    <w:rsid w:val="003B2538"/>
    <w:rsid w:val="003B615E"/>
    <w:rsid w:val="003B7E46"/>
    <w:rsid w:val="003C0AE8"/>
    <w:rsid w:val="003C31A3"/>
    <w:rsid w:val="003C372C"/>
    <w:rsid w:val="003C3B7D"/>
    <w:rsid w:val="003C4530"/>
    <w:rsid w:val="003C5015"/>
    <w:rsid w:val="003D238D"/>
    <w:rsid w:val="003D2FCD"/>
    <w:rsid w:val="003D542F"/>
    <w:rsid w:val="003D6D14"/>
    <w:rsid w:val="003E0A72"/>
    <w:rsid w:val="003E0DD6"/>
    <w:rsid w:val="003E1537"/>
    <w:rsid w:val="003E1A47"/>
    <w:rsid w:val="003E3D8D"/>
    <w:rsid w:val="003E4CD1"/>
    <w:rsid w:val="003E4ECE"/>
    <w:rsid w:val="003E6E0E"/>
    <w:rsid w:val="003E765F"/>
    <w:rsid w:val="003E7F88"/>
    <w:rsid w:val="003F0B34"/>
    <w:rsid w:val="003F163F"/>
    <w:rsid w:val="003F3F5A"/>
    <w:rsid w:val="003F55B5"/>
    <w:rsid w:val="003F5631"/>
    <w:rsid w:val="003F5BD9"/>
    <w:rsid w:val="003F66D9"/>
    <w:rsid w:val="003F6C45"/>
    <w:rsid w:val="0040042F"/>
    <w:rsid w:val="00401C75"/>
    <w:rsid w:val="00406CE9"/>
    <w:rsid w:val="0041326C"/>
    <w:rsid w:val="00414F93"/>
    <w:rsid w:val="00431090"/>
    <w:rsid w:val="0043143B"/>
    <w:rsid w:val="00434F54"/>
    <w:rsid w:val="004353A5"/>
    <w:rsid w:val="00435528"/>
    <w:rsid w:val="00435B1F"/>
    <w:rsid w:val="004372AB"/>
    <w:rsid w:val="00437CD9"/>
    <w:rsid w:val="004421A8"/>
    <w:rsid w:val="00446690"/>
    <w:rsid w:val="004476ED"/>
    <w:rsid w:val="00450739"/>
    <w:rsid w:val="0045140B"/>
    <w:rsid w:val="0045149E"/>
    <w:rsid w:val="004518D8"/>
    <w:rsid w:val="00452608"/>
    <w:rsid w:val="004536E4"/>
    <w:rsid w:val="004555D5"/>
    <w:rsid w:val="0046043B"/>
    <w:rsid w:val="004625A6"/>
    <w:rsid w:val="00463586"/>
    <w:rsid w:val="00464E51"/>
    <w:rsid w:val="00465EA8"/>
    <w:rsid w:val="00467733"/>
    <w:rsid w:val="00470928"/>
    <w:rsid w:val="00471C90"/>
    <w:rsid w:val="00472074"/>
    <w:rsid w:val="00472D99"/>
    <w:rsid w:val="00472F93"/>
    <w:rsid w:val="004770E9"/>
    <w:rsid w:val="00487D5A"/>
    <w:rsid w:val="004910A5"/>
    <w:rsid w:val="00491460"/>
    <w:rsid w:val="00492513"/>
    <w:rsid w:val="00492FA7"/>
    <w:rsid w:val="00494232"/>
    <w:rsid w:val="00495132"/>
    <w:rsid w:val="00496669"/>
    <w:rsid w:val="004A017E"/>
    <w:rsid w:val="004A13CD"/>
    <w:rsid w:val="004A2EDD"/>
    <w:rsid w:val="004A5D3D"/>
    <w:rsid w:val="004A7426"/>
    <w:rsid w:val="004B2666"/>
    <w:rsid w:val="004B48E5"/>
    <w:rsid w:val="004B6BCD"/>
    <w:rsid w:val="004B79CE"/>
    <w:rsid w:val="004C054F"/>
    <w:rsid w:val="004C1FB0"/>
    <w:rsid w:val="004C2969"/>
    <w:rsid w:val="004C462F"/>
    <w:rsid w:val="004C4640"/>
    <w:rsid w:val="004D0AEC"/>
    <w:rsid w:val="004D1CF8"/>
    <w:rsid w:val="004D1D84"/>
    <w:rsid w:val="004D370C"/>
    <w:rsid w:val="004D3745"/>
    <w:rsid w:val="004D5CEA"/>
    <w:rsid w:val="004E0309"/>
    <w:rsid w:val="004E3AA1"/>
    <w:rsid w:val="004E4114"/>
    <w:rsid w:val="004E638D"/>
    <w:rsid w:val="004E7913"/>
    <w:rsid w:val="004F1F0F"/>
    <w:rsid w:val="004F2638"/>
    <w:rsid w:val="004F3D84"/>
    <w:rsid w:val="004F3DB9"/>
    <w:rsid w:val="004F3F87"/>
    <w:rsid w:val="004F4820"/>
    <w:rsid w:val="00500D93"/>
    <w:rsid w:val="00500E41"/>
    <w:rsid w:val="00500E99"/>
    <w:rsid w:val="0050249D"/>
    <w:rsid w:val="00504C33"/>
    <w:rsid w:val="0050603F"/>
    <w:rsid w:val="005120BC"/>
    <w:rsid w:val="0051262C"/>
    <w:rsid w:val="005144D8"/>
    <w:rsid w:val="005252DC"/>
    <w:rsid w:val="00530E8E"/>
    <w:rsid w:val="0053267F"/>
    <w:rsid w:val="00541781"/>
    <w:rsid w:val="00544A2F"/>
    <w:rsid w:val="00545BB4"/>
    <w:rsid w:val="00545F96"/>
    <w:rsid w:val="00551317"/>
    <w:rsid w:val="00551DE2"/>
    <w:rsid w:val="0055418F"/>
    <w:rsid w:val="00554759"/>
    <w:rsid w:val="005624B3"/>
    <w:rsid w:val="00564030"/>
    <w:rsid w:val="00565E8E"/>
    <w:rsid w:val="00566CED"/>
    <w:rsid w:val="0056713B"/>
    <w:rsid w:val="00571986"/>
    <w:rsid w:val="00572441"/>
    <w:rsid w:val="00573010"/>
    <w:rsid w:val="00580053"/>
    <w:rsid w:val="00581E53"/>
    <w:rsid w:val="00582BE4"/>
    <w:rsid w:val="005867E7"/>
    <w:rsid w:val="00586F95"/>
    <w:rsid w:val="00590A7E"/>
    <w:rsid w:val="00594CBA"/>
    <w:rsid w:val="0059646E"/>
    <w:rsid w:val="00596923"/>
    <w:rsid w:val="005A041E"/>
    <w:rsid w:val="005A2836"/>
    <w:rsid w:val="005B1076"/>
    <w:rsid w:val="005B21F6"/>
    <w:rsid w:val="005B2FDF"/>
    <w:rsid w:val="005B5F1B"/>
    <w:rsid w:val="005B5FFA"/>
    <w:rsid w:val="005B7EB4"/>
    <w:rsid w:val="005C0124"/>
    <w:rsid w:val="005C04F7"/>
    <w:rsid w:val="005C05DE"/>
    <w:rsid w:val="005C2FEB"/>
    <w:rsid w:val="005C39E4"/>
    <w:rsid w:val="005C6C14"/>
    <w:rsid w:val="005D073F"/>
    <w:rsid w:val="005D6BAF"/>
    <w:rsid w:val="005D71A8"/>
    <w:rsid w:val="005E41CD"/>
    <w:rsid w:val="005E4480"/>
    <w:rsid w:val="005E49D1"/>
    <w:rsid w:val="005E6C25"/>
    <w:rsid w:val="005F1C67"/>
    <w:rsid w:val="005F2384"/>
    <w:rsid w:val="005F4D75"/>
    <w:rsid w:val="005F5644"/>
    <w:rsid w:val="005F59F8"/>
    <w:rsid w:val="005F690D"/>
    <w:rsid w:val="005F7CB3"/>
    <w:rsid w:val="00602B20"/>
    <w:rsid w:val="00605963"/>
    <w:rsid w:val="006072D6"/>
    <w:rsid w:val="00610F65"/>
    <w:rsid w:val="006126E6"/>
    <w:rsid w:val="006146C6"/>
    <w:rsid w:val="00615DB0"/>
    <w:rsid w:val="00616F65"/>
    <w:rsid w:val="006226C1"/>
    <w:rsid w:val="00624099"/>
    <w:rsid w:val="0062643C"/>
    <w:rsid w:val="00626852"/>
    <w:rsid w:val="00626D4B"/>
    <w:rsid w:val="00631426"/>
    <w:rsid w:val="00631FC6"/>
    <w:rsid w:val="0063318C"/>
    <w:rsid w:val="00636331"/>
    <w:rsid w:val="0064029F"/>
    <w:rsid w:val="006406CC"/>
    <w:rsid w:val="00641037"/>
    <w:rsid w:val="006413F5"/>
    <w:rsid w:val="0064381B"/>
    <w:rsid w:val="00644248"/>
    <w:rsid w:val="00645B08"/>
    <w:rsid w:val="00646147"/>
    <w:rsid w:val="00646BA7"/>
    <w:rsid w:val="006516B2"/>
    <w:rsid w:val="006520A5"/>
    <w:rsid w:val="006536BF"/>
    <w:rsid w:val="00653BC3"/>
    <w:rsid w:val="00655BA6"/>
    <w:rsid w:val="00661F08"/>
    <w:rsid w:val="00661F14"/>
    <w:rsid w:val="006622BB"/>
    <w:rsid w:val="0066650F"/>
    <w:rsid w:val="00671CB0"/>
    <w:rsid w:val="006726FE"/>
    <w:rsid w:val="00676158"/>
    <w:rsid w:val="00677DCE"/>
    <w:rsid w:val="00681F48"/>
    <w:rsid w:val="006833BB"/>
    <w:rsid w:val="00683E49"/>
    <w:rsid w:val="00684169"/>
    <w:rsid w:val="00686171"/>
    <w:rsid w:val="00686D83"/>
    <w:rsid w:val="00687FFA"/>
    <w:rsid w:val="006907C5"/>
    <w:rsid w:val="006914AD"/>
    <w:rsid w:val="00691802"/>
    <w:rsid w:val="0069367D"/>
    <w:rsid w:val="00694054"/>
    <w:rsid w:val="006A03E7"/>
    <w:rsid w:val="006A3015"/>
    <w:rsid w:val="006A4360"/>
    <w:rsid w:val="006A7CF7"/>
    <w:rsid w:val="006B1022"/>
    <w:rsid w:val="006B1097"/>
    <w:rsid w:val="006B1910"/>
    <w:rsid w:val="006B37FA"/>
    <w:rsid w:val="006B41C8"/>
    <w:rsid w:val="006B462B"/>
    <w:rsid w:val="006B7EB8"/>
    <w:rsid w:val="006C133B"/>
    <w:rsid w:val="006C2247"/>
    <w:rsid w:val="006C2F97"/>
    <w:rsid w:val="006C5A05"/>
    <w:rsid w:val="006D47F6"/>
    <w:rsid w:val="006E0467"/>
    <w:rsid w:val="006E197F"/>
    <w:rsid w:val="006E22F4"/>
    <w:rsid w:val="006E4251"/>
    <w:rsid w:val="006E50C5"/>
    <w:rsid w:val="006E5638"/>
    <w:rsid w:val="006E696D"/>
    <w:rsid w:val="006E77C7"/>
    <w:rsid w:val="006F2A3F"/>
    <w:rsid w:val="006F39A3"/>
    <w:rsid w:val="006F531D"/>
    <w:rsid w:val="00702B59"/>
    <w:rsid w:val="00702BBC"/>
    <w:rsid w:val="0070371C"/>
    <w:rsid w:val="007041CC"/>
    <w:rsid w:val="00705594"/>
    <w:rsid w:val="0070624E"/>
    <w:rsid w:val="007111B7"/>
    <w:rsid w:val="00713935"/>
    <w:rsid w:val="00714668"/>
    <w:rsid w:val="0071541A"/>
    <w:rsid w:val="0072108D"/>
    <w:rsid w:val="007213E5"/>
    <w:rsid w:val="0072155C"/>
    <w:rsid w:val="00723B5B"/>
    <w:rsid w:val="00724C1F"/>
    <w:rsid w:val="00724C60"/>
    <w:rsid w:val="00724F78"/>
    <w:rsid w:val="00732CE9"/>
    <w:rsid w:val="0073418F"/>
    <w:rsid w:val="007341FE"/>
    <w:rsid w:val="00736217"/>
    <w:rsid w:val="0074067B"/>
    <w:rsid w:val="00740C7A"/>
    <w:rsid w:val="00742044"/>
    <w:rsid w:val="00743D29"/>
    <w:rsid w:val="007469CC"/>
    <w:rsid w:val="00750C1D"/>
    <w:rsid w:val="00751E46"/>
    <w:rsid w:val="00752D58"/>
    <w:rsid w:val="00755071"/>
    <w:rsid w:val="0075569E"/>
    <w:rsid w:val="00756662"/>
    <w:rsid w:val="0075777C"/>
    <w:rsid w:val="00757E9B"/>
    <w:rsid w:val="00760729"/>
    <w:rsid w:val="00760E18"/>
    <w:rsid w:val="00761B92"/>
    <w:rsid w:val="007636A8"/>
    <w:rsid w:val="007708AC"/>
    <w:rsid w:val="00774982"/>
    <w:rsid w:val="00774B2C"/>
    <w:rsid w:val="00774CB7"/>
    <w:rsid w:val="007806E1"/>
    <w:rsid w:val="007815A4"/>
    <w:rsid w:val="00782E46"/>
    <w:rsid w:val="00785FED"/>
    <w:rsid w:val="00790E10"/>
    <w:rsid w:val="00790EB8"/>
    <w:rsid w:val="00796C13"/>
    <w:rsid w:val="007A0569"/>
    <w:rsid w:val="007A1091"/>
    <w:rsid w:val="007A1D05"/>
    <w:rsid w:val="007A2C90"/>
    <w:rsid w:val="007A5F57"/>
    <w:rsid w:val="007A6F6F"/>
    <w:rsid w:val="007B3CA8"/>
    <w:rsid w:val="007B3DB7"/>
    <w:rsid w:val="007B4DB0"/>
    <w:rsid w:val="007B5A4D"/>
    <w:rsid w:val="007B7EE5"/>
    <w:rsid w:val="007C07F3"/>
    <w:rsid w:val="007C3B45"/>
    <w:rsid w:val="007C4208"/>
    <w:rsid w:val="007C73CE"/>
    <w:rsid w:val="007C7B87"/>
    <w:rsid w:val="007D7620"/>
    <w:rsid w:val="007D7C5C"/>
    <w:rsid w:val="007E1B6B"/>
    <w:rsid w:val="007E1F8B"/>
    <w:rsid w:val="007E3CAC"/>
    <w:rsid w:val="007E44E5"/>
    <w:rsid w:val="007E45AC"/>
    <w:rsid w:val="007E4BF2"/>
    <w:rsid w:val="007F245C"/>
    <w:rsid w:val="007F3B1C"/>
    <w:rsid w:val="007F3BDF"/>
    <w:rsid w:val="00801082"/>
    <w:rsid w:val="00802FEC"/>
    <w:rsid w:val="008032A7"/>
    <w:rsid w:val="00803899"/>
    <w:rsid w:val="0080780B"/>
    <w:rsid w:val="008120BB"/>
    <w:rsid w:val="008130F1"/>
    <w:rsid w:val="0081390C"/>
    <w:rsid w:val="00815905"/>
    <w:rsid w:val="008161A5"/>
    <w:rsid w:val="00820274"/>
    <w:rsid w:val="00822F34"/>
    <w:rsid w:val="00825790"/>
    <w:rsid w:val="008265BD"/>
    <w:rsid w:val="0083097E"/>
    <w:rsid w:val="00831BE1"/>
    <w:rsid w:val="008320B2"/>
    <w:rsid w:val="0083292B"/>
    <w:rsid w:val="00833FC2"/>
    <w:rsid w:val="00835600"/>
    <w:rsid w:val="00835952"/>
    <w:rsid w:val="00836988"/>
    <w:rsid w:val="0083791D"/>
    <w:rsid w:val="008404A5"/>
    <w:rsid w:val="008474B4"/>
    <w:rsid w:val="00847A7B"/>
    <w:rsid w:val="0085076B"/>
    <w:rsid w:val="008540D8"/>
    <w:rsid w:val="00857DBE"/>
    <w:rsid w:val="0086408E"/>
    <w:rsid w:val="008663CF"/>
    <w:rsid w:val="008701C3"/>
    <w:rsid w:val="00871A47"/>
    <w:rsid w:val="008722FC"/>
    <w:rsid w:val="0087267C"/>
    <w:rsid w:val="00872F39"/>
    <w:rsid w:val="00873ABB"/>
    <w:rsid w:val="00875DBE"/>
    <w:rsid w:val="00880457"/>
    <w:rsid w:val="00880FA4"/>
    <w:rsid w:val="0088175E"/>
    <w:rsid w:val="008854AB"/>
    <w:rsid w:val="00885F1A"/>
    <w:rsid w:val="008865F4"/>
    <w:rsid w:val="00886DF4"/>
    <w:rsid w:val="00886F21"/>
    <w:rsid w:val="00887A97"/>
    <w:rsid w:val="00887BBF"/>
    <w:rsid w:val="0089262B"/>
    <w:rsid w:val="00893D8B"/>
    <w:rsid w:val="00894CE7"/>
    <w:rsid w:val="0089506E"/>
    <w:rsid w:val="00897B49"/>
    <w:rsid w:val="008A038F"/>
    <w:rsid w:val="008A0F5C"/>
    <w:rsid w:val="008A1947"/>
    <w:rsid w:val="008A2685"/>
    <w:rsid w:val="008A271C"/>
    <w:rsid w:val="008A298F"/>
    <w:rsid w:val="008A64CD"/>
    <w:rsid w:val="008A7602"/>
    <w:rsid w:val="008B285D"/>
    <w:rsid w:val="008B36E2"/>
    <w:rsid w:val="008B55E7"/>
    <w:rsid w:val="008B5A1B"/>
    <w:rsid w:val="008B5FE9"/>
    <w:rsid w:val="008B67FB"/>
    <w:rsid w:val="008B77C0"/>
    <w:rsid w:val="008C2BBA"/>
    <w:rsid w:val="008C2D88"/>
    <w:rsid w:val="008C42BE"/>
    <w:rsid w:val="008C4CE6"/>
    <w:rsid w:val="008C5080"/>
    <w:rsid w:val="008C67D1"/>
    <w:rsid w:val="008C734B"/>
    <w:rsid w:val="008D1063"/>
    <w:rsid w:val="008E009E"/>
    <w:rsid w:val="008E0D42"/>
    <w:rsid w:val="008E1684"/>
    <w:rsid w:val="008E4EB7"/>
    <w:rsid w:val="008E507D"/>
    <w:rsid w:val="008E54DB"/>
    <w:rsid w:val="008E7D93"/>
    <w:rsid w:val="008E7E24"/>
    <w:rsid w:val="008F062D"/>
    <w:rsid w:val="008F2A65"/>
    <w:rsid w:val="008F2C4C"/>
    <w:rsid w:val="008F34F9"/>
    <w:rsid w:val="008F5A52"/>
    <w:rsid w:val="008F6C3D"/>
    <w:rsid w:val="009001A7"/>
    <w:rsid w:val="0090479D"/>
    <w:rsid w:val="00905414"/>
    <w:rsid w:val="009064C0"/>
    <w:rsid w:val="009065D7"/>
    <w:rsid w:val="0091431A"/>
    <w:rsid w:val="009164A9"/>
    <w:rsid w:val="009174A4"/>
    <w:rsid w:val="009175A1"/>
    <w:rsid w:val="00917DA2"/>
    <w:rsid w:val="00920F22"/>
    <w:rsid w:val="00923EBD"/>
    <w:rsid w:val="009247CA"/>
    <w:rsid w:val="0092621A"/>
    <w:rsid w:val="00930224"/>
    <w:rsid w:val="00932168"/>
    <w:rsid w:val="009322BD"/>
    <w:rsid w:val="00937331"/>
    <w:rsid w:val="00941175"/>
    <w:rsid w:val="00941F2F"/>
    <w:rsid w:val="00942DB1"/>
    <w:rsid w:val="00943F1F"/>
    <w:rsid w:val="00945FE4"/>
    <w:rsid w:val="009478E0"/>
    <w:rsid w:val="00951C2D"/>
    <w:rsid w:val="00951D7C"/>
    <w:rsid w:val="009574A7"/>
    <w:rsid w:val="0096027E"/>
    <w:rsid w:val="0096283B"/>
    <w:rsid w:val="00964A44"/>
    <w:rsid w:val="0097125F"/>
    <w:rsid w:val="00971739"/>
    <w:rsid w:val="00973ED9"/>
    <w:rsid w:val="00976B61"/>
    <w:rsid w:val="009807F9"/>
    <w:rsid w:val="009813EC"/>
    <w:rsid w:val="0098235E"/>
    <w:rsid w:val="009833D6"/>
    <w:rsid w:val="0098630C"/>
    <w:rsid w:val="009865E5"/>
    <w:rsid w:val="0098691B"/>
    <w:rsid w:val="009876D0"/>
    <w:rsid w:val="00991B14"/>
    <w:rsid w:val="00994DC7"/>
    <w:rsid w:val="00994FC8"/>
    <w:rsid w:val="009972D8"/>
    <w:rsid w:val="009A515F"/>
    <w:rsid w:val="009A7A49"/>
    <w:rsid w:val="009B04B3"/>
    <w:rsid w:val="009B32FB"/>
    <w:rsid w:val="009B7049"/>
    <w:rsid w:val="009B7610"/>
    <w:rsid w:val="009C121F"/>
    <w:rsid w:val="009C1BB8"/>
    <w:rsid w:val="009C439A"/>
    <w:rsid w:val="009C6549"/>
    <w:rsid w:val="009C6E1B"/>
    <w:rsid w:val="009D032B"/>
    <w:rsid w:val="009D0FFB"/>
    <w:rsid w:val="009D10AE"/>
    <w:rsid w:val="009D24B4"/>
    <w:rsid w:val="009D2CEC"/>
    <w:rsid w:val="009D3D80"/>
    <w:rsid w:val="009D5CD0"/>
    <w:rsid w:val="009D65F8"/>
    <w:rsid w:val="009D7125"/>
    <w:rsid w:val="009E2FE0"/>
    <w:rsid w:val="009E3728"/>
    <w:rsid w:val="009F1B3F"/>
    <w:rsid w:val="009F1C1D"/>
    <w:rsid w:val="009F22D1"/>
    <w:rsid w:val="009F28BD"/>
    <w:rsid w:val="009F2B68"/>
    <w:rsid w:val="009F623A"/>
    <w:rsid w:val="009F68B9"/>
    <w:rsid w:val="009F6C8C"/>
    <w:rsid w:val="00A01D9A"/>
    <w:rsid w:val="00A02B4F"/>
    <w:rsid w:val="00A0614C"/>
    <w:rsid w:val="00A06F36"/>
    <w:rsid w:val="00A10CA9"/>
    <w:rsid w:val="00A15B55"/>
    <w:rsid w:val="00A20BC7"/>
    <w:rsid w:val="00A21F8A"/>
    <w:rsid w:val="00A23A55"/>
    <w:rsid w:val="00A278C8"/>
    <w:rsid w:val="00A31846"/>
    <w:rsid w:val="00A37931"/>
    <w:rsid w:val="00A41272"/>
    <w:rsid w:val="00A4340D"/>
    <w:rsid w:val="00A43E9C"/>
    <w:rsid w:val="00A46925"/>
    <w:rsid w:val="00A5124A"/>
    <w:rsid w:val="00A5446C"/>
    <w:rsid w:val="00A5480E"/>
    <w:rsid w:val="00A56A51"/>
    <w:rsid w:val="00A56BAE"/>
    <w:rsid w:val="00A60352"/>
    <w:rsid w:val="00A603B0"/>
    <w:rsid w:val="00A71A48"/>
    <w:rsid w:val="00A72C12"/>
    <w:rsid w:val="00A75247"/>
    <w:rsid w:val="00A77FBF"/>
    <w:rsid w:val="00A803DD"/>
    <w:rsid w:val="00A804A6"/>
    <w:rsid w:val="00A83191"/>
    <w:rsid w:val="00A83BB4"/>
    <w:rsid w:val="00A84364"/>
    <w:rsid w:val="00A867A1"/>
    <w:rsid w:val="00A8737A"/>
    <w:rsid w:val="00A87DBD"/>
    <w:rsid w:val="00A87E5B"/>
    <w:rsid w:val="00A912DA"/>
    <w:rsid w:val="00A93F1A"/>
    <w:rsid w:val="00A94318"/>
    <w:rsid w:val="00A95086"/>
    <w:rsid w:val="00AA06C6"/>
    <w:rsid w:val="00AA0BB3"/>
    <w:rsid w:val="00AA0F44"/>
    <w:rsid w:val="00AA17AB"/>
    <w:rsid w:val="00AA32E6"/>
    <w:rsid w:val="00AA3D0E"/>
    <w:rsid w:val="00AB17B8"/>
    <w:rsid w:val="00AB4076"/>
    <w:rsid w:val="00AB4377"/>
    <w:rsid w:val="00AB4F0A"/>
    <w:rsid w:val="00AC0E65"/>
    <w:rsid w:val="00AC3213"/>
    <w:rsid w:val="00AC3D17"/>
    <w:rsid w:val="00AC5C12"/>
    <w:rsid w:val="00AD20B8"/>
    <w:rsid w:val="00AD37C3"/>
    <w:rsid w:val="00AD5D2E"/>
    <w:rsid w:val="00AD607A"/>
    <w:rsid w:val="00AD739F"/>
    <w:rsid w:val="00AD7CFE"/>
    <w:rsid w:val="00AE3A3C"/>
    <w:rsid w:val="00AE6AFC"/>
    <w:rsid w:val="00AF0569"/>
    <w:rsid w:val="00AF0611"/>
    <w:rsid w:val="00AF2A4D"/>
    <w:rsid w:val="00AF32A5"/>
    <w:rsid w:val="00AF4DE5"/>
    <w:rsid w:val="00AF60B1"/>
    <w:rsid w:val="00AF6950"/>
    <w:rsid w:val="00B00C7C"/>
    <w:rsid w:val="00B02B06"/>
    <w:rsid w:val="00B03507"/>
    <w:rsid w:val="00B049BF"/>
    <w:rsid w:val="00B06727"/>
    <w:rsid w:val="00B070D2"/>
    <w:rsid w:val="00B114BE"/>
    <w:rsid w:val="00B132AC"/>
    <w:rsid w:val="00B1356B"/>
    <w:rsid w:val="00B1405E"/>
    <w:rsid w:val="00B14377"/>
    <w:rsid w:val="00B1532C"/>
    <w:rsid w:val="00B163F1"/>
    <w:rsid w:val="00B16E71"/>
    <w:rsid w:val="00B20500"/>
    <w:rsid w:val="00B22AF6"/>
    <w:rsid w:val="00B23505"/>
    <w:rsid w:val="00B23D16"/>
    <w:rsid w:val="00B25E63"/>
    <w:rsid w:val="00B26DCB"/>
    <w:rsid w:val="00B27155"/>
    <w:rsid w:val="00B30528"/>
    <w:rsid w:val="00B30BED"/>
    <w:rsid w:val="00B30EA0"/>
    <w:rsid w:val="00B3129E"/>
    <w:rsid w:val="00B34782"/>
    <w:rsid w:val="00B36634"/>
    <w:rsid w:val="00B44FE5"/>
    <w:rsid w:val="00B50A15"/>
    <w:rsid w:val="00B51D01"/>
    <w:rsid w:val="00B52458"/>
    <w:rsid w:val="00B52917"/>
    <w:rsid w:val="00B5470E"/>
    <w:rsid w:val="00B556B3"/>
    <w:rsid w:val="00B563B9"/>
    <w:rsid w:val="00B56477"/>
    <w:rsid w:val="00B576AE"/>
    <w:rsid w:val="00B6097B"/>
    <w:rsid w:val="00B618BB"/>
    <w:rsid w:val="00B6223B"/>
    <w:rsid w:val="00B63B86"/>
    <w:rsid w:val="00B64E6B"/>
    <w:rsid w:val="00B65ECE"/>
    <w:rsid w:val="00B71E20"/>
    <w:rsid w:val="00B74149"/>
    <w:rsid w:val="00B7429E"/>
    <w:rsid w:val="00B7742B"/>
    <w:rsid w:val="00B7788D"/>
    <w:rsid w:val="00B81F65"/>
    <w:rsid w:val="00B827B5"/>
    <w:rsid w:val="00B83B74"/>
    <w:rsid w:val="00B84B20"/>
    <w:rsid w:val="00B9167E"/>
    <w:rsid w:val="00B91F38"/>
    <w:rsid w:val="00B929E3"/>
    <w:rsid w:val="00B94D17"/>
    <w:rsid w:val="00B9603F"/>
    <w:rsid w:val="00B97D7A"/>
    <w:rsid w:val="00B97DED"/>
    <w:rsid w:val="00BA226C"/>
    <w:rsid w:val="00BA24EA"/>
    <w:rsid w:val="00BA253F"/>
    <w:rsid w:val="00BA320C"/>
    <w:rsid w:val="00BA513B"/>
    <w:rsid w:val="00BA6315"/>
    <w:rsid w:val="00BB05AB"/>
    <w:rsid w:val="00BB11C3"/>
    <w:rsid w:val="00BB2626"/>
    <w:rsid w:val="00BB3FA6"/>
    <w:rsid w:val="00BB48D3"/>
    <w:rsid w:val="00BB5436"/>
    <w:rsid w:val="00BB5C4C"/>
    <w:rsid w:val="00BB6C40"/>
    <w:rsid w:val="00BC00EB"/>
    <w:rsid w:val="00BC102B"/>
    <w:rsid w:val="00BC2C85"/>
    <w:rsid w:val="00BC306E"/>
    <w:rsid w:val="00BC66DC"/>
    <w:rsid w:val="00BD1EA9"/>
    <w:rsid w:val="00BD27E5"/>
    <w:rsid w:val="00BD348A"/>
    <w:rsid w:val="00BD59CC"/>
    <w:rsid w:val="00BE048F"/>
    <w:rsid w:val="00BE0529"/>
    <w:rsid w:val="00BE099F"/>
    <w:rsid w:val="00BE6C6F"/>
    <w:rsid w:val="00BF07E4"/>
    <w:rsid w:val="00BF294A"/>
    <w:rsid w:val="00BF4FF8"/>
    <w:rsid w:val="00C02255"/>
    <w:rsid w:val="00C06177"/>
    <w:rsid w:val="00C13D54"/>
    <w:rsid w:val="00C14B83"/>
    <w:rsid w:val="00C2178B"/>
    <w:rsid w:val="00C21945"/>
    <w:rsid w:val="00C26D5A"/>
    <w:rsid w:val="00C271FB"/>
    <w:rsid w:val="00C300EB"/>
    <w:rsid w:val="00C30168"/>
    <w:rsid w:val="00C33BC5"/>
    <w:rsid w:val="00C33CCC"/>
    <w:rsid w:val="00C34929"/>
    <w:rsid w:val="00C4021C"/>
    <w:rsid w:val="00C43003"/>
    <w:rsid w:val="00C43CC7"/>
    <w:rsid w:val="00C51195"/>
    <w:rsid w:val="00C5179F"/>
    <w:rsid w:val="00C52B93"/>
    <w:rsid w:val="00C54B11"/>
    <w:rsid w:val="00C55D41"/>
    <w:rsid w:val="00C574E2"/>
    <w:rsid w:val="00C60C06"/>
    <w:rsid w:val="00C60E4B"/>
    <w:rsid w:val="00C633AD"/>
    <w:rsid w:val="00C648A1"/>
    <w:rsid w:val="00C75AF2"/>
    <w:rsid w:val="00C77203"/>
    <w:rsid w:val="00C777FE"/>
    <w:rsid w:val="00C845D2"/>
    <w:rsid w:val="00C85D22"/>
    <w:rsid w:val="00C87214"/>
    <w:rsid w:val="00C87940"/>
    <w:rsid w:val="00C87A56"/>
    <w:rsid w:val="00C87F10"/>
    <w:rsid w:val="00C9099F"/>
    <w:rsid w:val="00C90ECD"/>
    <w:rsid w:val="00C9399C"/>
    <w:rsid w:val="00C940BE"/>
    <w:rsid w:val="00C941A6"/>
    <w:rsid w:val="00C96BA1"/>
    <w:rsid w:val="00C97590"/>
    <w:rsid w:val="00C977AB"/>
    <w:rsid w:val="00CA1049"/>
    <w:rsid w:val="00CA14CD"/>
    <w:rsid w:val="00CA623E"/>
    <w:rsid w:val="00CB06F7"/>
    <w:rsid w:val="00CB355E"/>
    <w:rsid w:val="00CB35AF"/>
    <w:rsid w:val="00CB35C4"/>
    <w:rsid w:val="00CB422B"/>
    <w:rsid w:val="00CC2895"/>
    <w:rsid w:val="00CC49EA"/>
    <w:rsid w:val="00CC4DE4"/>
    <w:rsid w:val="00CD00C0"/>
    <w:rsid w:val="00CD20FD"/>
    <w:rsid w:val="00CD25B3"/>
    <w:rsid w:val="00CD4A8A"/>
    <w:rsid w:val="00CD755B"/>
    <w:rsid w:val="00CE106E"/>
    <w:rsid w:val="00CE1837"/>
    <w:rsid w:val="00CE1E45"/>
    <w:rsid w:val="00CE2201"/>
    <w:rsid w:val="00CE2C5C"/>
    <w:rsid w:val="00CE3B42"/>
    <w:rsid w:val="00CE51C3"/>
    <w:rsid w:val="00CE6EA9"/>
    <w:rsid w:val="00CF4629"/>
    <w:rsid w:val="00CF4DF5"/>
    <w:rsid w:val="00D00079"/>
    <w:rsid w:val="00D00BDD"/>
    <w:rsid w:val="00D02A02"/>
    <w:rsid w:val="00D05EBF"/>
    <w:rsid w:val="00D06672"/>
    <w:rsid w:val="00D071B7"/>
    <w:rsid w:val="00D07494"/>
    <w:rsid w:val="00D12FB7"/>
    <w:rsid w:val="00D13B60"/>
    <w:rsid w:val="00D15FE7"/>
    <w:rsid w:val="00D2040C"/>
    <w:rsid w:val="00D23912"/>
    <w:rsid w:val="00D244FA"/>
    <w:rsid w:val="00D30E3D"/>
    <w:rsid w:val="00D343EA"/>
    <w:rsid w:val="00D34B30"/>
    <w:rsid w:val="00D35FC9"/>
    <w:rsid w:val="00D3716B"/>
    <w:rsid w:val="00D37F34"/>
    <w:rsid w:val="00D40131"/>
    <w:rsid w:val="00D41F3E"/>
    <w:rsid w:val="00D4275D"/>
    <w:rsid w:val="00D43A7A"/>
    <w:rsid w:val="00D440C6"/>
    <w:rsid w:val="00D46A84"/>
    <w:rsid w:val="00D46FBE"/>
    <w:rsid w:val="00D50F4A"/>
    <w:rsid w:val="00D51982"/>
    <w:rsid w:val="00D5314B"/>
    <w:rsid w:val="00D5622B"/>
    <w:rsid w:val="00D5638E"/>
    <w:rsid w:val="00D564C0"/>
    <w:rsid w:val="00D570A5"/>
    <w:rsid w:val="00D61CB9"/>
    <w:rsid w:val="00D62A23"/>
    <w:rsid w:val="00D63C9F"/>
    <w:rsid w:val="00D64A19"/>
    <w:rsid w:val="00D64C10"/>
    <w:rsid w:val="00D679F7"/>
    <w:rsid w:val="00D67A0B"/>
    <w:rsid w:val="00D67F51"/>
    <w:rsid w:val="00D71386"/>
    <w:rsid w:val="00D7310D"/>
    <w:rsid w:val="00D73227"/>
    <w:rsid w:val="00D73717"/>
    <w:rsid w:val="00D7376B"/>
    <w:rsid w:val="00D80A70"/>
    <w:rsid w:val="00D80BFB"/>
    <w:rsid w:val="00D8185D"/>
    <w:rsid w:val="00D82CA7"/>
    <w:rsid w:val="00D84EF1"/>
    <w:rsid w:val="00D84FDB"/>
    <w:rsid w:val="00D86711"/>
    <w:rsid w:val="00D906A8"/>
    <w:rsid w:val="00D918DB"/>
    <w:rsid w:val="00D9760A"/>
    <w:rsid w:val="00DA29A4"/>
    <w:rsid w:val="00DA4F3B"/>
    <w:rsid w:val="00DB082A"/>
    <w:rsid w:val="00DB1D7E"/>
    <w:rsid w:val="00DB30C6"/>
    <w:rsid w:val="00DB483C"/>
    <w:rsid w:val="00DB4880"/>
    <w:rsid w:val="00DB4896"/>
    <w:rsid w:val="00DB6168"/>
    <w:rsid w:val="00DB7338"/>
    <w:rsid w:val="00DB7A10"/>
    <w:rsid w:val="00DC045F"/>
    <w:rsid w:val="00DC058F"/>
    <w:rsid w:val="00DC600F"/>
    <w:rsid w:val="00DC6141"/>
    <w:rsid w:val="00DD15A1"/>
    <w:rsid w:val="00DD1A1C"/>
    <w:rsid w:val="00DD513F"/>
    <w:rsid w:val="00DD5265"/>
    <w:rsid w:val="00DE0CB3"/>
    <w:rsid w:val="00DE163D"/>
    <w:rsid w:val="00DE32C3"/>
    <w:rsid w:val="00DE365C"/>
    <w:rsid w:val="00DE4BD6"/>
    <w:rsid w:val="00DE6897"/>
    <w:rsid w:val="00DF1413"/>
    <w:rsid w:val="00DF1484"/>
    <w:rsid w:val="00DF2B05"/>
    <w:rsid w:val="00DF2E03"/>
    <w:rsid w:val="00DF4AA5"/>
    <w:rsid w:val="00E028F7"/>
    <w:rsid w:val="00E02EE3"/>
    <w:rsid w:val="00E04F5B"/>
    <w:rsid w:val="00E054F9"/>
    <w:rsid w:val="00E12A82"/>
    <w:rsid w:val="00E13907"/>
    <w:rsid w:val="00E142E3"/>
    <w:rsid w:val="00E153A2"/>
    <w:rsid w:val="00E2452C"/>
    <w:rsid w:val="00E3106B"/>
    <w:rsid w:val="00E3644A"/>
    <w:rsid w:val="00E36BFB"/>
    <w:rsid w:val="00E37073"/>
    <w:rsid w:val="00E4105F"/>
    <w:rsid w:val="00E43C55"/>
    <w:rsid w:val="00E43D89"/>
    <w:rsid w:val="00E44F1A"/>
    <w:rsid w:val="00E46635"/>
    <w:rsid w:val="00E51609"/>
    <w:rsid w:val="00E52327"/>
    <w:rsid w:val="00E5540C"/>
    <w:rsid w:val="00E55430"/>
    <w:rsid w:val="00E55873"/>
    <w:rsid w:val="00E56510"/>
    <w:rsid w:val="00E57B78"/>
    <w:rsid w:val="00E60DD8"/>
    <w:rsid w:val="00E624C9"/>
    <w:rsid w:val="00E667F6"/>
    <w:rsid w:val="00E67C2E"/>
    <w:rsid w:val="00E70034"/>
    <w:rsid w:val="00E70404"/>
    <w:rsid w:val="00E70EEA"/>
    <w:rsid w:val="00E73A56"/>
    <w:rsid w:val="00E73AF6"/>
    <w:rsid w:val="00E75DEA"/>
    <w:rsid w:val="00E769AB"/>
    <w:rsid w:val="00E815EB"/>
    <w:rsid w:val="00E81B1A"/>
    <w:rsid w:val="00E84802"/>
    <w:rsid w:val="00E848A4"/>
    <w:rsid w:val="00E854DA"/>
    <w:rsid w:val="00E85F5C"/>
    <w:rsid w:val="00E8673D"/>
    <w:rsid w:val="00E87226"/>
    <w:rsid w:val="00E9048E"/>
    <w:rsid w:val="00E9282E"/>
    <w:rsid w:val="00E93606"/>
    <w:rsid w:val="00E93B3C"/>
    <w:rsid w:val="00E94567"/>
    <w:rsid w:val="00E9633F"/>
    <w:rsid w:val="00EA17C1"/>
    <w:rsid w:val="00EA1CEC"/>
    <w:rsid w:val="00EA1D1A"/>
    <w:rsid w:val="00EA425A"/>
    <w:rsid w:val="00EA43A0"/>
    <w:rsid w:val="00EB049F"/>
    <w:rsid w:val="00EB303A"/>
    <w:rsid w:val="00EB3498"/>
    <w:rsid w:val="00EB428D"/>
    <w:rsid w:val="00EB5E1A"/>
    <w:rsid w:val="00EB658C"/>
    <w:rsid w:val="00EB7548"/>
    <w:rsid w:val="00EC59B3"/>
    <w:rsid w:val="00ED03B7"/>
    <w:rsid w:val="00ED253D"/>
    <w:rsid w:val="00ED2EC1"/>
    <w:rsid w:val="00ED3E3C"/>
    <w:rsid w:val="00EE0DBB"/>
    <w:rsid w:val="00EE2CF3"/>
    <w:rsid w:val="00EE39A5"/>
    <w:rsid w:val="00EE43C5"/>
    <w:rsid w:val="00EE484C"/>
    <w:rsid w:val="00EE52C5"/>
    <w:rsid w:val="00EE585C"/>
    <w:rsid w:val="00EE7F84"/>
    <w:rsid w:val="00EF1F6E"/>
    <w:rsid w:val="00EF4A29"/>
    <w:rsid w:val="00EF5FE9"/>
    <w:rsid w:val="00EF78CF"/>
    <w:rsid w:val="00F025E0"/>
    <w:rsid w:val="00F03737"/>
    <w:rsid w:val="00F07C57"/>
    <w:rsid w:val="00F101A3"/>
    <w:rsid w:val="00F106B5"/>
    <w:rsid w:val="00F11947"/>
    <w:rsid w:val="00F1307C"/>
    <w:rsid w:val="00F1354C"/>
    <w:rsid w:val="00F14957"/>
    <w:rsid w:val="00F14DBE"/>
    <w:rsid w:val="00F1789C"/>
    <w:rsid w:val="00F2349D"/>
    <w:rsid w:val="00F267E2"/>
    <w:rsid w:val="00F31015"/>
    <w:rsid w:val="00F32FA0"/>
    <w:rsid w:val="00F34AE3"/>
    <w:rsid w:val="00F35CBD"/>
    <w:rsid w:val="00F41BC1"/>
    <w:rsid w:val="00F44A09"/>
    <w:rsid w:val="00F46F19"/>
    <w:rsid w:val="00F47765"/>
    <w:rsid w:val="00F47DF4"/>
    <w:rsid w:val="00F5251F"/>
    <w:rsid w:val="00F53B15"/>
    <w:rsid w:val="00F54406"/>
    <w:rsid w:val="00F55544"/>
    <w:rsid w:val="00F56702"/>
    <w:rsid w:val="00F57307"/>
    <w:rsid w:val="00F6266D"/>
    <w:rsid w:val="00F64CC9"/>
    <w:rsid w:val="00F70B40"/>
    <w:rsid w:val="00F71D12"/>
    <w:rsid w:val="00F81962"/>
    <w:rsid w:val="00F84D30"/>
    <w:rsid w:val="00F85852"/>
    <w:rsid w:val="00F90ECE"/>
    <w:rsid w:val="00F92A8A"/>
    <w:rsid w:val="00F93459"/>
    <w:rsid w:val="00F9762B"/>
    <w:rsid w:val="00FA009B"/>
    <w:rsid w:val="00FA133D"/>
    <w:rsid w:val="00FA6531"/>
    <w:rsid w:val="00FA69B4"/>
    <w:rsid w:val="00FB030B"/>
    <w:rsid w:val="00FB04A4"/>
    <w:rsid w:val="00FB21D3"/>
    <w:rsid w:val="00FB63C0"/>
    <w:rsid w:val="00FB6B14"/>
    <w:rsid w:val="00FB6F0E"/>
    <w:rsid w:val="00FC2173"/>
    <w:rsid w:val="00FC21DA"/>
    <w:rsid w:val="00FC304F"/>
    <w:rsid w:val="00FC425C"/>
    <w:rsid w:val="00FC4794"/>
    <w:rsid w:val="00FC47A7"/>
    <w:rsid w:val="00FC4F44"/>
    <w:rsid w:val="00FC6F5E"/>
    <w:rsid w:val="00FD1E12"/>
    <w:rsid w:val="00FD43DB"/>
    <w:rsid w:val="00FE2E74"/>
    <w:rsid w:val="00FE33F2"/>
    <w:rsid w:val="00FE5DA7"/>
    <w:rsid w:val="00FF3C29"/>
    <w:rsid w:val="00FF4F3E"/>
    <w:rsid w:val="00FF6A6B"/>
    <w:rsid w:val="00FF716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5B507BD"/>
  <w15:docId w15:val="{16DC5252-D721-440A-A21F-D93226755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rFonts w:ascii="Tahoma" w:hAnsi="Tahoma"/>
      <w:lang w:eastAsia="ar-SA"/>
    </w:rPr>
  </w:style>
  <w:style w:type="paragraph" w:styleId="Nagwek1">
    <w:name w:val="heading 1"/>
    <w:basedOn w:val="Normalny"/>
    <w:next w:val="Normalny"/>
    <w:link w:val="Nagwek1Znak"/>
    <w:qFormat/>
    <w:pPr>
      <w:keepNext/>
      <w:tabs>
        <w:tab w:val="num" w:pos="720"/>
      </w:tabs>
      <w:spacing w:before="240" w:after="60"/>
      <w:ind w:left="360" w:hanging="360"/>
      <w:outlineLvl w:val="0"/>
    </w:pPr>
    <w:rPr>
      <w:rFonts w:ascii="Arial" w:hAnsi="Arial"/>
      <w:b/>
      <w:kern w:val="1"/>
      <w:sz w:val="28"/>
    </w:rPr>
  </w:style>
  <w:style w:type="paragraph" w:styleId="Nagwek2">
    <w:name w:val="heading 2"/>
    <w:basedOn w:val="Normalny"/>
    <w:next w:val="Normalny"/>
    <w:qFormat/>
    <w:pPr>
      <w:keepNext/>
      <w:spacing w:line="360" w:lineRule="auto"/>
      <w:outlineLvl w:val="1"/>
    </w:pPr>
    <w:rPr>
      <w:b/>
    </w:rPr>
  </w:style>
  <w:style w:type="paragraph" w:styleId="Nagwek3">
    <w:name w:val="heading 3"/>
    <w:basedOn w:val="Normalny"/>
    <w:next w:val="Normalny"/>
    <w:qFormat/>
    <w:pPr>
      <w:keepNext/>
      <w:spacing w:before="240" w:after="60"/>
      <w:outlineLvl w:val="2"/>
    </w:pPr>
    <w:rPr>
      <w:rFonts w:ascii="Arial" w:hAnsi="Arial"/>
      <w:sz w:val="24"/>
    </w:rPr>
  </w:style>
  <w:style w:type="paragraph" w:styleId="Nagwek4">
    <w:name w:val="heading 4"/>
    <w:basedOn w:val="Normalny"/>
    <w:next w:val="Normalny"/>
    <w:qFormat/>
    <w:pPr>
      <w:keepNext/>
      <w:pBdr>
        <w:bottom w:val="single" w:sz="4" w:space="1" w:color="000000"/>
      </w:pBdr>
      <w:ind w:right="2835"/>
      <w:outlineLvl w:val="3"/>
    </w:pPr>
    <w:rPr>
      <w:b/>
    </w:rPr>
  </w:style>
  <w:style w:type="paragraph" w:styleId="Nagwek5">
    <w:name w:val="heading 5"/>
    <w:basedOn w:val="Normalny"/>
    <w:next w:val="Normalny"/>
    <w:qFormat/>
    <w:pPr>
      <w:keepNext/>
      <w:pBdr>
        <w:bottom w:val="single" w:sz="4" w:space="1" w:color="000000"/>
      </w:pBdr>
      <w:ind w:left="-851" w:right="2126"/>
      <w:jc w:val="both"/>
      <w:outlineLvl w:val="4"/>
    </w:pPr>
    <w:rPr>
      <w:b/>
      <w:sz w:val="28"/>
    </w:rPr>
  </w:style>
  <w:style w:type="paragraph" w:styleId="Nagwek6">
    <w:name w:val="heading 6"/>
    <w:basedOn w:val="Normalny"/>
    <w:next w:val="Normalny"/>
    <w:qFormat/>
    <w:pPr>
      <w:keepNext/>
      <w:jc w:val="both"/>
      <w:outlineLvl w:val="5"/>
    </w:pPr>
    <w:rPr>
      <w:b/>
    </w:rPr>
  </w:style>
  <w:style w:type="paragraph" w:styleId="Nagwek7">
    <w:name w:val="heading 7"/>
    <w:basedOn w:val="Normalny"/>
    <w:next w:val="Normalny"/>
    <w:qFormat/>
    <w:pPr>
      <w:keepNext/>
      <w:pBdr>
        <w:bottom w:val="single" w:sz="4" w:space="1" w:color="000000"/>
      </w:pBdr>
      <w:ind w:left="-851"/>
      <w:jc w:val="both"/>
      <w:outlineLvl w:val="6"/>
    </w:pPr>
    <w:rPr>
      <w:b/>
    </w:rPr>
  </w:style>
  <w:style w:type="paragraph" w:styleId="Nagwek8">
    <w:name w:val="heading 8"/>
    <w:basedOn w:val="Normalny"/>
    <w:next w:val="Normalny"/>
    <w:qFormat/>
    <w:pPr>
      <w:keepNext/>
      <w:ind w:left="6237"/>
      <w:outlineLvl w:val="7"/>
    </w:pPr>
    <w:rPr>
      <w:i/>
      <w:sz w:val="22"/>
    </w:rPr>
  </w:style>
  <w:style w:type="paragraph" w:styleId="Nagwek9">
    <w:name w:val="heading 9"/>
    <w:basedOn w:val="Normalny"/>
    <w:next w:val="Normalny"/>
    <w:qFormat/>
    <w:pPr>
      <w:keepNext/>
      <w:jc w:val="right"/>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i w:val="0"/>
      <w:sz w:val="22"/>
    </w:rPr>
  </w:style>
  <w:style w:type="character" w:customStyle="1" w:styleId="WW8Num2z0">
    <w:name w:val="WW8Num2z0"/>
    <w:rPr>
      <w:b w:val="0"/>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7z0">
    <w:name w:val="WW8Num7z0"/>
    <w:rPr>
      <w:b w:val="0"/>
    </w:rPr>
  </w:style>
  <w:style w:type="character" w:customStyle="1" w:styleId="WW8Num8z0">
    <w:name w:val="WW8Num8z0"/>
    <w:rPr>
      <w:b w:val="0"/>
    </w:rPr>
  </w:style>
  <w:style w:type="character" w:customStyle="1" w:styleId="WW8Num11z0">
    <w:name w:val="WW8Num11z0"/>
    <w:rPr>
      <w:b w:val="0"/>
      <w:sz w:val="24"/>
      <w:szCs w:val="24"/>
    </w:rPr>
  </w:style>
  <w:style w:type="character" w:customStyle="1" w:styleId="WW8Num12z0">
    <w:name w:val="WW8Num12z0"/>
    <w:rPr>
      <w:rFonts w:ascii="Times New Roman" w:hAnsi="Times New Roman"/>
    </w:rPr>
  </w:style>
  <w:style w:type="character" w:customStyle="1" w:styleId="WW8Num14z3">
    <w:name w:val="WW8Num14z3"/>
    <w:rPr>
      <w:rFonts w:ascii="Symbol" w:hAnsi="Symbol"/>
    </w:rPr>
  </w:style>
  <w:style w:type="character" w:customStyle="1" w:styleId="WW8Num15z0">
    <w:name w:val="WW8Num15z0"/>
    <w:rPr>
      <w:rFonts w:ascii="Times New Roman" w:hAnsi="Times New Roman"/>
      <w:b w:val="0"/>
      <w:i/>
      <w:position w:val="0"/>
      <w:sz w:val="24"/>
      <w:szCs w:val="24"/>
      <w:vertAlign w:val="baseline"/>
    </w:rPr>
  </w:style>
  <w:style w:type="character" w:customStyle="1" w:styleId="WW8Num18z1">
    <w:name w:val="WW8Num18z1"/>
    <w:rPr>
      <w:rFonts w:ascii="Symbol" w:hAnsi="Symbol"/>
    </w:rPr>
  </w:style>
  <w:style w:type="character" w:customStyle="1" w:styleId="WW8Num21z0">
    <w:name w:val="WW8Num21z0"/>
    <w:rPr>
      <w:color w:val="auto"/>
    </w:rPr>
  </w:style>
  <w:style w:type="character" w:customStyle="1" w:styleId="WW8Num26z0">
    <w:name w:val="WW8Num26z0"/>
    <w:rPr>
      <w:b w:val="0"/>
      <w:sz w:val="22"/>
    </w:rPr>
  </w:style>
  <w:style w:type="character" w:customStyle="1" w:styleId="WW8Num27z0">
    <w:name w:val="WW8Num27z0"/>
    <w:rPr>
      <w:rFonts w:ascii="Times New Roman" w:eastAsia="Times New Roman" w:hAnsi="Times New Roman" w:cs="Times New Roman"/>
    </w:rPr>
  </w:style>
  <w:style w:type="character" w:customStyle="1" w:styleId="WW8Num28z1">
    <w:name w:val="WW8Num28z1"/>
    <w:rPr>
      <w:rFonts w:ascii="Symbol" w:hAnsi="Symbol"/>
    </w:rPr>
  </w:style>
  <w:style w:type="character" w:customStyle="1" w:styleId="WW8Num31z1">
    <w:name w:val="WW8Num31z1"/>
    <w:rPr>
      <w:rFonts w:ascii="Symbol" w:hAnsi="Symbol"/>
    </w:rPr>
  </w:style>
  <w:style w:type="character" w:customStyle="1" w:styleId="WW8Num32z0">
    <w:name w:val="WW8Num32z0"/>
    <w:rPr>
      <w:rFonts w:ascii="Times New Roman" w:hAnsi="Times New Roman"/>
      <w:b w:val="0"/>
      <w:i/>
      <w:position w:val="0"/>
      <w:sz w:val="24"/>
      <w:szCs w:val="24"/>
      <w:vertAlign w:val="baseline"/>
    </w:rPr>
  </w:style>
  <w:style w:type="character" w:customStyle="1" w:styleId="WW8Num33z0">
    <w:name w:val="WW8Num33z0"/>
    <w:rPr>
      <w:rFonts w:ascii="Times New Roman" w:eastAsia="Times New Roman" w:hAnsi="Times New Roman" w:cs="Times New Roman"/>
      <w:sz w:val="24"/>
      <w:szCs w:val="24"/>
    </w:rPr>
  </w:style>
  <w:style w:type="character" w:customStyle="1" w:styleId="WW8Num35z1">
    <w:name w:val="WW8Num35z1"/>
    <w:rPr>
      <w:rFonts w:ascii="Symbol" w:hAnsi="Symbol"/>
    </w:rPr>
  </w:style>
  <w:style w:type="character" w:customStyle="1" w:styleId="WW8Num39z0">
    <w:name w:val="WW8Num39z0"/>
    <w:rPr>
      <w:color w:val="auto"/>
    </w:rPr>
  </w:style>
  <w:style w:type="character" w:customStyle="1" w:styleId="WW8Num40z0">
    <w:name w:val="WW8Num40z0"/>
    <w:rPr>
      <w:rFonts w:ascii="Times New Roman" w:hAnsi="Times New Roman"/>
    </w:rPr>
  </w:style>
  <w:style w:type="character" w:customStyle="1" w:styleId="WW8Num42z0">
    <w:name w:val="WW8Num42z0"/>
    <w:rPr>
      <w:b w:val="0"/>
    </w:rPr>
  </w:style>
  <w:style w:type="character" w:customStyle="1" w:styleId="WW8Num43z0">
    <w:name w:val="WW8Num43z0"/>
    <w:rPr>
      <w:rFonts w:ascii="Symbol" w:hAnsi="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Domylnaczcionkaakapitu1">
    <w:name w:val="Domyślna czcionka akapitu1"/>
  </w:style>
  <w:style w:type="character" w:customStyle="1" w:styleId="ZnakZnak7">
    <w:name w:val="Znak Znak7"/>
    <w:rPr>
      <w:rFonts w:ascii="Arial" w:hAnsi="Arial"/>
      <w:b/>
      <w:kern w:val="1"/>
      <w:sz w:val="28"/>
      <w:lang w:val="pl-PL" w:eastAsia="ar-SA" w:bidi="ar-SA"/>
    </w:rPr>
  </w:style>
  <w:style w:type="character" w:customStyle="1" w:styleId="ZnakZnak6">
    <w:name w:val="Znak Znak6"/>
    <w:rPr>
      <w:rFonts w:ascii="Arial" w:hAnsi="Arial"/>
      <w:sz w:val="24"/>
      <w:lang w:val="pl-PL" w:eastAsia="ar-SA" w:bidi="ar-SA"/>
    </w:rPr>
  </w:style>
  <w:style w:type="character" w:customStyle="1" w:styleId="ZnakZnak">
    <w:name w:val="Znak Znak"/>
    <w:rPr>
      <w:sz w:val="24"/>
      <w:szCs w:val="24"/>
      <w:lang w:val="pl-PL" w:eastAsia="ar-SA" w:bidi="ar-SA"/>
    </w:rPr>
  </w:style>
  <w:style w:type="character" w:styleId="Numerstrony">
    <w:name w:val="page number"/>
    <w:basedOn w:val="Domylnaczcionkaakapitu1"/>
  </w:style>
  <w:style w:type="character" w:customStyle="1" w:styleId="PodrozdziaZnak">
    <w:name w:val="Podrozdział Znak"/>
    <w:rPr>
      <w:rFonts w:ascii="Tahoma" w:hAnsi="Tahoma"/>
      <w:lang w:val="pl-PL" w:eastAsia="ar-SA" w:bidi="ar-SA"/>
    </w:rPr>
  </w:style>
  <w:style w:type="character" w:customStyle="1" w:styleId="Znakiprzypiswdolnych">
    <w:name w:val="Znaki przypisów dolnych"/>
    <w:rPr>
      <w:vertAlign w:val="superscript"/>
    </w:rPr>
  </w:style>
  <w:style w:type="character" w:customStyle="1" w:styleId="ZnakZnak2">
    <w:name w:val="Znak Znak2"/>
    <w:rPr>
      <w:rFonts w:ascii="Tahoma" w:hAnsi="Tahoma"/>
      <w:u w:val="single"/>
      <w:lang w:val="pl-PL" w:eastAsia="ar-SA" w:bidi="ar-SA"/>
    </w:rPr>
  </w:style>
  <w:style w:type="character" w:styleId="Hipercze">
    <w:name w:val="Hyperlink"/>
    <w:rPr>
      <w:color w:val="0000FF"/>
      <w:u w:val="single"/>
    </w:rPr>
  </w:style>
  <w:style w:type="character" w:styleId="Pogrubienie">
    <w:name w:val="Strong"/>
    <w:uiPriority w:val="22"/>
    <w:qFormat/>
    <w:rPr>
      <w:b/>
      <w:bCs/>
    </w:rPr>
  </w:style>
  <w:style w:type="character" w:customStyle="1" w:styleId="ustZnak">
    <w:name w:val="ust Znak"/>
    <w:rPr>
      <w:sz w:val="24"/>
      <w:lang w:val="pl-PL" w:eastAsia="ar-SA" w:bidi="ar-SA"/>
    </w:rPr>
  </w:style>
  <w:style w:type="character" w:customStyle="1" w:styleId="Odwoaniedokomentarza1">
    <w:name w:val="Odwołanie do komentarza1"/>
    <w:rPr>
      <w:sz w:val="16"/>
      <w:szCs w:val="16"/>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pPr>
      <w:spacing w:line="360" w:lineRule="auto"/>
    </w:pPr>
    <w:rPr>
      <w:u w:val="single"/>
    </w:rPr>
  </w:style>
  <w:style w:type="paragraph" w:styleId="Lista">
    <w:name w:val="List"/>
    <w:basedOn w:val="Normalny"/>
    <w:pPr>
      <w:ind w:left="360" w:hanging="360"/>
    </w:pPr>
    <w:rPr>
      <w:rFonts w:ascii="Arial" w:hAnsi="Arial"/>
      <w:sz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rzypisudolnego">
    <w:name w:val="footnote text"/>
    <w:basedOn w:val="Normalny"/>
    <w:link w:val="TekstprzypisudolnegoZnak"/>
    <w:uiPriority w:val="99"/>
  </w:style>
  <w:style w:type="paragraph" w:customStyle="1" w:styleId="Tekstpodstawowy21">
    <w:name w:val="Tekst podstawowy 21"/>
    <w:basedOn w:val="Normalny"/>
    <w:pPr>
      <w:spacing w:line="360" w:lineRule="auto"/>
    </w:pPr>
    <w:rPr>
      <w:b/>
      <w:u w:val="single"/>
    </w:rPr>
  </w:style>
  <w:style w:type="paragraph" w:customStyle="1" w:styleId="H3">
    <w:name w:val="H3"/>
    <w:basedOn w:val="Normalny"/>
    <w:next w:val="Normalny"/>
    <w:pPr>
      <w:keepNext/>
      <w:spacing w:before="100" w:after="100"/>
    </w:pPr>
    <w:rPr>
      <w:b/>
      <w:sz w:val="28"/>
    </w:rPr>
  </w:style>
  <w:style w:type="paragraph" w:customStyle="1" w:styleId="Tekstpodstawowy31">
    <w:name w:val="Tekst podstawowy 31"/>
    <w:basedOn w:val="Normalny"/>
    <w:rPr>
      <w:sz w:val="24"/>
    </w:rPr>
  </w:style>
  <w:style w:type="paragraph" w:styleId="Tekstpodstawowywcity">
    <w:name w:val="Body Text Indent"/>
    <w:basedOn w:val="Normalny"/>
    <w:link w:val="TekstpodstawowywcityZnak"/>
    <w:pPr>
      <w:tabs>
        <w:tab w:val="left" w:pos="1276"/>
        <w:tab w:val="left" w:leader="dot" w:pos="9214"/>
      </w:tabs>
      <w:spacing w:line="360" w:lineRule="auto"/>
      <w:ind w:left="426"/>
    </w:pPr>
    <w:rPr>
      <w:sz w:val="22"/>
    </w:rPr>
  </w:style>
  <w:style w:type="paragraph" w:customStyle="1" w:styleId="Tekstpodstawowywcity21">
    <w:name w:val="Tekst podstawowy wcięty 21"/>
    <w:basedOn w:val="Normalny"/>
    <w:pPr>
      <w:ind w:left="450"/>
      <w:jc w:val="both"/>
    </w:pPr>
  </w:style>
  <w:style w:type="paragraph" w:customStyle="1" w:styleId="Tekstpodstawowywcity31">
    <w:name w:val="Tekst podstawowy wcięty 31"/>
    <w:basedOn w:val="Normalny"/>
    <w:pPr>
      <w:ind w:left="426"/>
      <w:jc w:val="both"/>
    </w:pPr>
  </w:style>
  <w:style w:type="paragraph" w:customStyle="1" w:styleId="Naglwek2">
    <w:name w:val="Naglówek 2"/>
    <w:basedOn w:val="Normalny"/>
    <w:next w:val="Normalny"/>
    <w:pPr>
      <w:keepNext/>
      <w:widowControl w:val="0"/>
      <w:tabs>
        <w:tab w:val="left" w:pos="576"/>
      </w:tabs>
      <w:ind w:left="576" w:hanging="576"/>
      <w:jc w:val="center"/>
    </w:pPr>
    <w:rPr>
      <w:rFonts w:ascii="Arial" w:hAnsi="Arial"/>
      <w:b/>
      <w:sz w:val="28"/>
    </w:rPr>
  </w:style>
  <w:style w:type="paragraph" w:customStyle="1" w:styleId="Styl1">
    <w:name w:val="Styl1"/>
    <w:basedOn w:val="Normalny"/>
    <w:pPr>
      <w:widowControl w:val="0"/>
      <w:spacing w:before="240"/>
      <w:jc w:val="both"/>
    </w:pPr>
    <w:rPr>
      <w:rFonts w:ascii="Arial" w:hAnsi="Arial"/>
      <w:sz w:val="24"/>
    </w:rPr>
  </w:style>
  <w:style w:type="paragraph" w:customStyle="1" w:styleId="pkt">
    <w:name w:val="pkt"/>
    <w:basedOn w:val="Normalny"/>
    <w:pPr>
      <w:spacing w:before="60" w:after="60"/>
      <w:ind w:left="851" w:hanging="295"/>
      <w:jc w:val="both"/>
    </w:pPr>
    <w:rPr>
      <w:sz w:val="24"/>
    </w:rPr>
  </w:style>
  <w:style w:type="paragraph" w:customStyle="1" w:styleId="pkt1">
    <w:name w:val="pkt1"/>
    <w:basedOn w:val="pkt"/>
    <w:pPr>
      <w:ind w:left="850" w:hanging="425"/>
    </w:pPr>
  </w:style>
  <w:style w:type="paragraph" w:customStyle="1" w:styleId="Listapunktowana21">
    <w:name w:val="Lista punktowana 21"/>
    <w:basedOn w:val="Normalny"/>
    <w:pPr>
      <w:ind w:left="360"/>
    </w:pPr>
    <w:rPr>
      <w:rFonts w:ascii="Arial" w:hAnsi="Arial" w:cs="Arial"/>
      <w:sz w:val="22"/>
      <w:szCs w:val="22"/>
    </w:rPr>
  </w:style>
  <w:style w:type="paragraph" w:customStyle="1" w:styleId="FR2">
    <w:name w:val="FR2"/>
    <w:pPr>
      <w:widowControl w:val="0"/>
      <w:suppressAutoHyphens/>
      <w:autoSpaceDE w:val="0"/>
      <w:spacing w:before="260"/>
      <w:ind w:left="440"/>
    </w:pPr>
    <w:rPr>
      <w:rFonts w:eastAsia="Arial"/>
      <w:b/>
      <w:bCs/>
      <w:lang w:eastAsia="ar-SA"/>
    </w:rPr>
  </w:style>
  <w:style w:type="paragraph" w:styleId="NormalnyWeb">
    <w:name w:val="Normal (Web)"/>
    <w:basedOn w:val="Normalny"/>
    <w:pPr>
      <w:spacing w:before="280" w:after="280"/>
      <w:jc w:val="both"/>
    </w:pPr>
    <w:rPr>
      <w:rFonts w:ascii="Times New Roman" w:hAnsi="Times New Roman"/>
    </w:rPr>
  </w:style>
  <w:style w:type="paragraph" w:customStyle="1" w:styleId="Zwykytekst1">
    <w:name w:val="Zwykły tekst1"/>
    <w:basedOn w:val="Normalny"/>
    <w:rPr>
      <w:rFonts w:ascii="Courier New" w:hAnsi="Courier New"/>
    </w:rPr>
  </w:style>
  <w:style w:type="paragraph" w:customStyle="1" w:styleId="Tekstblokowy1">
    <w:name w:val="Tekst blokowy1"/>
    <w:basedOn w:val="Normalny"/>
    <w:pPr>
      <w:ind w:left="6946" w:right="-142" w:hanging="1417"/>
      <w:jc w:val="both"/>
    </w:pPr>
    <w:rPr>
      <w:rFonts w:ascii="Arial" w:hAnsi="Arial"/>
      <w:b/>
    </w:rPr>
  </w:style>
  <w:style w:type="paragraph" w:styleId="Podtytu">
    <w:name w:val="Subtitle"/>
    <w:basedOn w:val="Normalny"/>
    <w:next w:val="Tekstpodstawowy"/>
    <w:qFormat/>
    <w:pPr>
      <w:jc w:val="center"/>
    </w:pPr>
    <w:rPr>
      <w:rFonts w:ascii="Times New Roman" w:hAnsi="Times New Roman"/>
      <w:b/>
      <w:bCs/>
      <w:sz w:val="28"/>
      <w:szCs w:val="24"/>
    </w:rPr>
  </w:style>
  <w:style w:type="paragraph" w:customStyle="1" w:styleId="ust">
    <w:name w:val="ust"/>
    <w:basedOn w:val="Normalny"/>
    <w:pPr>
      <w:spacing w:after="80"/>
      <w:ind w:left="431" w:hanging="255"/>
      <w:jc w:val="both"/>
    </w:pPr>
    <w:rPr>
      <w:rFonts w:ascii="Times New Roman" w:hAnsi="Times New Roman"/>
      <w:sz w:val="24"/>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Tekstdymka">
    <w:name w:val="Balloon Text"/>
    <w:basedOn w:val="Normalny"/>
    <w:rPr>
      <w:rFonts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customStyle="1" w:styleId="StopkaZnak">
    <w:name w:val="Stopka Znak"/>
    <w:link w:val="Stopka"/>
    <w:semiHidden/>
    <w:locked/>
    <w:rsid w:val="00FC6F5E"/>
    <w:rPr>
      <w:rFonts w:ascii="Tahoma" w:hAnsi="Tahoma"/>
      <w:lang w:val="pl-PL" w:eastAsia="ar-SA" w:bidi="ar-SA"/>
    </w:rPr>
  </w:style>
  <w:style w:type="paragraph" w:styleId="Tekstpodstawowywcity2">
    <w:name w:val="Body Text Indent 2"/>
    <w:basedOn w:val="Normalny"/>
    <w:rsid w:val="004E7913"/>
    <w:pPr>
      <w:spacing w:after="120" w:line="480" w:lineRule="auto"/>
      <w:ind w:left="283"/>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3A1966"/>
    <w:pPr>
      <w:suppressAutoHyphens w:val="0"/>
      <w:ind w:left="720"/>
    </w:pPr>
    <w:rPr>
      <w:rFonts w:ascii="Calibri" w:hAnsi="Calibri"/>
      <w:sz w:val="22"/>
      <w:szCs w:val="22"/>
      <w:lang w:eastAsia="pl-PL"/>
    </w:rPr>
  </w:style>
  <w:style w:type="paragraph" w:styleId="Tekstpodstawowy3">
    <w:name w:val="Body Text 3"/>
    <w:basedOn w:val="Normalny"/>
    <w:link w:val="Tekstpodstawowy3Znak"/>
    <w:rsid w:val="00B929E3"/>
    <w:pPr>
      <w:spacing w:after="120"/>
    </w:pPr>
    <w:rPr>
      <w:sz w:val="16"/>
      <w:szCs w:val="16"/>
    </w:rPr>
  </w:style>
  <w:style w:type="character" w:customStyle="1" w:styleId="Tekstpodstawowy3Znak">
    <w:name w:val="Tekst podstawowy 3 Znak"/>
    <w:link w:val="Tekstpodstawowy3"/>
    <w:rsid w:val="00B929E3"/>
    <w:rPr>
      <w:rFonts w:ascii="Tahoma" w:hAnsi="Tahoma"/>
      <w:sz w:val="16"/>
      <w:szCs w:val="16"/>
      <w:lang w:eastAsia="ar-SA"/>
    </w:rPr>
  </w:style>
  <w:style w:type="paragraph" w:styleId="Tekstpodstawowy2">
    <w:name w:val="Body Text 2"/>
    <w:basedOn w:val="Normalny"/>
    <w:link w:val="Tekstpodstawowy2Znak"/>
    <w:rsid w:val="00271E1E"/>
    <w:pPr>
      <w:spacing w:after="120" w:line="480" w:lineRule="auto"/>
    </w:pPr>
  </w:style>
  <w:style w:type="character" w:customStyle="1" w:styleId="Tekstpodstawowy2Znak">
    <w:name w:val="Tekst podstawowy 2 Znak"/>
    <w:link w:val="Tekstpodstawowy2"/>
    <w:rsid w:val="00271E1E"/>
    <w:rPr>
      <w:rFonts w:ascii="Tahoma" w:hAnsi="Tahoma"/>
      <w:lang w:eastAsia="ar-SA"/>
    </w:rPr>
  </w:style>
  <w:style w:type="paragraph" w:styleId="Tekstprzypisukocowego">
    <w:name w:val="endnote text"/>
    <w:basedOn w:val="Normalny"/>
    <w:link w:val="TekstprzypisukocowegoZnak"/>
    <w:rsid w:val="0034328B"/>
  </w:style>
  <w:style w:type="character" w:customStyle="1" w:styleId="TekstprzypisukocowegoZnak">
    <w:name w:val="Tekst przypisu końcowego Znak"/>
    <w:link w:val="Tekstprzypisukocowego"/>
    <w:rsid w:val="0034328B"/>
    <w:rPr>
      <w:rFonts w:ascii="Tahoma" w:hAnsi="Tahoma"/>
      <w:lang w:eastAsia="ar-SA"/>
    </w:rPr>
  </w:style>
  <w:style w:type="character" w:customStyle="1" w:styleId="Nagwek1Znak">
    <w:name w:val="Nagłówek 1 Znak"/>
    <w:link w:val="Nagwek1"/>
    <w:rsid w:val="0041326C"/>
    <w:rPr>
      <w:rFonts w:ascii="Arial" w:hAnsi="Arial"/>
      <w:b/>
      <w:kern w:val="1"/>
      <w:sz w:val="28"/>
      <w:lang w:eastAsia="ar-SA"/>
    </w:rPr>
  </w:style>
  <w:style w:type="character" w:customStyle="1" w:styleId="TekstpodstawowyZnak">
    <w:name w:val="Tekst podstawowy Znak"/>
    <w:link w:val="Tekstpodstawowy"/>
    <w:rsid w:val="0041326C"/>
    <w:rPr>
      <w:rFonts w:ascii="Tahoma" w:hAnsi="Tahoma"/>
      <w:u w:val="single"/>
      <w:lang w:eastAsia="ar-SA"/>
    </w:rPr>
  </w:style>
  <w:style w:type="character" w:styleId="Odwoaniedokomentarza">
    <w:name w:val="annotation reference"/>
    <w:rsid w:val="00DE6897"/>
    <w:rPr>
      <w:sz w:val="16"/>
      <w:szCs w:val="16"/>
    </w:rPr>
  </w:style>
  <w:style w:type="paragraph" w:styleId="Tekstkomentarza">
    <w:name w:val="annotation text"/>
    <w:basedOn w:val="Normalny"/>
    <w:link w:val="TekstkomentarzaZnak"/>
    <w:rsid w:val="00DE6897"/>
  </w:style>
  <w:style w:type="character" w:customStyle="1" w:styleId="TekstkomentarzaZnak">
    <w:name w:val="Tekst komentarza Znak"/>
    <w:link w:val="Tekstkomentarza"/>
    <w:rsid w:val="00DE6897"/>
    <w:rPr>
      <w:rFonts w:ascii="Tahoma" w:hAnsi="Tahoma"/>
      <w:lang w:eastAsia="ar-SA"/>
    </w:rPr>
  </w:style>
  <w:style w:type="paragraph" w:customStyle="1" w:styleId="Default">
    <w:name w:val="Default"/>
    <w:rsid w:val="000E57BC"/>
    <w:pPr>
      <w:autoSpaceDE w:val="0"/>
      <w:autoSpaceDN w:val="0"/>
      <w:adjustRightInd w:val="0"/>
    </w:pPr>
    <w:rPr>
      <w:color w:val="000000"/>
      <w:sz w:val="24"/>
      <w:szCs w:val="24"/>
    </w:rPr>
  </w:style>
  <w:style w:type="character" w:customStyle="1" w:styleId="TekstpodstawowywcityZnak">
    <w:name w:val="Tekst podstawowy wcięty Znak"/>
    <w:basedOn w:val="Domylnaczcionkaakapitu"/>
    <w:link w:val="Tekstpodstawowywcity"/>
    <w:rsid w:val="00DC6141"/>
    <w:rPr>
      <w:rFonts w:ascii="Tahoma" w:hAnsi="Tahoma"/>
      <w:sz w:val="22"/>
      <w:lang w:eastAsia="ar-SA"/>
    </w:rPr>
  </w:style>
  <w:style w:type="character" w:customStyle="1" w:styleId="TekstprzypisudolnegoZnak">
    <w:name w:val="Tekst przypisu dolnego Znak"/>
    <w:basedOn w:val="Domylnaczcionkaakapitu"/>
    <w:link w:val="Tekstprzypisudolnego"/>
    <w:uiPriority w:val="99"/>
    <w:rsid w:val="00FA6531"/>
    <w:rPr>
      <w:rFonts w:ascii="Tahoma" w:hAnsi="Tahoma"/>
      <w:lang w:eastAsia="ar-SA"/>
    </w:rPr>
  </w:style>
  <w:style w:type="character" w:customStyle="1" w:styleId="alb">
    <w:name w:val="a_lb"/>
    <w:basedOn w:val="Domylnaczcionkaakapitu"/>
    <w:rsid w:val="008E0D42"/>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7E4BF2"/>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17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0D135-7271-409E-8743-0FA61B883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Pages>
  <Words>4988</Words>
  <Characters>29928</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Białystok dn</vt:lpstr>
    </vt:vector>
  </TitlesOfParts>
  <Company>Microsoft</Company>
  <LinksUpToDate>false</LinksUpToDate>
  <CharactersWithSpaces>34847</CharactersWithSpaces>
  <SharedDoc>false</SharedDoc>
  <HLinks>
    <vt:vector size="42" baseType="variant">
      <vt:variant>
        <vt:i4>7536693</vt:i4>
      </vt:variant>
      <vt:variant>
        <vt:i4>18</vt:i4>
      </vt:variant>
      <vt:variant>
        <vt:i4>0</vt:i4>
      </vt:variant>
      <vt:variant>
        <vt:i4>5</vt:i4>
      </vt:variant>
      <vt:variant>
        <vt:lpwstr>http://www.umb.edu.pl/</vt:lpwstr>
      </vt:variant>
      <vt:variant>
        <vt:lpwstr/>
      </vt:variant>
      <vt:variant>
        <vt:i4>7536693</vt:i4>
      </vt:variant>
      <vt:variant>
        <vt:i4>15</vt:i4>
      </vt:variant>
      <vt:variant>
        <vt:i4>0</vt:i4>
      </vt:variant>
      <vt:variant>
        <vt:i4>5</vt:i4>
      </vt:variant>
      <vt:variant>
        <vt:lpwstr>http://www.umb.edu.pl/</vt:lpwstr>
      </vt:variant>
      <vt:variant>
        <vt:lpwstr/>
      </vt:variant>
      <vt:variant>
        <vt:i4>7536693</vt:i4>
      </vt:variant>
      <vt:variant>
        <vt:i4>12</vt:i4>
      </vt:variant>
      <vt:variant>
        <vt:i4>0</vt:i4>
      </vt:variant>
      <vt:variant>
        <vt:i4>5</vt:i4>
      </vt:variant>
      <vt:variant>
        <vt:lpwstr>http://www.umb.edu.pl/</vt:lpwstr>
      </vt:variant>
      <vt:variant>
        <vt:lpwstr/>
      </vt:variant>
      <vt:variant>
        <vt:i4>7536693</vt:i4>
      </vt:variant>
      <vt:variant>
        <vt:i4>9</vt:i4>
      </vt:variant>
      <vt:variant>
        <vt:i4>0</vt:i4>
      </vt:variant>
      <vt:variant>
        <vt:i4>5</vt:i4>
      </vt:variant>
      <vt:variant>
        <vt:lpwstr>http://www.umb.edu.pl/</vt:lpwstr>
      </vt:variant>
      <vt:variant>
        <vt:lpwstr/>
      </vt:variant>
      <vt:variant>
        <vt:i4>6094935</vt:i4>
      </vt:variant>
      <vt:variant>
        <vt:i4>6</vt:i4>
      </vt:variant>
      <vt:variant>
        <vt:i4>0</vt:i4>
      </vt:variant>
      <vt:variant>
        <vt:i4>5</vt:i4>
      </vt:variant>
      <vt:variant>
        <vt:lpwstr>http://lex.online.wolterskluwer.pl/WKPLOnline/index.rpc</vt:lpwstr>
      </vt:variant>
      <vt:variant>
        <vt:lpwstr>hiperlinkText.rpc?hiperlink=type=tresc:nro=Powszechny.560312&amp;full=1</vt:lpwstr>
      </vt:variant>
      <vt:variant>
        <vt:i4>6684694</vt:i4>
      </vt:variant>
      <vt:variant>
        <vt:i4>3</vt:i4>
      </vt:variant>
      <vt:variant>
        <vt:i4>0</vt:i4>
      </vt:variant>
      <vt:variant>
        <vt:i4>5</vt:i4>
      </vt:variant>
      <vt:variant>
        <vt:lpwstr>mailto:zampubl@umwb.edu.pl</vt:lpwstr>
      </vt:variant>
      <vt:variant>
        <vt:lpwstr/>
      </vt:variant>
      <vt:variant>
        <vt:i4>7536693</vt:i4>
      </vt:variant>
      <vt:variant>
        <vt:i4>0</vt:i4>
      </vt:variant>
      <vt:variant>
        <vt:i4>0</vt:i4>
      </vt:variant>
      <vt:variant>
        <vt:i4>5</vt:i4>
      </vt:variant>
      <vt:variant>
        <vt:lpwstr>http://www.umb.edu.pl/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Białystok dn</dc:title>
  <dc:subject/>
  <dc:creator>W.H.</dc:creator>
  <cp:keywords/>
  <cp:lastModifiedBy>Michał Wolański</cp:lastModifiedBy>
  <cp:revision>162</cp:revision>
  <cp:lastPrinted>2024-01-04T08:42:00Z</cp:lastPrinted>
  <dcterms:created xsi:type="dcterms:W3CDTF">2022-06-23T10:36:00Z</dcterms:created>
  <dcterms:modified xsi:type="dcterms:W3CDTF">2025-03-28T10:09:00Z</dcterms:modified>
</cp:coreProperties>
</file>