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A7" w:rsidRDefault="00701FA7" w:rsidP="00581A47">
      <w:pPr>
        <w:jc w:val="center"/>
        <w:rPr>
          <w:b/>
          <w:sz w:val="22"/>
        </w:rPr>
      </w:pPr>
      <w:r w:rsidRPr="00422369">
        <w:rPr>
          <w:rFonts w:ascii="Arial" w:hAnsi="Arial" w:cs="Arial"/>
          <w:noProof/>
        </w:rPr>
        <w:drawing>
          <wp:inline distT="0" distB="0" distL="0" distR="0" wp14:anchorId="6183288F" wp14:editId="7FB7D2A2">
            <wp:extent cx="556895" cy="6597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A7" w:rsidRDefault="00701FA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701FA7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ZP.272.1.62.2024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701FA7" w:rsidRDefault="00701FA7" w:rsidP="00701FA7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Dostawa środków czystości i higieny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AKCEPTUJĘ SWZ WRAZ Z ZAŁĄCZNIKAMI                                     </w:t>
      </w:r>
      <w:r w:rsidR="00701FA7">
        <w:rPr>
          <w:sz w:val="22"/>
        </w:rPr>
        <w:t xml:space="preserve">    </w:t>
      </w:r>
      <w:r w:rsidRPr="00C74546">
        <w:rPr>
          <w:sz w:val="22"/>
        </w:rPr>
        <w:t>ZATWIERDZAM</w:t>
      </w:r>
    </w:p>
    <w:p w:rsidR="00581A47" w:rsidRPr="00C74546" w:rsidRDefault="00581A47" w:rsidP="00581A47">
      <w:pPr>
        <w:rPr>
          <w:sz w:val="22"/>
        </w:rPr>
      </w:pPr>
    </w:p>
    <w:p w:rsidR="00701FA7" w:rsidRDefault="00701FA7" w:rsidP="00581A47">
      <w:pPr>
        <w:rPr>
          <w:sz w:val="22"/>
        </w:rPr>
      </w:pPr>
    </w:p>
    <w:p w:rsidR="00581A47" w:rsidRPr="00C74546" w:rsidRDefault="00701FA7" w:rsidP="00701FA7">
      <w:pPr>
        <w:rPr>
          <w:sz w:val="22"/>
        </w:rPr>
      </w:pPr>
      <w:r>
        <w:rPr>
          <w:sz w:val="22"/>
        </w:rPr>
        <w:t>……………………………………………………</w:t>
      </w:r>
      <w:r w:rsidR="00581A47" w:rsidRPr="00C74546">
        <w:rPr>
          <w:sz w:val="22"/>
        </w:rPr>
        <w:t xml:space="preserve">               </w:t>
      </w:r>
      <w:r>
        <w:rPr>
          <w:sz w:val="22"/>
        </w:rPr>
        <w:t xml:space="preserve">             Data: ……………………………</w:t>
      </w: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Default="00581A47" w:rsidP="00701FA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701FA7" w:rsidRPr="00C74546" w:rsidRDefault="00701FA7" w:rsidP="00701FA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701FA7">
        <w:rPr>
          <w:sz w:val="22"/>
        </w:rPr>
        <w:t>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701FA7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701FA7">
        <w:rPr>
          <w:sz w:val="22"/>
          <w:szCs w:val="22"/>
        </w:rPr>
        <w:t xml:space="preserve"> ul. Emilii Plater 1, </w:t>
      </w:r>
      <w:r w:rsidRPr="00C74546">
        <w:rPr>
          <w:sz w:val="22"/>
          <w:szCs w:val="22"/>
        </w:rPr>
        <w:t>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701FA7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701FA7">
        <w:rPr>
          <w:sz w:val="22"/>
          <w:szCs w:val="22"/>
        </w:rPr>
        <w:t>dres poczty elektronicznej</w:t>
      </w:r>
      <w:r w:rsidR="00CA148F" w:rsidRPr="00C74546">
        <w:rPr>
          <w:sz w:val="22"/>
          <w:szCs w:val="22"/>
        </w:rPr>
        <w:t xml:space="preserve">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701FA7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CA32E4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701FA7">
        <w:rPr>
          <w:b/>
          <w:bCs/>
          <w:sz w:val="22"/>
        </w:rPr>
        <w:t>ZP.272.1.62.2024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701FA7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701FA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>Adres strony internetowej:</w:t>
      </w:r>
      <w:r w:rsidR="00194907" w:rsidRPr="00C74546">
        <w:rPr>
          <w:sz w:val="22"/>
          <w:szCs w:val="22"/>
        </w:rPr>
        <w:t xml:space="preserve"> </w:t>
      </w:r>
      <w:hyperlink r:id="rId11" w:tgtFrame="_blank" w:history="1">
        <w:r w:rsidR="00194907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1729B8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="001729B8">
        <w:rPr>
          <w:b w:val="0"/>
          <w:sz w:val="22"/>
          <w:szCs w:val="22"/>
        </w:rPr>
        <w:t xml:space="preserve">– </w:t>
      </w:r>
      <w:r w:rsidRPr="00C74546">
        <w:rPr>
          <w:b w:val="0"/>
          <w:sz w:val="22"/>
          <w:szCs w:val="22"/>
        </w:rPr>
        <w:t xml:space="preserve">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1729B8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1729B8" w:rsidRPr="001729B8" w:rsidRDefault="001729B8" w:rsidP="001729B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1729B8">
        <w:rPr>
          <w:b w:val="0"/>
          <w:sz w:val="22"/>
          <w:szCs w:val="22"/>
        </w:rPr>
        <w:t xml:space="preserve">Przedmiotem zamówienia </w:t>
      </w:r>
      <w:r w:rsidRPr="001729B8">
        <w:rPr>
          <w:b w:val="0"/>
          <w:snapToGrid w:val="0"/>
          <w:sz w:val="22"/>
          <w:szCs w:val="22"/>
        </w:rPr>
        <w:t xml:space="preserve">jest </w:t>
      </w:r>
      <w:r>
        <w:rPr>
          <w:b w:val="0"/>
          <w:snapToGrid w:val="0"/>
          <w:sz w:val="22"/>
          <w:szCs w:val="22"/>
        </w:rPr>
        <w:t xml:space="preserve">sukcesywna dostawa środków czystości i higieny </w:t>
      </w:r>
      <w:r>
        <w:rPr>
          <w:b w:val="0"/>
          <w:snapToGrid w:val="0"/>
          <w:sz w:val="22"/>
          <w:szCs w:val="22"/>
        </w:rPr>
        <w:br/>
        <w:t xml:space="preserve">na potrzeby Urzędu Marszałkowskiego Województwa Warmińsko-Mazurskiego. </w:t>
      </w:r>
    </w:p>
    <w:p w:rsidR="001729B8" w:rsidRPr="001729B8" w:rsidRDefault="001729B8" w:rsidP="001729B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1729B8">
        <w:rPr>
          <w:b w:val="0"/>
          <w:sz w:val="22"/>
          <w:szCs w:val="22"/>
        </w:rPr>
        <w:t xml:space="preserve">Zamawiający dopuszcza składanie ofert częściowych zgodnie z podziałem </w:t>
      </w:r>
      <w:r w:rsidRPr="001729B8">
        <w:rPr>
          <w:b w:val="0"/>
          <w:sz w:val="22"/>
          <w:szCs w:val="22"/>
        </w:rPr>
        <w:br/>
      </w:r>
      <w:r w:rsidRPr="001729B8">
        <w:rPr>
          <w:b w:val="0"/>
          <w:sz w:val="22"/>
          <w:szCs w:val="22"/>
          <w:u w:val="single"/>
        </w:rPr>
        <w:t>na części</w:t>
      </w:r>
      <w:r w:rsidRPr="001729B8">
        <w:rPr>
          <w:b w:val="0"/>
          <w:sz w:val="22"/>
          <w:szCs w:val="22"/>
        </w:rPr>
        <w:t>, tj.:</w:t>
      </w:r>
    </w:p>
    <w:p w:rsidR="001729B8" w:rsidRPr="001729B8" w:rsidRDefault="001729B8" w:rsidP="00896222">
      <w:pPr>
        <w:numPr>
          <w:ilvl w:val="0"/>
          <w:numId w:val="32"/>
        </w:numPr>
        <w:tabs>
          <w:tab w:val="left" w:pos="284"/>
          <w:tab w:val="left" w:pos="1134"/>
        </w:tabs>
        <w:spacing w:after="0" w:line="360" w:lineRule="auto"/>
        <w:ind w:left="1134" w:firstLine="0"/>
        <w:jc w:val="both"/>
        <w:rPr>
          <w:color w:val="000000"/>
          <w:sz w:val="22"/>
        </w:rPr>
      </w:pPr>
      <w:r w:rsidRPr="001729B8">
        <w:rPr>
          <w:color w:val="000000"/>
          <w:sz w:val="22"/>
        </w:rPr>
        <w:t xml:space="preserve">Część I  – Dostawa </w:t>
      </w:r>
      <w:r>
        <w:rPr>
          <w:color w:val="000000"/>
          <w:sz w:val="22"/>
        </w:rPr>
        <w:t xml:space="preserve">środków czystości </w:t>
      </w:r>
    </w:p>
    <w:p w:rsidR="001729B8" w:rsidRPr="001729B8" w:rsidRDefault="001729B8" w:rsidP="00896222">
      <w:pPr>
        <w:numPr>
          <w:ilvl w:val="0"/>
          <w:numId w:val="32"/>
        </w:numPr>
        <w:tabs>
          <w:tab w:val="left" w:pos="284"/>
          <w:tab w:val="left" w:pos="1134"/>
        </w:tabs>
        <w:spacing w:after="0" w:line="360" w:lineRule="auto"/>
        <w:ind w:firstLine="192"/>
        <w:jc w:val="both"/>
        <w:rPr>
          <w:color w:val="000000"/>
          <w:sz w:val="22"/>
        </w:rPr>
      </w:pPr>
      <w:r w:rsidRPr="001729B8">
        <w:rPr>
          <w:color w:val="000000"/>
          <w:sz w:val="22"/>
        </w:rPr>
        <w:t>Część II –</w:t>
      </w:r>
      <w:r>
        <w:rPr>
          <w:color w:val="000000"/>
          <w:sz w:val="22"/>
        </w:rPr>
        <w:t xml:space="preserve"> Dostawa środków higieny </w:t>
      </w:r>
    </w:p>
    <w:p w:rsidR="001729B8" w:rsidRPr="001729B8" w:rsidRDefault="001729B8" w:rsidP="001729B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1729B8">
        <w:rPr>
          <w:b w:val="0"/>
          <w:sz w:val="22"/>
          <w:szCs w:val="22"/>
        </w:rPr>
        <w:t xml:space="preserve">Wykonawca może złożyć ofertę na każdą z części zamówienia. </w:t>
      </w:r>
    </w:p>
    <w:p w:rsidR="001729B8" w:rsidRPr="001729B8" w:rsidRDefault="001729B8" w:rsidP="001729B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1729B8">
        <w:rPr>
          <w:b w:val="0"/>
          <w:snapToGrid w:val="0"/>
          <w:sz w:val="22"/>
          <w:szCs w:val="22"/>
        </w:rPr>
        <w:lastRenderedPageBreak/>
        <w:t>Szczegółowy opis przedmiotu zamówienia odpowiednio dla każdej części zamówienia stanowią załączniki nr 2a, 2b do SWZ.</w:t>
      </w:r>
    </w:p>
    <w:p w:rsidR="001729B8" w:rsidRPr="001729B8" w:rsidRDefault="001729B8" w:rsidP="001729B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1729B8">
        <w:rPr>
          <w:snapToGrid w:val="0"/>
          <w:sz w:val="22"/>
        </w:rPr>
        <w:t>Kategoria przedmiotu zamówienia zgodnie ze Wspólnym Słownikiem Zamówień (CPV):</w:t>
      </w:r>
      <w:r w:rsidRPr="001729B8">
        <w:rPr>
          <w:b/>
          <w:sz w:val="22"/>
        </w:rPr>
        <w:t xml:space="preserve">  </w:t>
      </w:r>
    </w:p>
    <w:p w:rsidR="001729B8" w:rsidRDefault="001729B8" w:rsidP="001729B8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39830000-9</w:t>
      </w:r>
      <w:r w:rsidRPr="001729B8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środki czystości </w:t>
      </w:r>
    </w:p>
    <w:p w:rsidR="001729B8" w:rsidRDefault="001729B8" w:rsidP="001729B8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398312</w:t>
      </w:r>
      <w:r w:rsidR="004517AE">
        <w:rPr>
          <w:b/>
          <w:color w:val="000000"/>
          <w:sz w:val="22"/>
        </w:rPr>
        <w:t>00-8</w:t>
      </w:r>
      <w:r w:rsidRPr="001729B8">
        <w:rPr>
          <w:b/>
          <w:color w:val="000000"/>
          <w:sz w:val="22"/>
        </w:rPr>
        <w:t xml:space="preserve">  </w:t>
      </w:r>
      <w:r w:rsidR="004517AE">
        <w:rPr>
          <w:color w:val="000000"/>
          <w:sz w:val="22"/>
        </w:rPr>
        <w:t xml:space="preserve">detergenty </w:t>
      </w:r>
      <w:r>
        <w:rPr>
          <w:color w:val="000000"/>
          <w:sz w:val="22"/>
        </w:rPr>
        <w:t xml:space="preserve"> </w:t>
      </w:r>
    </w:p>
    <w:p w:rsidR="001729B8" w:rsidRDefault="004517AE" w:rsidP="001729B8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33761000-2</w:t>
      </w:r>
      <w:r w:rsidR="001729B8" w:rsidRPr="001729B8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papier toaletowy </w:t>
      </w:r>
      <w:r w:rsidR="001729B8">
        <w:rPr>
          <w:color w:val="000000"/>
          <w:sz w:val="22"/>
        </w:rPr>
        <w:t xml:space="preserve"> </w:t>
      </w:r>
    </w:p>
    <w:p w:rsidR="001729B8" w:rsidRPr="001729B8" w:rsidRDefault="004517AE" w:rsidP="001729B8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33763000-6</w:t>
      </w:r>
      <w:r w:rsidR="001729B8" w:rsidRPr="001729B8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ręczniki papierowe do rąk </w:t>
      </w:r>
      <w:r w:rsidR="001729B8">
        <w:rPr>
          <w:color w:val="000000"/>
          <w:sz w:val="22"/>
        </w:rPr>
        <w:t xml:space="preserve"> </w:t>
      </w:r>
    </w:p>
    <w:p w:rsidR="000758A8" w:rsidRPr="004517AE" w:rsidRDefault="001729B8" w:rsidP="000758A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right="-567"/>
        <w:jc w:val="both"/>
        <w:rPr>
          <w:color w:val="FF0000"/>
          <w:sz w:val="22"/>
        </w:rPr>
      </w:pPr>
      <w:r w:rsidRPr="001729B8">
        <w:rPr>
          <w:sz w:val="22"/>
        </w:rPr>
        <w:t xml:space="preserve">Wykonawca </w:t>
      </w:r>
      <w:r w:rsidRPr="001729B8">
        <w:rPr>
          <w:color w:val="000000"/>
          <w:sz w:val="22"/>
        </w:rPr>
        <w:t xml:space="preserve">może </w:t>
      </w:r>
      <w:r w:rsidRPr="001729B8">
        <w:rPr>
          <w:sz w:val="22"/>
        </w:rPr>
        <w:t xml:space="preserve">powierzyć wykonanie części zamówienia podwykonawcy. 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42543" w:rsidRDefault="00921F34" w:rsidP="004517AE">
      <w:pPr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4517AE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4517AE" w:rsidRDefault="00921F34" w:rsidP="004517AE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4517AE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4517AE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4517AE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4517AE">
      <w:pPr>
        <w:pStyle w:val="Akapitzlist"/>
        <w:jc w:val="both"/>
        <w:rPr>
          <w:sz w:val="22"/>
        </w:rPr>
      </w:pPr>
      <w:r w:rsidRPr="0091781E">
        <w:rPr>
          <w:sz w:val="22"/>
        </w:rPr>
        <w:t>Termin wyko</w:t>
      </w:r>
      <w:r w:rsidR="004517AE">
        <w:rPr>
          <w:sz w:val="22"/>
        </w:rPr>
        <w:t>nania zamówienia</w:t>
      </w:r>
      <w:r w:rsidR="00B9626C">
        <w:rPr>
          <w:sz w:val="22"/>
        </w:rPr>
        <w:t xml:space="preserve"> </w:t>
      </w:r>
      <w:r w:rsidR="00B9626C" w:rsidRPr="00B9626C">
        <w:rPr>
          <w:sz w:val="22"/>
        </w:rPr>
        <w:t>dla Części I i II zamówienia:</w:t>
      </w:r>
      <w:r w:rsidR="004517AE">
        <w:rPr>
          <w:sz w:val="22"/>
        </w:rPr>
        <w:t xml:space="preserve"> 12 miesięcy od dnia zawarcia umowy. 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lastRenderedPageBreak/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4517AE">
      <w:pPr>
        <w:pStyle w:val="Akapitzlist"/>
        <w:spacing w:before="26" w:after="0" w:line="360" w:lineRule="auto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4517AE">
        <w:rPr>
          <w:sz w:val="22"/>
        </w:rPr>
        <w:t xml:space="preserve">. 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4517AE" w:rsidRDefault="00CC0CAA" w:rsidP="004517AE">
      <w:pPr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4517AE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4517AE" w:rsidRDefault="00314F8B" w:rsidP="004517AE">
      <w:pPr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</w:t>
      </w:r>
      <w:r w:rsidR="004517AE">
        <w:rPr>
          <w:b/>
          <w:color w:val="000000"/>
          <w:sz w:val="22"/>
        </w:rPr>
        <w:br/>
      </w:r>
      <w:r w:rsidR="00770E2E">
        <w:rPr>
          <w:b/>
          <w:color w:val="000000"/>
          <w:sz w:val="22"/>
        </w:rPr>
        <w:t>oraz ART.</w:t>
      </w:r>
      <w:r w:rsidR="004517AE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7 UST. 1 USTAWY Z DNIA 13 KWIETNIA 2022</w:t>
      </w:r>
      <w:r w:rsidR="004517AE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 xml:space="preserve">R. O SZCZEGÓLNYCH ROZWIĄZANIACH W ZAKRESIE PRZECIWDZIAŁANIA WSPIERANIU </w:t>
      </w:r>
      <w:r w:rsidR="00FA02A0">
        <w:rPr>
          <w:b/>
          <w:color w:val="000000"/>
          <w:sz w:val="22"/>
        </w:rPr>
        <w:br/>
      </w:r>
      <w:r w:rsidR="00770E2E">
        <w:rPr>
          <w:b/>
          <w:color w:val="000000"/>
          <w:sz w:val="22"/>
        </w:rPr>
        <w:t>AGRESJI NA UKRAINĘ ORAZ SŁUŻĄCYCH OCHRONIE BE</w:t>
      </w:r>
      <w:r w:rsidR="004517AE">
        <w:rPr>
          <w:b/>
          <w:color w:val="000000"/>
          <w:sz w:val="22"/>
        </w:rPr>
        <w:t xml:space="preserve">ZPIECZEŃSTWA NARODOWEGO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 w:rsidR="004517AE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4517AE">
        <w:rPr>
          <w:color w:val="000000"/>
          <w:sz w:val="22"/>
        </w:rPr>
        <w:br/>
      </w:r>
      <w:r w:rsidRPr="00971C0B">
        <w:rPr>
          <w:color w:val="000000"/>
          <w:sz w:val="22"/>
        </w:rPr>
        <w:t xml:space="preserve">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4517A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lastRenderedPageBreak/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 w:rsidR="004517AE">
        <w:rPr>
          <w:sz w:val="22"/>
        </w:rPr>
        <w:t xml:space="preserve"> </w:t>
      </w:r>
      <w:r>
        <w:rPr>
          <w:sz w:val="22"/>
        </w:rPr>
        <w:t>7 ust.</w:t>
      </w:r>
      <w:r w:rsidR="004517AE">
        <w:rPr>
          <w:sz w:val="22"/>
        </w:rPr>
        <w:t xml:space="preserve"> </w:t>
      </w:r>
      <w:r>
        <w:rPr>
          <w:sz w:val="22"/>
        </w:rPr>
        <w:t xml:space="preserve">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4517A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4517AE">
      <w:pPr>
        <w:spacing w:after="0" w:line="360" w:lineRule="auto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4517AE">
        <w:rPr>
          <w:color w:val="000000"/>
          <w:sz w:val="22"/>
        </w:rPr>
        <w:t xml:space="preserve">awie art. 109 ust. 1 ustawy Pzp. </w:t>
      </w:r>
    </w:p>
    <w:p w:rsidR="0047571D" w:rsidRPr="004517AE" w:rsidRDefault="0047571D" w:rsidP="004517AE">
      <w:pPr>
        <w:spacing w:after="0"/>
        <w:jc w:val="both"/>
        <w:rPr>
          <w:b/>
          <w:color w:val="000000"/>
          <w:sz w:val="22"/>
        </w:rPr>
      </w:pPr>
    </w:p>
    <w:p w:rsidR="004517AE" w:rsidRDefault="0011793E" w:rsidP="004517A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4517AE" w:rsidRPr="004517AE" w:rsidRDefault="004517AE" w:rsidP="004517AE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F2F74" w:rsidRPr="004517AE" w:rsidRDefault="004517AE" w:rsidP="004517A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>
        <w:rPr>
          <w:bCs/>
          <w:sz w:val="22"/>
        </w:rPr>
        <w:t xml:space="preserve">             </w:t>
      </w:r>
      <w:r w:rsidR="00FE0280"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F40F75" w:rsidRDefault="00D9116C" w:rsidP="004517AE">
      <w:pPr>
        <w:spacing w:after="0"/>
        <w:ind w:left="708"/>
        <w:rPr>
          <w:sz w:val="22"/>
        </w:rPr>
      </w:pPr>
      <w:r w:rsidRPr="00A93E23">
        <w:rPr>
          <w:sz w:val="22"/>
        </w:rPr>
        <w:t>NIE DOTY</w:t>
      </w:r>
      <w:r w:rsidR="004517AE">
        <w:rPr>
          <w:sz w:val="22"/>
        </w:rPr>
        <w:t xml:space="preserve">CZY </w:t>
      </w:r>
    </w:p>
    <w:p w:rsidR="004517AE" w:rsidRPr="004517AE" w:rsidRDefault="004517AE" w:rsidP="004517AE">
      <w:pPr>
        <w:spacing w:after="0"/>
        <w:ind w:left="708"/>
        <w:rPr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4517AE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896222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</w:t>
      </w:r>
      <w:r w:rsidR="004517AE">
        <w:rPr>
          <w:color w:val="000000" w:themeColor="text1"/>
          <w:sz w:val="22"/>
        </w:rPr>
        <w:t xml:space="preserve">owaniu o udzielenie zamówienia komunikacja między </w:t>
      </w:r>
      <w:r w:rsidRPr="008733F0">
        <w:rPr>
          <w:color w:val="000000" w:themeColor="text1"/>
          <w:sz w:val="22"/>
        </w:rPr>
        <w:t xml:space="preserve">Zamawiającym </w:t>
      </w:r>
      <w:r w:rsidR="004517AE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4517AE">
        <w:rPr>
          <w:color w:val="000000" w:themeColor="text1"/>
          <w:sz w:val="22"/>
        </w:rPr>
        <w:br/>
        <w:t xml:space="preserve">za pośrednictwem platformy </w:t>
      </w:r>
      <w:r w:rsidRPr="008733F0">
        <w:rPr>
          <w:color w:val="000000" w:themeColor="text1"/>
          <w:sz w:val="22"/>
        </w:rPr>
        <w:t>zakupowej</w:t>
      </w:r>
      <w:r w:rsidR="004517AE">
        <w:rPr>
          <w:bCs/>
          <w:iCs/>
          <w:color w:val="000000" w:themeColor="text1"/>
          <w:sz w:val="22"/>
        </w:rPr>
        <w:t xml:space="preserve"> </w:t>
      </w:r>
      <w:r w:rsidRPr="008733F0">
        <w:rPr>
          <w:bCs/>
          <w:iCs/>
          <w:color w:val="000000" w:themeColor="text1"/>
          <w:sz w:val="22"/>
        </w:rPr>
        <w:t xml:space="preserve">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896222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 xml:space="preserve">, odbywa się elektronicznie za pośrednictwem formularza </w:t>
      </w:r>
      <w:r w:rsidRPr="004517AE">
        <w:rPr>
          <w:b/>
          <w:color w:val="000000" w:themeColor="text1"/>
          <w:sz w:val="22"/>
        </w:rPr>
        <w:t>,,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4517AE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:rsidR="00933806" w:rsidRPr="008733F0" w:rsidRDefault="00933806" w:rsidP="00896222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4517AE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4517AE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4517AE">
        <w:rPr>
          <w:color w:val="000000" w:themeColor="text1"/>
          <w:sz w:val="22"/>
        </w:rPr>
        <w:t xml:space="preserve">. </w:t>
      </w:r>
    </w:p>
    <w:p w:rsidR="0064583B" w:rsidRPr="00102A09" w:rsidRDefault="004517AE" w:rsidP="00896222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Wymagania techniczne i </w:t>
      </w:r>
      <w:r w:rsidR="0064583B" w:rsidRPr="00102A09">
        <w:rPr>
          <w:color w:val="000000" w:themeColor="text1"/>
          <w:sz w:val="22"/>
        </w:rPr>
        <w:t xml:space="preserve">organizacyjne wysyłania i odbierania dokumentów elektronicznych, elektronicznych kopii dokumentów i oświadczeń oraz informacji przekazywanych za pośrednictwem platformy zakupowej o której mowa w ust. 1, opisane </w:t>
      </w:r>
      <w:r>
        <w:rPr>
          <w:color w:val="000000" w:themeColor="text1"/>
          <w:sz w:val="22"/>
        </w:rPr>
        <w:lastRenderedPageBreak/>
        <w:t xml:space="preserve">zostały </w:t>
      </w:r>
      <w:r w:rsidR="0064583B" w:rsidRPr="00102A09">
        <w:rPr>
          <w:color w:val="000000" w:themeColor="text1"/>
          <w:sz w:val="22"/>
        </w:rPr>
        <w:t xml:space="preserve">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="0064583B"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="0064583B"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896222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4517AE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896222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4517AE">
        <w:rPr>
          <w:color w:val="000000" w:themeColor="text1"/>
          <w:sz w:val="22"/>
        </w:rPr>
        <w:br/>
      </w:r>
      <w:r w:rsidR="00754F95" w:rsidRPr="00E1439E">
        <w:rPr>
          <w:color w:val="000000" w:themeColor="text1"/>
          <w:sz w:val="22"/>
        </w:rPr>
        <w:t>dla 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4517AE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4517AE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4517AE">
        <w:rPr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4517AE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4517AE" w:rsidRDefault="00ED41E3" w:rsidP="004517AE">
      <w:pPr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4517AE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4517AE" w:rsidRPr="004517AE" w:rsidRDefault="004517AE" w:rsidP="00896222">
      <w:pPr>
        <w:pStyle w:val="Akapitzlist"/>
        <w:numPr>
          <w:ilvl w:val="0"/>
          <w:numId w:val="24"/>
        </w:numPr>
        <w:spacing w:before="120" w:after="120" w:line="360" w:lineRule="auto"/>
        <w:ind w:right="-567"/>
        <w:jc w:val="both"/>
        <w:rPr>
          <w:color w:val="000000" w:themeColor="text1"/>
          <w:sz w:val="22"/>
        </w:rPr>
      </w:pPr>
      <w:r w:rsidRPr="004517AE">
        <w:rPr>
          <w:color w:val="000000" w:themeColor="text1"/>
          <w:sz w:val="22"/>
        </w:rPr>
        <w:t xml:space="preserve">Zamawiający wyznacza osobę do komunikowania się z Wykonawcami: </w:t>
      </w:r>
    </w:p>
    <w:p w:rsidR="004517AE" w:rsidRPr="004517AE" w:rsidRDefault="004517AE" w:rsidP="004517AE">
      <w:pPr>
        <w:pStyle w:val="Akapitzlist"/>
        <w:tabs>
          <w:tab w:val="left" w:pos="1068"/>
        </w:tabs>
        <w:spacing w:before="120" w:after="120" w:line="360" w:lineRule="auto"/>
        <w:ind w:left="1068" w:right="-567"/>
        <w:jc w:val="both"/>
        <w:rPr>
          <w:color w:val="000000" w:themeColor="text1"/>
          <w:sz w:val="22"/>
        </w:rPr>
      </w:pPr>
      <w:r w:rsidRPr="004517AE">
        <w:rPr>
          <w:color w:val="000000" w:themeColor="text1"/>
          <w:sz w:val="22"/>
        </w:rPr>
        <w:t xml:space="preserve">Katarzyna Sosnowska-Pełka, tel. (89) 52 19 868 </w:t>
      </w:r>
    </w:p>
    <w:p w:rsidR="004517AE" w:rsidRPr="004517AE" w:rsidRDefault="004517AE" w:rsidP="00896222">
      <w:pPr>
        <w:pStyle w:val="Akapitzlist"/>
        <w:numPr>
          <w:ilvl w:val="0"/>
          <w:numId w:val="24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4517AE">
        <w:rPr>
          <w:bCs/>
          <w:iCs/>
          <w:sz w:val="22"/>
        </w:rPr>
        <w:t xml:space="preserve">Nie będą udzielane wyjaśnienia na zapytania dotyczące niniejszej SWZ kierowane </w:t>
      </w:r>
      <w:r w:rsidR="00242FE6">
        <w:rPr>
          <w:bCs/>
          <w:iCs/>
          <w:sz w:val="22"/>
        </w:rPr>
        <w:br/>
      </w:r>
      <w:r w:rsidRPr="004517AE">
        <w:rPr>
          <w:bCs/>
          <w:iCs/>
          <w:sz w:val="22"/>
        </w:rPr>
        <w:t xml:space="preserve">w formie ustnej bezpośredniej lub telefonicznie. </w:t>
      </w:r>
    </w:p>
    <w:p w:rsidR="004517AE" w:rsidRDefault="004517AE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242FE6" w:rsidP="00242FE6">
      <w:pPr>
        <w:spacing w:after="0" w:line="360" w:lineRule="auto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</w:t>
      </w:r>
      <w:r w:rsidR="00D807B0"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DC1243">
        <w:rPr>
          <w:b/>
          <w:color w:val="000000"/>
          <w:sz w:val="22"/>
        </w:rPr>
        <w:t>26</w:t>
      </w:r>
      <w:r w:rsidR="00245616">
        <w:rPr>
          <w:b/>
          <w:color w:val="000000"/>
          <w:sz w:val="22"/>
        </w:rPr>
        <w:t>.07</w:t>
      </w:r>
      <w:r>
        <w:rPr>
          <w:b/>
          <w:color w:val="000000"/>
          <w:sz w:val="22"/>
        </w:rPr>
        <w:t>.2024 r.</w:t>
      </w:r>
      <w:r w:rsidR="009274E9">
        <w:rPr>
          <w:b/>
          <w:color w:val="000000"/>
          <w:sz w:val="22"/>
        </w:rPr>
        <w:t xml:space="preserve"> 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896222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896222">
      <w:pPr>
        <w:pStyle w:val="ust"/>
        <w:numPr>
          <w:ilvl w:val="0"/>
          <w:numId w:val="21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>Wyk</w:t>
      </w:r>
      <w:r w:rsidR="0079234F">
        <w:rPr>
          <w:color w:val="000000"/>
          <w:sz w:val="22"/>
          <w:szCs w:val="22"/>
        </w:rPr>
        <w:t xml:space="preserve">onawca może złożyć jedną ofertę na daną część zamówienia. </w:t>
      </w:r>
    </w:p>
    <w:p w:rsidR="00C34A44" w:rsidRPr="007922BF" w:rsidRDefault="00C34A44" w:rsidP="00896222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896222">
      <w:pPr>
        <w:pStyle w:val="ust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896222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</w:t>
      </w:r>
      <w:r w:rsidR="00242FE6">
        <w:rPr>
          <w:color w:val="000000"/>
          <w:sz w:val="22"/>
          <w:szCs w:val="22"/>
        </w:rPr>
        <w:br/>
      </w:r>
      <w:r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7922BF" w:rsidRDefault="00C34A44" w:rsidP="00896222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E334E2" w:rsidRPr="0079234F" w:rsidRDefault="007373F1" w:rsidP="0079234F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242FE6">
        <w:rPr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</w:t>
      </w:r>
      <w:r w:rsidR="0079234F">
        <w:rPr>
          <w:color w:val="000000"/>
          <w:sz w:val="22"/>
          <w:szCs w:val="22"/>
        </w:rPr>
        <w:t>a i 1b</w:t>
      </w:r>
      <w:r w:rsidR="00C34A44" w:rsidRPr="007922BF">
        <w:rPr>
          <w:color w:val="000000"/>
          <w:sz w:val="22"/>
          <w:szCs w:val="22"/>
        </w:rPr>
        <w:t xml:space="preserve"> d</w:t>
      </w:r>
      <w:r w:rsidR="00C34A44">
        <w:rPr>
          <w:color w:val="000000"/>
          <w:sz w:val="22"/>
          <w:szCs w:val="22"/>
        </w:rPr>
        <w:t>o S</w:t>
      </w:r>
      <w:r w:rsidR="0079234F">
        <w:rPr>
          <w:color w:val="000000"/>
          <w:sz w:val="22"/>
          <w:szCs w:val="22"/>
        </w:rPr>
        <w:t xml:space="preserve">WZ, </w:t>
      </w:r>
    </w:p>
    <w:p w:rsidR="003366C6" w:rsidRPr="00E334E2" w:rsidRDefault="003366C6" w:rsidP="00896222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E334E2">
        <w:rPr>
          <w:sz w:val="22"/>
          <w:szCs w:val="22"/>
        </w:rPr>
        <w:t xml:space="preserve"> – </w:t>
      </w:r>
      <w:r w:rsidRPr="00E334E2">
        <w:rPr>
          <w:i/>
          <w:iCs/>
          <w:sz w:val="22"/>
          <w:szCs w:val="22"/>
        </w:rPr>
        <w:t>jeżeli zostało udzielone</w:t>
      </w:r>
      <w:r w:rsidR="0079234F">
        <w:rPr>
          <w:iCs/>
          <w:sz w:val="22"/>
          <w:szCs w:val="22"/>
        </w:rPr>
        <w:t>,</w:t>
      </w:r>
    </w:p>
    <w:p w:rsidR="00C34A44" w:rsidRPr="00E334E2" w:rsidRDefault="00C34A44" w:rsidP="00896222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</w:t>
      </w:r>
      <w:r w:rsidRPr="00E334E2">
        <w:rPr>
          <w:sz w:val="22"/>
          <w:szCs w:val="22"/>
        </w:rPr>
        <w:t>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E334E2">
        <w:rPr>
          <w:sz w:val="22"/>
          <w:szCs w:val="22"/>
        </w:rPr>
        <w:t xml:space="preserve"> –</w:t>
      </w:r>
      <w:r w:rsidR="00F504F2">
        <w:rPr>
          <w:sz w:val="22"/>
          <w:szCs w:val="22"/>
        </w:rPr>
        <w:t xml:space="preserve"> </w:t>
      </w:r>
      <w:r w:rsidR="00E334E2">
        <w:rPr>
          <w:sz w:val="22"/>
          <w:szCs w:val="22"/>
        </w:rPr>
        <w:t xml:space="preserve">Załącznik nr 3 </w:t>
      </w:r>
      <w:r w:rsidRPr="00E334E2">
        <w:rPr>
          <w:sz w:val="22"/>
          <w:szCs w:val="22"/>
        </w:rPr>
        <w:t>do SWZ.</w:t>
      </w:r>
    </w:p>
    <w:p w:rsidR="00C34A44" w:rsidRPr="004E2B8D" w:rsidRDefault="00C34A44" w:rsidP="00896222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896222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E334E2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E334E2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896222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E334E2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</w:t>
      </w:r>
      <w:r w:rsidRPr="006B556D">
        <w:rPr>
          <w:sz w:val="22"/>
        </w:rPr>
        <w:t xml:space="preserve">ust. </w:t>
      </w:r>
      <w:r w:rsidR="008C58AE" w:rsidRPr="006B556D">
        <w:rPr>
          <w:sz w:val="22"/>
        </w:rPr>
        <w:t xml:space="preserve">6 pkt </w:t>
      </w:r>
      <w:r w:rsidR="00F52CA1" w:rsidRPr="006B556D">
        <w:rPr>
          <w:sz w:val="22"/>
        </w:rPr>
        <w:t>3</w:t>
      </w:r>
      <w:r w:rsidRPr="006B556D">
        <w:rPr>
          <w:sz w:val="22"/>
        </w:rPr>
        <w:t xml:space="preserve">, </w:t>
      </w:r>
      <w:r w:rsidRPr="00D536A9">
        <w:rPr>
          <w:color w:val="000000"/>
          <w:sz w:val="22"/>
        </w:rPr>
        <w:t xml:space="preserve">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E334E2">
        <w:rPr>
          <w:color w:val="000000"/>
          <w:sz w:val="22"/>
        </w:rPr>
        <w:t>rdzają brak podstaw wykluczenia</w:t>
      </w:r>
      <w:r w:rsidRPr="00D536A9">
        <w:rPr>
          <w:color w:val="000000"/>
          <w:sz w:val="22"/>
        </w:rPr>
        <w:t>.</w:t>
      </w:r>
    </w:p>
    <w:p w:rsidR="00AF0905" w:rsidRPr="001C1DC8" w:rsidRDefault="00AF0905" w:rsidP="00896222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>Wykonawca, w przypadku polegania na zdol</w:t>
      </w:r>
      <w:r w:rsidR="00E334E2">
        <w:rPr>
          <w:color w:val="000000"/>
          <w:sz w:val="22"/>
        </w:rPr>
        <w:t xml:space="preserve">nościach lub sytuacji podmiotów </w:t>
      </w:r>
      <w:r w:rsidRPr="001C1DC8">
        <w:rPr>
          <w:color w:val="000000"/>
          <w:sz w:val="22"/>
        </w:rPr>
        <w:t xml:space="preserve">udostępniających zasoby, przedstawia, wraz z oświadczeniem, o którym mowa w </w:t>
      </w:r>
      <w:r w:rsidRPr="006B556D">
        <w:rPr>
          <w:sz w:val="22"/>
        </w:rPr>
        <w:t xml:space="preserve">ust. </w:t>
      </w:r>
      <w:r w:rsidR="008C58AE" w:rsidRPr="006B556D">
        <w:rPr>
          <w:sz w:val="22"/>
        </w:rPr>
        <w:t xml:space="preserve">6 pkt </w:t>
      </w:r>
      <w:r w:rsidR="00F52CA1" w:rsidRPr="006B556D">
        <w:rPr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E334E2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896222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6B556D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6B556D">
        <w:rPr>
          <w:sz w:val="22"/>
        </w:rPr>
        <w:t xml:space="preserve">art. 125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6B556D">
        <w:rPr>
          <w:sz w:val="22"/>
        </w:rPr>
        <w:t xml:space="preserve">art. 117 </w:t>
      </w:r>
      <w:r w:rsidR="00D560AC" w:rsidRPr="00245616">
        <w:rPr>
          <w:sz w:val="22"/>
        </w:rPr>
        <w:t xml:space="preserve">ust. 4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6B556D">
        <w:rPr>
          <w:sz w:val="22"/>
        </w:rPr>
        <w:t xml:space="preserve">art. 118 ust. 3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6B556D">
        <w:rPr>
          <w:sz w:val="22"/>
        </w:rPr>
        <w:t xml:space="preserve">art. </w:t>
      </w:r>
      <w:r w:rsidR="00D560AC" w:rsidRPr="00245616">
        <w:rPr>
          <w:sz w:val="22"/>
        </w:rPr>
        <w:t xml:space="preserve">94 ust. 2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6B556D">
        <w:rPr>
          <w:sz w:val="22"/>
        </w:rPr>
        <w:t xml:space="preserve">art. 18 </w:t>
      </w:r>
      <w:r w:rsidR="00D560AC" w:rsidRPr="00AC47A6">
        <w:rPr>
          <w:color w:val="000000"/>
          <w:sz w:val="22"/>
        </w:rPr>
        <w:t xml:space="preserve">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6B556D">
        <w:rPr>
          <w:color w:val="000000"/>
          <w:sz w:val="22"/>
        </w:rPr>
        <w:br/>
      </w:r>
      <w:r w:rsidR="00D560AC" w:rsidRPr="00F548DA">
        <w:rPr>
          <w:color w:val="000000"/>
          <w:sz w:val="22"/>
        </w:rPr>
        <w:t>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FA02A0">
        <w:rPr>
          <w:sz w:val="22"/>
        </w:rPr>
        <w:t xml:space="preserve">art. 66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6B556D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AC47A6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lastRenderedPageBreak/>
        <w:t xml:space="preserve">Informacje, oświadczenia lub dokumenty, inne niż określone </w:t>
      </w:r>
      <w:r w:rsidR="006B556D" w:rsidRPr="00245616">
        <w:rPr>
          <w:sz w:val="22"/>
        </w:rPr>
        <w:t xml:space="preserve">w ust. </w:t>
      </w:r>
      <w:r w:rsidR="004B5777" w:rsidRPr="00245616">
        <w:rPr>
          <w:sz w:val="22"/>
        </w:rPr>
        <w:t>1</w:t>
      </w:r>
      <w:r w:rsidR="0098753A" w:rsidRPr="00245616">
        <w:rPr>
          <w:sz w:val="22"/>
        </w:rPr>
        <w:t>2</w:t>
      </w:r>
      <w:r w:rsidRPr="00AC47A6">
        <w:rPr>
          <w:color w:val="000000"/>
          <w:sz w:val="22"/>
        </w:rPr>
        <w:t xml:space="preserve">, przekazywane </w:t>
      </w:r>
      <w:r w:rsidR="006B556D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6B556D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6B556D">
        <w:rPr>
          <w:sz w:val="22"/>
        </w:rPr>
        <w:t xml:space="preserve">art. 18 </w:t>
      </w:r>
      <w:r w:rsidRPr="00AC47A6">
        <w:rPr>
          <w:color w:val="000000"/>
          <w:sz w:val="22"/>
        </w:rPr>
        <w:t>ustawy z dnia 17 lutego 2005 r. o informatyzacji działalności podmiotów realizujących zadania publiczne lub jako tekst wpisany bezpośrednio do wiadomości przekazywanej przy użyciu środków komunikacji e</w:t>
      </w:r>
      <w:r w:rsidR="006B556D">
        <w:rPr>
          <w:color w:val="000000"/>
          <w:sz w:val="22"/>
        </w:rPr>
        <w:t xml:space="preserve">lektronicznej, o których mowa w </w:t>
      </w:r>
      <w:r w:rsidRPr="006B556D">
        <w:rPr>
          <w:sz w:val="22"/>
        </w:rPr>
        <w:t xml:space="preserve">ust. </w:t>
      </w:r>
      <w:r w:rsidR="00026CB4" w:rsidRPr="006B556D">
        <w:rPr>
          <w:sz w:val="22"/>
        </w:rPr>
        <w:t>1</w:t>
      </w:r>
      <w:r w:rsidR="00F46862" w:rsidRPr="006B556D">
        <w:rPr>
          <w:sz w:val="22"/>
        </w:rPr>
        <w:t>4</w:t>
      </w:r>
      <w:r w:rsidRPr="006B556D">
        <w:rPr>
          <w:sz w:val="22"/>
        </w:rPr>
        <w:t>.</w:t>
      </w:r>
      <w:r w:rsidR="00AC47A6" w:rsidRPr="006B556D">
        <w:rPr>
          <w:sz w:val="22"/>
        </w:rPr>
        <w:t xml:space="preserve"> </w:t>
      </w:r>
    </w:p>
    <w:p w:rsidR="00A64EC0" w:rsidRPr="00A64EC0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6B556D">
        <w:rPr>
          <w:sz w:val="22"/>
        </w:rPr>
        <w:t>art. 67</w:t>
      </w:r>
      <w:r w:rsidR="00AC47A6" w:rsidRPr="006B556D">
        <w:rPr>
          <w:sz w:val="22"/>
        </w:rPr>
        <w:t xml:space="preserve"> </w:t>
      </w:r>
      <w:r w:rsidR="00AC47A6" w:rsidRPr="00A64EC0">
        <w:rPr>
          <w:color w:val="000000"/>
          <w:sz w:val="22"/>
        </w:rPr>
        <w:t>ustawy Pzp.</w:t>
      </w:r>
    </w:p>
    <w:p w:rsidR="00A64EC0" w:rsidRPr="00A64EC0" w:rsidRDefault="00D560AC" w:rsidP="00896222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79234F">
        <w:rPr>
          <w:sz w:val="22"/>
        </w:rPr>
        <w:t xml:space="preserve">ustawy z </w:t>
      </w:r>
      <w:r w:rsidRPr="00A64EC0">
        <w:rPr>
          <w:color w:val="000000"/>
          <w:sz w:val="22"/>
        </w:rPr>
        <w:t>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6B556D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1F6541" w:rsidRPr="001F6541" w:rsidRDefault="00D560AC" w:rsidP="00896222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6B556D">
        <w:rPr>
          <w:sz w:val="22"/>
        </w:rPr>
        <w:t xml:space="preserve">art. </w:t>
      </w:r>
      <w:r w:rsidRPr="00245616">
        <w:rPr>
          <w:sz w:val="22"/>
        </w:rPr>
        <w:t xml:space="preserve">94 ust. 2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245616">
        <w:rPr>
          <w:sz w:val="22"/>
        </w:rPr>
        <w:t xml:space="preserve">art. 118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6B556D">
        <w:rPr>
          <w:sz w:val="22"/>
        </w:rPr>
        <w:t xml:space="preserve">art. 94 ust. 2 </w:t>
      </w:r>
      <w:r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6B556D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:rsidR="00D560AC" w:rsidRPr="00E97EBB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6B556D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6B556D">
        <w:rPr>
          <w:sz w:val="22"/>
        </w:rPr>
        <w:t xml:space="preserve">ust. </w:t>
      </w:r>
      <w:r w:rsidR="00026CB4" w:rsidRPr="006B556D">
        <w:rPr>
          <w:sz w:val="22"/>
        </w:rPr>
        <w:t>1</w:t>
      </w:r>
      <w:r w:rsidR="0047134B" w:rsidRPr="006B556D">
        <w:rPr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896222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6B556D">
        <w:rPr>
          <w:color w:val="000000"/>
          <w:sz w:val="22"/>
        </w:rPr>
        <w:br/>
      </w:r>
      <w:r w:rsidRPr="00E97EBB">
        <w:rPr>
          <w:color w:val="000000"/>
          <w:sz w:val="22"/>
        </w:rPr>
        <w:lastRenderedPageBreak/>
        <w:t xml:space="preserve">o udzielenie zamówienia, podmiot udostępniający zasoby lub podwykonawca, w zakresie podmiotowych środków dowodowych lub dokumentów potwierdzających umocowanie </w:t>
      </w:r>
      <w:r w:rsidR="006B556D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D560AC" w:rsidRPr="00E97EBB" w:rsidRDefault="00D560AC" w:rsidP="00896222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896222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6B556D">
        <w:rPr>
          <w:sz w:val="22"/>
        </w:rPr>
        <w:t>art. 94 ust. 2</w:t>
      </w:r>
      <w:r w:rsidR="00E97EBB" w:rsidRPr="006B556D">
        <w:rPr>
          <w:sz w:val="22"/>
        </w:rPr>
        <w:t xml:space="preserve"> </w:t>
      </w:r>
      <w:r w:rsidR="00E97EBB"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 w:rsidR="006B556D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6B556D">
        <w:rPr>
          <w:sz w:val="22"/>
        </w:rPr>
        <w:t xml:space="preserve">ust. </w:t>
      </w:r>
      <w:r w:rsidR="00026CB4" w:rsidRPr="006B556D">
        <w:rPr>
          <w:sz w:val="22"/>
        </w:rPr>
        <w:t>1</w:t>
      </w:r>
      <w:r w:rsidR="0047134B" w:rsidRPr="006B556D">
        <w:rPr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6B556D">
        <w:rPr>
          <w:sz w:val="22"/>
        </w:rPr>
        <w:t xml:space="preserve">ust. </w:t>
      </w:r>
      <w:r w:rsidR="000F622A" w:rsidRPr="006B556D">
        <w:rPr>
          <w:sz w:val="22"/>
        </w:rPr>
        <w:t>1</w:t>
      </w:r>
      <w:r w:rsidR="0047134B" w:rsidRPr="006B556D">
        <w:rPr>
          <w:sz w:val="22"/>
        </w:rPr>
        <w:t>8</w:t>
      </w:r>
      <w:r w:rsidR="00D560AC" w:rsidRPr="006B556D">
        <w:rPr>
          <w:sz w:val="22"/>
        </w:rPr>
        <w:t>-</w:t>
      </w:r>
      <w:r w:rsidR="0047134B" w:rsidRPr="006B556D">
        <w:rPr>
          <w:sz w:val="22"/>
        </w:rPr>
        <w:t>20</w:t>
      </w:r>
      <w:r w:rsidR="00D560AC" w:rsidRPr="006B556D">
        <w:rPr>
          <w:sz w:val="22"/>
        </w:rPr>
        <w:t xml:space="preserve"> </w:t>
      </w:r>
      <w:r w:rsidR="00D560AC" w:rsidRPr="000F622A">
        <w:rPr>
          <w:color w:val="000000" w:themeColor="text1"/>
          <w:sz w:val="22"/>
        </w:rPr>
        <w:t xml:space="preserve">oraz </w:t>
      </w:r>
      <w:r w:rsidR="00A10AEA" w:rsidRPr="006B556D">
        <w:rPr>
          <w:sz w:val="22"/>
        </w:rPr>
        <w:t>ust.</w:t>
      </w:r>
      <w:r w:rsidR="0065536D" w:rsidRPr="006B556D">
        <w:rPr>
          <w:sz w:val="22"/>
        </w:rPr>
        <w:t xml:space="preserve"> </w:t>
      </w:r>
      <w:r w:rsidR="000F622A" w:rsidRPr="006B556D">
        <w:rPr>
          <w:sz w:val="22"/>
        </w:rPr>
        <w:t>2</w:t>
      </w:r>
      <w:r w:rsidR="0047134B" w:rsidRPr="006B556D">
        <w:rPr>
          <w:sz w:val="22"/>
        </w:rPr>
        <w:t>3</w:t>
      </w:r>
      <w:r w:rsidR="000F622A" w:rsidRPr="006B556D">
        <w:rPr>
          <w:sz w:val="22"/>
        </w:rPr>
        <w:t>-2</w:t>
      </w:r>
      <w:r w:rsidR="0047134B" w:rsidRPr="006B556D">
        <w:rPr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79234F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6B556D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6B556D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6B556D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6B556D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6B556D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w </w:t>
      </w:r>
      <w:r w:rsidRPr="006B556D">
        <w:rPr>
          <w:sz w:val="22"/>
        </w:rPr>
        <w:t xml:space="preserve">ust. </w:t>
      </w:r>
      <w:r w:rsidR="000F622A" w:rsidRPr="006B556D">
        <w:rPr>
          <w:sz w:val="22"/>
        </w:rPr>
        <w:t>2</w:t>
      </w:r>
      <w:r w:rsidR="0047134B" w:rsidRPr="006B556D">
        <w:rPr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896222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896222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6B556D">
        <w:rPr>
          <w:sz w:val="22"/>
        </w:rPr>
        <w:t xml:space="preserve">art. </w:t>
      </w:r>
      <w:r w:rsidRPr="0079234F">
        <w:rPr>
          <w:sz w:val="22"/>
        </w:rPr>
        <w:t xml:space="preserve">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6B556D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896222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pełnomocnictwa - mocodawca.</w:t>
      </w:r>
    </w:p>
    <w:p w:rsidR="00A10AEA" w:rsidRPr="00A10AEA" w:rsidRDefault="00D560AC" w:rsidP="00896222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6B556D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</w:t>
      </w:r>
      <w:r w:rsidRPr="006B556D">
        <w:rPr>
          <w:sz w:val="22"/>
        </w:rPr>
        <w:t xml:space="preserve">ust. </w:t>
      </w:r>
      <w:r w:rsidR="0047134B" w:rsidRPr="006B556D">
        <w:rPr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</w:t>
      </w:r>
      <w:r w:rsidR="006B556D">
        <w:rPr>
          <w:color w:val="000000"/>
          <w:sz w:val="22"/>
        </w:rPr>
        <w:br/>
      </w:r>
      <w:r w:rsidRPr="00A10AEA">
        <w:rPr>
          <w:color w:val="000000"/>
          <w:sz w:val="22"/>
        </w:rPr>
        <w:t>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896222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896222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są utrwalone w sposób umożliwiający ich wielokrotne odczytanie, zapisanie i powielenie, a także przekazanie przy użyciu środków komunikacji elektronicznej lub </w:t>
      </w:r>
      <w:r w:rsidR="006B556D">
        <w:rPr>
          <w:color w:val="000000"/>
          <w:sz w:val="22"/>
        </w:rPr>
        <w:br/>
      </w:r>
      <w:r w:rsidRPr="00A10AEA">
        <w:rPr>
          <w:color w:val="000000"/>
          <w:sz w:val="22"/>
        </w:rPr>
        <w:t>na informatycznym nośniku danych;</w:t>
      </w:r>
    </w:p>
    <w:p w:rsidR="00D560AC" w:rsidRPr="00A10AEA" w:rsidRDefault="00D560AC" w:rsidP="00896222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896222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896222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89622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896222">
      <w:pPr>
        <w:pStyle w:val="pkt1"/>
        <w:numPr>
          <w:ilvl w:val="0"/>
          <w:numId w:val="21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</w:t>
      </w:r>
      <w:r w:rsidR="006B556D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że nie mogą być one udostępniane oraz wykazał, że zastrzeżone informacje stano</w:t>
      </w:r>
      <w:r w:rsidR="006B556D">
        <w:rPr>
          <w:color w:val="000000"/>
          <w:sz w:val="22"/>
          <w:szCs w:val="22"/>
        </w:rPr>
        <w:t xml:space="preserve">wią tajemnicę przedsiębiorstwa. </w:t>
      </w:r>
      <w:r w:rsidRPr="00431ED8">
        <w:rPr>
          <w:color w:val="000000"/>
          <w:sz w:val="22"/>
          <w:szCs w:val="22"/>
        </w:rPr>
        <w:t xml:space="preserve">Wykonawca nie może zastrzec informacji, o których mowa </w:t>
      </w:r>
      <w:r w:rsidR="006B556D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896222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896222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6B556D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DC1243">
        <w:rPr>
          <w:b/>
          <w:color w:val="0000FF"/>
          <w:sz w:val="22"/>
          <w:szCs w:val="22"/>
        </w:rPr>
        <w:t>dnia 27</w:t>
      </w:r>
      <w:r w:rsidR="0079234F">
        <w:rPr>
          <w:b/>
          <w:color w:val="0000FF"/>
          <w:sz w:val="22"/>
          <w:szCs w:val="22"/>
        </w:rPr>
        <w:t>.06</w:t>
      </w:r>
      <w:r w:rsidR="006B556D">
        <w:rPr>
          <w:b/>
          <w:color w:val="0000FF"/>
          <w:sz w:val="22"/>
          <w:szCs w:val="22"/>
        </w:rPr>
        <w:t>.2024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="006B556D">
        <w:rPr>
          <w:b/>
          <w:color w:val="0000FF"/>
          <w:sz w:val="22"/>
          <w:szCs w:val="22"/>
        </w:rPr>
        <w:t xml:space="preserve">do </w:t>
      </w:r>
      <w:r w:rsidRPr="003E3F4F">
        <w:rPr>
          <w:b/>
          <w:color w:val="0000FF"/>
          <w:sz w:val="22"/>
          <w:szCs w:val="22"/>
        </w:rPr>
        <w:t>godz. 10:00</w:t>
      </w:r>
    </w:p>
    <w:p w:rsidR="003E3F4F" w:rsidRPr="003E3F4F" w:rsidRDefault="003E3F4F" w:rsidP="00896222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6B556D" w:rsidRDefault="003E3F4F" w:rsidP="00896222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6B556D" w:rsidRPr="003E3F4F" w:rsidRDefault="006B556D" w:rsidP="006B556D">
      <w:pPr>
        <w:pStyle w:val="Akapitzlist"/>
        <w:spacing w:before="26" w:after="0" w:line="360" w:lineRule="auto"/>
        <w:ind w:left="1428"/>
        <w:jc w:val="both"/>
        <w:rPr>
          <w:sz w:val="22"/>
        </w:rPr>
      </w:pPr>
    </w:p>
    <w:p w:rsidR="00246237" w:rsidRPr="00246237" w:rsidRDefault="00246237" w:rsidP="00896222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lastRenderedPageBreak/>
        <w:t xml:space="preserve">Sposób składania ofert </w:t>
      </w:r>
    </w:p>
    <w:p w:rsidR="003E3F4F" w:rsidRPr="00E70117" w:rsidRDefault="003645FB" w:rsidP="00896222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6B556D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896222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</w:t>
      </w:r>
      <w:r w:rsidR="006B556D">
        <w:rPr>
          <w:color w:val="000000" w:themeColor="text1"/>
          <w:sz w:val="22"/>
        </w:rPr>
        <w:br/>
      </w:r>
      <w:r w:rsidRPr="000708CA">
        <w:rPr>
          <w:color w:val="000000" w:themeColor="text1"/>
          <w:sz w:val="22"/>
        </w:rPr>
        <w:t xml:space="preserve">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896222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896222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896222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896222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896222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896222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896222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896222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</w:t>
      </w:r>
      <w:r w:rsidR="006B556D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dla Wykonawców platformazakupowa.pl, dostępnych na stronie dotyc</w:t>
      </w:r>
      <w:r w:rsidR="006B556D">
        <w:rPr>
          <w:color w:val="000000" w:themeColor="text1"/>
          <w:sz w:val="22"/>
        </w:rPr>
        <w:t xml:space="preserve">zącej danego postępowania oraz stronie głównej Platformy pod </w:t>
      </w:r>
      <w:r w:rsidRPr="00102A09">
        <w:rPr>
          <w:color w:val="000000" w:themeColor="text1"/>
          <w:sz w:val="22"/>
        </w:rPr>
        <w:t>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89622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6B556D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896222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6B556D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6B556D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</w:t>
      </w:r>
      <w:r w:rsidR="006B556D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z dnia </w:t>
      </w:r>
      <w:r w:rsidR="006B556D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6B556D">
        <w:rPr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896222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DC1243">
        <w:rPr>
          <w:b/>
          <w:color w:val="0000FF"/>
          <w:sz w:val="22"/>
        </w:rPr>
        <w:t>27</w:t>
      </w:r>
      <w:r w:rsidR="0079234F">
        <w:rPr>
          <w:b/>
          <w:color w:val="0000FF"/>
          <w:sz w:val="22"/>
        </w:rPr>
        <w:t>.06</w:t>
      </w:r>
      <w:r w:rsidR="006B556D">
        <w:rPr>
          <w:b/>
          <w:color w:val="0000FF"/>
          <w:sz w:val="22"/>
        </w:rPr>
        <w:t>.2024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DC1243">
        <w:rPr>
          <w:b/>
          <w:color w:val="0000FF"/>
          <w:sz w:val="22"/>
        </w:rPr>
        <w:t>10:15</w:t>
      </w:r>
      <w:bookmarkStart w:id="0" w:name="_GoBack"/>
      <w:bookmarkEnd w:id="0"/>
    </w:p>
    <w:p w:rsidR="008352DB" w:rsidRPr="008352DB" w:rsidRDefault="008352DB" w:rsidP="00896222">
      <w:pPr>
        <w:pStyle w:val="Akapitzlist"/>
        <w:numPr>
          <w:ilvl w:val="0"/>
          <w:numId w:val="12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2C593F">
      <w:pPr>
        <w:spacing w:before="26" w:after="0" w:line="360" w:lineRule="auto"/>
        <w:jc w:val="both"/>
        <w:rPr>
          <w:b/>
          <w:sz w:val="22"/>
        </w:rPr>
      </w:pPr>
    </w:p>
    <w:p w:rsidR="00B237B1" w:rsidRPr="000C0FB8" w:rsidRDefault="00B237B1" w:rsidP="00896222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896222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896222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D07485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:rsidR="000C0FB8" w:rsidRPr="000C0FB8" w:rsidRDefault="000C0FB8" w:rsidP="00896222">
      <w:pPr>
        <w:pStyle w:val="Akapitzlist"/>
        <w:numPr>
          <w:ilvl w:val="0"/>
          <w:numId w:val="10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</w:t>
      </w:r>
      <w:r w:rsidR="00D07485">
        <w:rPr>
          <w:color w:val="000000"/>
          <w:sz w:val="22"/>
        </w:rPr>
        <w:br/>
      </w:r>
      <w:r w:rsidRPr="000C0FB8">
        <w:rPr>
          <w:color w:val="000000"/>
          <w:sz w:val="22"/>
        </w:rPr>
        <w:t>od towarów i usług, którą miałby obowiązek rozliczyć.</w:t>
      </w:r>
    </w:p>
    <w:p w:rsidR="000C0FB8" w:rsidRPr="000C0FB8" w:rsidRDefault="000C0FB8" w:rsidP="00896222">
      <w:pPr>
        <w:pStyle w:val="Akapitzlist"/>
        <w:numPr>
          <w:ilvl w:val="0"/>
          <w:numId w:val="10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896222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896222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896222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B237B1" w:rsidRPr="0079234F" w:rsidRDefault="000C0FB8" w:rsidP="0079234F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950D69" w:rsidRPr="00CB2CA8" w:rsidRDefault="00FA02A0" w:rsidP="00896222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Podane w formularzu ofertowym</w:t>
      </w:r>
      <w:r w:rsidR="00950D69" w:rsidRPr="00CB2CA8">
        <w:rPr>
          <w:sz w:val="22"/>
          <w:szCs w:val="22"/>
        </w:rPr>
        <w:t xml:space="preserve"> ilości służą do porównania ofert i wyboru najkorzystniejszej oferty.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950D69" w:rsidRPr="00C74546" w:rsidRDefault="00950D69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79234F" w:rsidRDefault="0079234F" w:rsidP="008515D8">
      <w:pPr>
        <w:ind w:left="708"/>
        <w:rPr>
          <w:b/>
          <w:color w:val="FF0000"/>
          <w:sz w:val="22"/>
          <w:highlight w:val="yellow"/>
        </w:rPr>
      </w:pPr>
    </w:p>
    <w:p w:rsidR="00E657A0" w:rsidRPr="00E657A0" w:rsidRDefault="00E657A0" w:rsidP="008515D8">
      <w:pPr>
        <w:ind w:left="708"/>
        <w:rPr>
          <w:sz w:val="22"/>
          <w:u w:val="single"/>
        </w:rPr>
      </w:pPr>
      <w:r w:rsidRPr="00E657A0">
        <w:rPr>
          <w:sz w:val="22"/>
          <w:u w:val="single"/>
        </w:rPr>
        <w:lastRenderedPageBreak/>
        <w:t>dla Części I i II zamówienia</w:t>
      </w:r>
    </w:p>
    <w:p w:rsidR="00542D8F" w:rsidRPr="00A703F5" w:rsidRDefault="00542D8F" w:rsidP="00542D8F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542D8F" w:rsidRPr="00A703F5" w:rsidRDefault="00542D8F" w:rsidP="00542D8F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5E7C91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542D8F" w:rsidRPr="00A703F5" w:rsidRDefault="00542D8F" w:rsidP="00542D8F">
      <w:pPr>
        <w:ind w:left="850"/>
        <w:rPr>
          <w:color w:val="000000"/>
          <w:sz w:val="22"/>
        </w:rPr>
      </w:pPr>
      <w:r>
        <w:rPr>
          <w:color w:val="000000"/>
          <w:sz w:val="22"/>
        </w:rPr>
        <w:t xml:space="preserve">2) </w:t>
      </w:r>
      <w:r w:rsidRPr="00BC1DCB">
        <w:rPr>
          <w:b/>
          <w:color w:val="000000"/>
          <w:sz w:val="22"/>
        </w:rPr>
        <w:t>Termin dostawy</w:t>
      </w:r>
      <w:r>
        <w:rPr>
          <w:color w:val="000000"/>
          <w:sz w:val="22"/>
        </w:rPr>
        <w:t xml:space="preserve"> – znaczenie kryterium – 40 %</w:t>
      </w:r>
    </w:p>
    <w:p w:rsidR="00542D8F" w:rsidRPr="00542D8F" w:rsidRDefault="00542D8F" w:rsidP="00896222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542D8F" w:rsidRPr="00542D8F" w:rsidRDefault="00542D8F" w:rsidP="00542D8F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542D8F" w:rsidRDefault="00542D8F" w:rsidP="00896222">
      <w:pPr>
        <w:numPr>
          <w:ilvl w:val="0"/>
          <w:numId w:val="6"/>
        </w:numPr>
        <w:tabs>
          <w:tab w:val="left" w:pos="851"/>
        </w:tabs>
        <w:spacing w:after="0"/>
        <w:ind w:left="1134" w:hanging="283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</w:t>
      </w:r>
      <w:r w:rsidRPr="005E7C91">
        <w:rPr>
          <w:sz w:val="22"/>
          <w:lang w:eastAsia="en-US"/>
        </w:rPr>
        <w:t>:</w:t>
      </w:r>
    </w:p>
    <w:p w:rsidR="00542D8F" w:rsidRPr="00A703F5" w:rsidRDefault="00542D8F" w:rsidP="00542D8F">
      <w:pPr>
        <w:spacing w:after="0"/>
        <w:ind w:left="1248"/>
        <w:rPr>
          <w:sz w:val="22"/>
          <w:lang w:eastAsia="en-US"/>
        </w:rPr>
      </w:pPr>
    </w:p>
    <w:p w:rsidR="00542D8F" w:rsidRPr="00A703F5" w:rsidRDefault="00542D8F" w:rsidP="00542D8F">
      <w:pPr>
        <w:shd w:val="clear" w:color="auto" w:fill="FFFFFF"/>
        <w:ind w:left="567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542D8F" w:rsidRPr="007C7DF2" w:rsidRDefault="00542D8F" w:rsidP="00542D8F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>
        <w:rPr>
          <w:color w:val="000000"/>
          <w:sz w:val="22"/>
          <w:lang w:eastAsia="en-US"/>
        </w:rPr>
        <w:t xml:space="preserve">  </w:t>
      </w:r>
      <w:r w:rsidR="002C593F">
        <w:rPr>
          <w:color w:val="000000"/>
          <w:sz w:val="22"/>
          <w:lang w:eastAsia="en-US"/>
        </w:rPr>
        <w:t xml:space="preserve"> </w:t>
      </w:r>
      <w:r>
        <w:rPr>
          <w:color w:val="000000"/>
          <w:sz w:val="22"/>
          <w:lang w:eastAsia="en-US"/>
        </w:rPr>
        <w:t xml:space="preserve">najniższa cena </w:t>
      </w:r>
      <w:r w:rsidRPr="007C7DF2">
        <w:rPr>
          <w:color w:val="000000"/>
          <w:sz w:val="22"/>
          <w:lang w:eastAsia="en-US"/>
        </w:rPr>
        <w:t>brutto spośród badanych ofert</w:t>
      </w:r>
    </w:p>
    <w:p w:rsidR="00542D8F" w:rsidRPr="007C7DF2" w:rsidRDefault="00542D8F" w:rsidP="00542D8F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</w:t>
      </w:r>
      <w:r>
        <w:rPr>
          <w:color w:val="000000"/>
          <w:sz w:val="22"/>
          <w:lang w:eastAsia="en-US"/>
        </w:rPr>
        <w:t xml:space="preserve">---------------------------- x </w:t>
      </w:r>
      <w:r w:rsidRPr="007C7DF2">
        <w:rPr>
          <w:color w:val="000000"/>
          <w:sz w:val="22"/>
          <w:lang w:eastAsia="en-US"/>
        </w:rPr>
        <w:t xml:space="preserve">60      </w:t>
      </w:r>
    </w:p>
    <w:p w:rsidR="00542D8F" w:rsidRPr="007C7DF2" w:rsidRDefault="00542D8F" w:rsidP="00542D8F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</w:t>
      </w:r>
      <w:r>
        <w:rPr>
          <w:color w:val="000000"/>
          <w:sz w:val="22"/>
          <w:lang w:eastAsia="en-US"/>
        </w:rPr>
        <w:t xml:space="preserve">                            </w:t>
      </w:r>
      <w:r w:rsidR="002C593F">
        <w:rPr>
          <w:color w:val="000000"/>
          <w:sz w:val="22"/>
          <w:lang w:eastAsia="en-US"/>
        </w:rPr>
        <w:t xml:space="preserve">   </w:t>
      </w:r>
      <w:r>
        <w:rPr>
          <w:color w:val="000000"/>
          <w:sz w:val="22"/>
          <w:lang w:eastAsia="en-US"/>
        </w:rPr>
        <w:t xml:space="preserve">cena </w:t>
      </w:r>
      <w:r w:rsidRPr="007C7DF2">
        <w:rPr>
          <w:color w:val="000000"/>
          <w:sz w:val="22"/>
          <w:lang w:eastAsia="en-US"/>
        </w:rPr>
        <w:t>brutto badanej oferty</w:t>
      </w:r>
    </w:p>
    <w:p w:rsidR="00542D8F" w:rsidRPr="005E7C91" w:rsidRDefault="002C593F" w:rsidP="002C593F">
      <w:pPr>
        <w:spacing w:line="360" w:lineRule="auto"/>
        <w:ind w:left="567"/>
        <w:jc w:val="both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 xml:space="preserve">Wynik działania zostanie </w:t>
      </w:r>
      <w:r w:rsidR="00542D8F" w:rsidRPr="00A703F5">
        <w:rPr>
          <w:color w:val="000000"/>
          <w:sz w:val="22"/>
          <w:lang w:val="x-none" w:eastAsia="ar-SA"/>
        </w:rPr>
        <w:t>zaokrąglony do 2 miejsc po przecinku,</w:t>
      </w:r>
      <w:r w:rsidR="00542D8F" w:rsidRPr="00A703F5">
        <w:rPr>
          <w:sz w:val="22"/>
          <w:lang w:val="x-none" w:eastAsia="ar-SA"/>
        </w:rPr>
        <w:t xml:space="preserve"> maksym</w:t>
      </w:r>
      <w:r w:rsidR="00542D8F">
        <w:rPr>
          <w:sz w:val="22"/>
          <w:lang w:val="x-none" w:eastAsia="ar-SA"/>
        </w:rPr>
        <w:t xml:space="preserve">alna liczba punktów jaką można </w:t>
      </w:r>
      <w:r w:rsidR="00542D8F" w:rsidRPr="00A703F5">
        <w:rPr>
          <w:sz w:val="22"/>
          <w:lang w:val="x-none" w:eastAsia="ar-SA"/>
        </w:rPr>
        <w:t xml:space="preserve">uzyskać – </w:t>
      </w:r>
      <w:r w:rsidR="00542D8F" w:rsidRPr="00A703F5">
        <w:rPr>
          <w:sz w:val="22"/>
          <w:lang w:eastAsia="ar-SA"/>
        </w:rPr>
        <w:t>60</w:t>
      </w:r>
    </w:p>
    <w:p w:rsidR="00542D8F" w:rsidRPr="002C593F" w:rsidRDefault="00542D8F" w:rsidP="00896222">
      <w:pPr>
        <w:numPr>
          <w:ilvl w:val="0"/>
          <w:numId w:val="6"/>
        </w:numPr>
        <w:spacing w:after="0"/>
        <w:ind w:left="1134" w:hanging="246"/>
        <w:rPr>
          <w:color w:val="000000"/>
          <w:sz w:val="22"/>
          <w:lang w:eastAsia="en-US"/>
        </w:rPr>
      </w:pPr>
      <w:r w:rsidRPr="002C593F">
        <w:rPr>
          <w:b/>
          <w:sz w:val="22"/>
          <w:lang w:val="cs-CZ" w:eastAsia="en-US"/>
        </w:rPr>
        <w:t>Termin dostawy</w:t>
      </w:r>
      <w:r w:rsidRPr="002C593F">
        <w:rPr>
          <w:sz w:val="22"/>
          <w:lang w:val="cs-CZ" w:eastAsia="en-US"/>
        </w:rPr>
        <w:t>:</w:t>
      </w:r>
    </w:p>
    <w:p w:rsidR="00542D8F" w:rsidRPr="005E7C91" w:rsidRDefault="00542D8F" w:rsidP="00542D8F">
      <w:pPr>
        <w:spacing w:after="0"/>
        <w:ind w:left="1248"/>
        <w:rPr>
          <w:color w:val="000000"/>
          <w:sz w:val="22"/>
          <w:lang w:eastAsia="en-US"/>
        </w:rPr>
      </w:pPr>
    </w:p>
    <w:p w:rsidR="00542D8F" w:rsidRPr="00C7484F" w:rsidRDefault="00542D8F" w:rsidP="002C593F">
      <w:pPr>
        <w:spacing w:line="360" w:lineRule="auto"/>
        <w:ind w:left="567"/>
        <w:jc w:val="both"/>
        <w:rPr>
          <w:sz w:val="22"/>
          <w:lang w:eastAsia="en-US"/>
        </w:rPr>
      </w:pPr>
      <w:r>
        <w:rPr>
          <w:sz w:val="22"/>
          <w:lang w:eastAsia="en-US"/>
        </w:rPr>
        <w:t>W kryterium „t</w:t>
      </w:r>
      <w:r w:rsidRPr="00C7484F">
        <w:rPr>
          <w:sz w:val="22"/>
          <w:lang w:eastAsia="en-US"/>
        </w:rPr>
        <w:t>ermin dostawy” oceniany będzie oferowany przez Wykonawcę termin dostawy</w:t>
      </w:r>
      <w:r>
        <w:rPr>
          <w:sz w:val="22"/>
          <w:lang w:eastAsia="en-US"/>
        </w:rPr>
        <w:t xml:space="preserve"> pojedynczego </w:t>
      </w:r>
      <w:r w:rsidRPr="00C7484F">
        <w:rPr>
          <w:sz w:val="22"/>
          <w:lang w:eastAsia="en-US"/>
        </w:rPr>
        <w:t>zamówienia, liczony w dniach roboczych od dnia otrzymania przez Wykonawcę informacji dotyczących zamówienia. Termin jest liczony od dnia następnego po otrzymaniu in</w:t>
      </w:r>
      <w:r>
        <w:rPr>
          <w:sz w:val="22"/>
          <w:lang w:eastAsia="en-US"/>
        </w:rPr>
        <w:t xml:space="preserve">formacji dotyczącej zamówienia. </w:t>
      </w:r>
      <w:r w:rsidRPr="00C7484F">
        <w:rPr>
          <w:sz w:val="22"/>
          <w:lang w:eastAsia="en-US"/>
        </w:rPr>
        <w:t xml:space="preserve">Ocena ofert w zakresie tego kryterium zostanie dokonana </w:t>
      </w:r>
      <w:r>
        <w:rPr>
          <w:sz w:val="22"/>
          <w:lang w:eastAsia="en-US"/>
        </w:rPr>
        <w:br/>
      </w:r>
      <w:r w:rsidRPr="00C7484F">
        <w:rPr>
          <w:sz w:val="22"/>
          <w:lang w:eastAsia="en-US"/>
        </w:rPr>
        <w:t xml:space="preserve">w oparciu o dane zamieszczone </w:t>
      </w:r>
      <w:r>
        <w:rPr>
          <w:sz w:val="22"/>
          <w:lang w:eastAsia="en-US"/>
        </w:rPr>
        <w:t xml:space="preserve">w formularzu ofertowym. </w:t>
      </w:r>
    </w:p>
    <w:p w:rsidR="00542D8F" w:rsidRPr="00C7484F" w:rsidRDefault="00542D8F" w:rsidP="002C593F">
      <w:pPr>
        <w:spacing w:line="360" w:lineRule="auto"/>
        <w:ind w:left="284"/>
        <w:jc w:val="both"/>
        <w:rPr>
          <w:color w:val="000000"/>
          <w:sz w:val="22"/>
          <w:lang w:eastAsia="en-US"/>
        </w:rPr>
      </w:pPr>
      <w:r w:rsidRPr="00C7484F">
        <w:rPr>
          <w:color w:val="000000"/>
          <w:sz w:val="22"/>
          <w:lang w:eastAsia="en-US"/>
        </w:rPr>
        <w:t xml:space="preserve">     Punkty w tym kryterium przyznan</w:t>
      </w:r>
      <w:r>
        <w:rPr>
          <w:color w:val="000000"/>
          <w:sz w:val="22"/>
          <w:lang w:eastAsia="en-US"/>
        </w:rPr>
        <w:t>e zostaną w następujący sposób:</w:t>
      </w:r>
    </w:p>
    <w:p w:rsidR="00542D8F" w:rsidRPr="00C7484F" w:rsidRDefault="00542D8F" w:rsidP="00896222">
      <w:pPr>
        <w:numPr>
          <w:ilvl w:val="0"/>
          <w:numId w:val="33"/>
        </w:numPr>
        <w:spacing w:after="0" w:line="360" w:lineRule="auto"/>
        <w:ind w:left="851" w:hanging="284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do 2</w:t>
      </w:r>
      <w:r w:rsidRPr="00C7484F">
        <w:rPr>
          <w:color w:val="000000"/>
          <w:sz w:val="22"/>
          <w:lang w:eastAsia="en-US"/>
        </w:rPr>
        <w:t xml:space="preserve"> </w:t>
      </w:r>
      <w:r>
        <w:rPr>
          <w:color w:val="000000"/>
          <w:sz w:val="22"/>
          <w:lang w:eastAsia="en-US"/>
        </w:rPr>
        <w:t>dni roboczych</w:t>
      </w:r>
      <w:r w:rsidRPr="00C7484F">
        <w:rPr>
          <w:color w:val="000000"/>
          <w:sz w:val="22"/>
          <w:lang w:eastAsia="en-US"/>
        </w:rPr>
        <w:t xml:space="preserve">: </w:t>
      </w:r>
      <w:r w:rsidR="0079234F">
        <w:rPr>
          <w:color w:val="000000"/>
          <w:sz w:val="22"/>
          <w:lang w:eastAsia="en-US"/>
        </w:rPr>
        <w:t xml:space="preserve">   2</w:t>
      </w:r>
      <w:r w:rsidRPr="00C7484F">
        <w:rPr>
          <w:color w:val="000000"/>
          <w:sz w:val="22"/>
          <w:lang w:eastAsia="en-US"/>
        </w:rPr>
        <w:t xml:space="preserve"> pkt </w:t>
      </w:r>
    </w:p>
    <w:p w:rsidR="00542D8F" w:rsidRPr="00C7484F" w:rsidRDefault="002C593F" w:rsidP="00896222">
      <w:pPr>
        <w:numPr>
          <w:ilvl w:val="0"/>
          <w:numId w:val="33"/>
        </w:numPr>
        <w:spacing w:after="0" w:line="360" w:lineRule="auto"/>
        <w:ind w:left="851" w:hanging="284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3 </w:t>
      </w:r>
      <w:r w:rsidR="00542D8F">
        <w:rPr>
          <w:color w:val="000000"/>
          <w:sz w:val="22"/>
          <w:lang w:eastAsia="en-US"/>
        </w:rPr>
        <w:t xml:space="preserve">dni robocze:       </w:t>
      </w:r>
      <w:r w:rsidR="0079234F">
        <w:rPr>
          <w:color w:val="000000"/>
          <w:sz w:val="22"/>
          <w:lang w:eastAsia="en-US"/>
        </w:rPr>
        <w:t xml:space="preserve">      1</w:t>
      </w:r>
      <w:r w:rsidR="00542D8F" w:rsidRPr="00C7484F">
        <w:rPr>
          <w:color w:val="000000"/>
          <w:sz w:val="22"/>
          <w:lang w:eastAsia="en-US"/>
        </w:rPr>
        <w:t xml:space="preserve"> pkt </w:t>
      </w:r>
    </w:p>
    <w:p w:rsidR="00542D8F" w:rsidRDefault="002C593F" w:rsidP="00896222">
      <w:pPr>
        <w:numPr>
          <w:ilvl w:val="0"/>
          <w:numId w:val="33"/>
        </w:numPr>
        <w:spacing w:after="0" w:line="360" w:lineRule="auto"/>
        <w:ind w:left="851" w:hanging="284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4 dni roboczych:         0</w:t>
      </w:r>
      <w:r w:rsidR="00542D8F" w:rsidRPr="00B83E82">
        <w:rPr>
          <w:color w:val="000000"/>
          <w:sz w:val="22"/>
          <w:lang w:eastAsia="en-US"/>
        </w:rPr>
        <w:t xml:space="preserve"> pkt  </w:t>
      </w:r>
    </w:p>
    <w:p w:rsidR="00542D8F" w:rsidRDefault="00542D8F" w:rsidP="002C593F">
      <w:pPr>
        <w:spacing w:line="360" w:lineRule="auto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</w:t>
      </w:r>
      <w:r>
        <w:rPr>
          <w:b/>
          <w:color w:val="000000"/>
          <w:sz w:val="22"/>
          <w:lang w:eastAsia="en-US"/>
        </w:rPr>
        <w:t>N</w:t>
      </w:r>
      <w:r w:rsidRPr="00C7484F">
        <w:rPr>
          <w:b/>
          <w:color w:val="000000"/>
          <w:sz w:val="22"/>
          <w:lang w:eastAsia="en-US"/>
        </w:rPr>
        <w:t>ajdłuższy</w:t>
      </w:r>
      <w:r w:rsidRPr="00C7484F">
        <w:rPr>
          <w:color w:val="000000"/>
          <w:sz w:val="22"/>
          <w:lang w:eastAsia="en-US"/>
        </w:rPr>
        <w:t xml:space="preserve"> możliwy termin dostawy przedmiotu z</w:t>
      </w:r>
      <w:r>
        <w:rPr>
          <w:color w:val="000000"/>
          <w:sz w:val="22"/>
          <w:lang w:eastAsia="en-US"/>
        </w:rPr>
        <w:t xml:space="preserve">amówienia jaki może zaoferować    </w:t>
      </w:r>
      <w:r>
        <w:rPr>
          <w:color w:val="000000"/>
          <w:sz w:val="22"/>
          <w:lang w:eastAsia="en-US"/>
        </w:rPr>
        <w:br/>
        <w:t xml:space="preserve">          Wykonawca wynosi </w:t>
      </w:r>
      <w:r w:rsidR="002C593F">
        <w:rPr>
          <w:color w:val="000000"/>
          <w:sz w:val="22"/>
          <w:u w:val="single"/>
          <w:lang w:eastAsia="en-US"/>
        </w:rPr>
        <w:t>4 dni robocze</w:t>
      </w:r>
      <w:r>
        <w:rPr>
          <w:color w:val="000000"/>
          <w:sz w:val="22"/>
          <w:lang w:eastAsia="en-US"/>
        </w:rPr>
        <w:t>. Wykonaw</w:t>
      </w:r>
      <w:r w:rsidR="002C593F">
        <w:rPr>
          <w:color w:val="000000"/>
          <w:sz w:val="22"/>
          <w:lang w:eastAsia="en-US"/>
        </w:rPr>
        <w:t>ca, który zaoferuje maksymalny 4</w:t>
      </w:r>
      <w:r>
        <w:rPr>
          <w:color w:val="000000"/>
          <w:sz w:val="22"/>
          <w:lang w:eastAsia="en-US"/>
        </w:rPr>
        <w:t xml:space="preserve">-dniowy    </w:t>
      </w:r>
      <w:r>
        <w:rPr>
          <w:color w:val="000000"/>
          <w:sz w:val="22"/>
          <w:lang w:eastAsia="en-US"/>
        </w:rPr>
        <w:br/>
        <w:t xml:space="preserve">          termin realizacji każdej dostawy otrzyma 0 pkt bez podstawiania do wzoru. </w:t>
      </w:r>
    </w:p>
    <w:p w:rsidR="00353274" w:rsidRDefault="00542D8F" w:rsidP="00E657A0">
      <w:pPr>
        <w:suppressAutoHyphens/>
        <w:spacing w:line="360" w:lineRule="auto"/>
        <w:ind w:left="567"/>
        <w:jc w:val="both"/>
        <w:rPr>
          <w:sz w:val="22"/>
          <w:lang w:eastAsia="ar-SA"/>
        </w:rPr>
      </w:pPr>
      <w:r w:rsidRPr="00C7484F">
        <w:rPr>
          <w:sz w:val="22"/>
          <w:lang w:eastAsia="ar-SA"/>
        </w:rPr>
        <w:t>Jeżeli Wy</w:t>
      </w:r>
      <w:r>
        <w:rPr>
          <w:sz w:val="22"/>
          <w:lang w:eastAsia="ar-SA"/>
        </w:rPr>
        <w:t xml:space="preserve">konawca w formularzu ofertowym nie </w:t>
      </w:r>
      <w:r w:rsidRPr="00C7484F">
        <w:rPr>
          <w:sz w:val="22"/>
          <w:lang w:eastAsia="ar-SA"/>
        </w:rPr>
        <w:t>wskaże terminu dostawy przedmiotu zamówienia, przyjmuje się, iż Wykonawca dostarczy przedmiot zamówienia w</w:t>
      </w:r>
      <w:r>
        <w:rPr>
          <w:sz w:val="22"/>
          <w:lang w:eastAsia="ar-SA"/>
        </w:rPr>
        <w:t xml:space="preserve"> terminie </w:t>
      </w:r>
      <w:r>
        <w:rPr>
          <w:sz w:val="22"/>
          <w:lang w:eastAsia="ar-SA"/>
        </w:rPr>
        <w:br/>
      </w:r>
      <w:r w:rsidR="002C593F">
        <w:rPr>
          <w:sz w:val="22"/>
          <w:lang w:eastAsia="ar-SA"/>
        </w:rPr>
        <w:t>4</w:t>
      </w:r>
      <w:r>
        <w:rPr>
          <w:sz w:val="22"/>
          <w:lang w:eastAsia="ar-SA"/>
        </w:rPr>
        <w:t xml:space="preserve"> dni roboczych od dnia zgłoszenia, </w:t>
      </w:r>
      <w:r w:rsidRPr="00C7484F">
        <w:rPr>
          <w:sz w:val="22"/>
          <w:lang w:eastAsia="ar-SA"/>
        </w:rPr>
        <w:t xml:space="preserve">a jego oferta w powyższym kryterium otrzyma 0 punktów </w:t>
      </w:r>
      <w:r>
        <w:rPr>
          <w:sz w:val="22"/>
          <w:lang w:eastAsia="ar-SA"/>
        </w:rPr>
        <w:br/>
        <w:t>bez podstawiania do wzoru.</w:t>
      </w:r>
    </w:p>
    <w:p w:rsidR="00E657A0" w:rsidRPr="005E7C91" w:rsidRDefault="00E657A0" w:rsidP="00E657A0">
      <w:pPr>
        <w:tabs>
          <w:tab w:val="left" w:pos="709"/>
        </w:tabs>
        <w:suppressAutoHyphens/>
        <w:spacing w:line="360" w:lineRule="auto"/>
        <w:ind w:left="567"/>
        <w:jc w:val="both"/>
        <w:rPr>
          <w:sz w:val="22"/>
          <w:lang w:eastAsia="ar-SA"/>
        </w:rPr>
      </w:pPr>
    </w:p>
    <w:p w:rsidR="00542D8F" w:rsidRPr="00A703F5" w:rsidRDefault="00542D8F" w:rsidP="00542D8F">
      <w:pPr>
        <w:ind w:left="426"/>
        <w:rPr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lastRenderedPageBreak/>
        <w:t xml:space="preserve">   Punkty w tym kryterium obliczone zostaną według wzoru:</w:t>
      </w:r>
    </w:p>
    <w:p w:rsidR="00542D8F" w:rsidRPr="00324C20" w:rsidRDefault="00542D8F" w:rsidP="00542D8F">
      <w:pPr>
        <w:suppressAutoHyphens/>
        <w:ind w:left="4347" w:hanging="3780"/>
        <w:rPr>
          <w:sz w:val="22"/>
          <w:lang w:val="x-none" w:eastAsia="ar-SA"/>
        </w:rPr>
      </w:pPr>
      <w:r w:rsidRPr="00324C20">
        <w:rPr>
          <w:color w:val="000000"/>
          <w:sz w:val="22"/>
          <w:lang w:val="x-none" w:eastAsia="ar-SA"/>
        </w:rPr>
        <w:t xml:space="preserve">                                                               </w:t>
      </w:r>
      <w:r>
        <w:rPr>
          <w:color w:val="000000"/>
          <w:sz w:val="22"/>
          <w:lang w:eastAsia="ar-SA"/>
        </w:rPr>
        <w:t xml:space="preserve">  </w:t>
      </w:r>
      <w:r w:rsidRPr="00324C20">
        <w:rPr>
          <w:color w:val="000000"/>
          <w:sz w:val="22"/>
          <w:lang w:val="x-none" w:eastAsia="ar-SA"/>
        </w:rPr>
        <w:t xml:space="preserve"> </w:t>
      </w:r>
      <w:r w:rsidRPr="00324C20">
        <w:rPr>
          <w:sz w:val="22"/>
          <w:lang w:val="x-none" w:eastAsia="ar-SA"/>
        </w:rPr>
        <w:t xml:space="preserve">liczba punktów przyznanych badanej ofercie  </w:t>
      </w:r>
    </w:p>
    <w:p w:rsidR="00542D8F" w:rsidRPr="00324C20" w:rsidRDefault="00542D8F" w:rsidP="00542D8F">
      <w:pPr>
        <w:suppressAutoHyphens/>
        <w:ind w:left="1134"/>
        <w:rPr>
          <w:sz w:val="22"/>
          <w:lang w:eastAsia="ar-SA"/>
        </w:rPr>
      </w:pPr>
      <w:r w:rsidRPr="00324C20">
        <w:rPr>
          <w:sz w:val="22"/>
          <w:lang w:eastAsia="ar-SA"/>
        </w:rPr>
        <w:t>liczba</w:t>
      </w:r>
      <w:r w:rsidRPr="00324C20">
        <w:rPr>
          <w:sz w:val="22"/>
          <w:lang w:val="x-none" w:eastAsia="ar-SA"/>
        </w:rPr>
        <w:t xml:space="preserve"> uzyskanych punktów = </w:t>
      </w:r>
      <w:r w:rsidRPr="00324C20">
        <w:rPr>
          <w:color w:val="000000"/>
          <w:sz w:val="22"/>
          <w:lang w:val="x-none" w:eastAsia="ar-SA"/>
        </w:rPr>
        <w:t>----------------------------</w:t>
      </w:r>
      <w:r w:rsidRPr="00324C20">
        <w:rPr>
          <w:color w:val="000000"/>
          <w:sz w:val="22"/>
          <w:lang w:eastAsia="ar-SA"/>
        </w:rPr>
        <w:t>------------</w:t>
      </w:r>
      <w:r w:rsidRPr="00324C20"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val="x-none" w:eastAsia="ar-SA"/>
        </w:rPr>
        <w:t>---------</w:t>
      </w:r>
      <w:r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val="x-none" w:eastAsia="ar-SA"/>
        </w:rPr>
        <w:t xml:space="preserve"> </w:t>
      </w:r>
      <w:r>
        <w:rPr>
          <w:sz w:val="22"/>
          <w:lang w:val="x-none" w:eastAsia="ar-SA"/>
        </w:rPr>
        <w:t xml:space="preserve">x </w:t>
      </w:r>
      <w:r w:rsidRPr="00324C20">
        <w:rPr>
          <w:sz w:val="22"/>
          <w:lang w:eastAsia="ar-SA"/>
        </w:rPr>
        <w:t>40</w:t>
      </w:r>
    </w:p>
    <w:p w:rsidR="00542D8F" w:rsidRPr="00324C20" w:rsidRDefault="00542D8F" w:rsidP="00542D8F">
      <w:pPr>
        <w:suppressAutoHyphens/>
        <w:ind w:left="567"/>
        <w:rPr>
          <w:sz w:val="22"/>
          <w:lang w:val="x-none" w:eastAsia="ar-SA"/>
        </w:rPr>
      </w:pPr>
      <w:r w:rsidRPr="00324C20">
        <w:rPr>
          <w:sz w:val="22"/>
          <w:lang w:val="x-none" w:eastAsia="ar-SA"/>
        </w:rPr>
        <w:t xml:space="preserve">                             </w:t>
      </w:r>
      <w:r>
        <w:rPr>
          <w:sz w:val="22"/>
          <w:lang w:val="x-none" w:eastAsia="ar-SA"/>
        </w:rPr>
        <w:t xml:space="preserve">             </w:t>
      </w:r>
      <w:r>
        <w:rPr>
          <w:sz w:val="22"/>
          <w:lang w:eastAsia="ar-SA"/>
        </w:rPr>
        <w:t xml:space="preserve">   </w:t>
      </w:r>
      <w:r>
        <w:rPr>
          <w:sz w:val="22"/>
          <w:lang w:val="x-none" w:eastAsia="ar-SA"/>
        </w:rPr>
        <w:t xml:space="preserve"> najwyższa liczba przyznanych punktów </w:t>
      </w:r>
      <w:r w:rsidRPr="00324C20">
        <w:rPr>
          <w:sz w:val="22"/>
          <w:lang w:val="x-none" w:eastAsia="ar-SA"/>
        </w:rPr>
        <w:t>spośród badanych ofert</w:t>
      </w:r>
    </w:p>
    <w:p w:rsidR="00BE07A7" w:rsidRPr="00353274" w:rsidRDefault="00542D8F" w:rsidP="00E657A0">
      <w:pPr>
        <w:suppressAutoHyphens/>
        <w:spacing w:line="360" w:lineRule="auto"/>
        <w:ind w:left="567" w:hanging="426"/>
        <w:jc w:val="both"/>
        <w:rPr>
          <w:sz w:val="22"/>
          <w:lang w:eastAsia="ar-SA"/>
        </w:rPr>
      </w:pPr>
      <w:r w:rsidRPr="00A703F5">
        <w:rPr>
          <w:i/>
          <w:color w:val="000000"/>
          <w:sz w:val="22"/>
          <w:lang w:val="x-none" w:eastAsia="ar-SA"/>
        </w:rPr>
        <w:t xml:space="preserve">       </w:t>
      </w:r>
      <w:r w:rsidR="00353274">
        <w:rPr>
          <w:color w:val="000000"/>
          <w:sz w:val="22"/>
          <w:lang w:val="x-none" w:eastAsia="ar-SA"/>
        </w:rPr>
        <w:t xml:space="preserve">Wynik działania zostanie </w:t>
      </w:r>
      <w:r w:rsidRPr="00A703F5">
        <w:rPr>
          <w:color w:val="000000"/>
          <w:sz w:val="22"/>
          <w:lang w:val="x-none" w:eastAsia="ar-SA"/>
        </w:rPr>
        <w:t>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Pr="00A703F5">
        <w:rPr>
          <w:sz w:val="22"/>
          <w:lang w:eastAsia="ar-SA"/>
        </w:rPr>
        <w:t>40</w:t>
      </w:r>
    </w:p>
    <w:p w:rsidR="0090088D" w:rsidRPr="00B773CE" w:rsidRDefault="0090088D" w:rsidP="00896222">
      <w:pPr>
        <w:pStyle w:val="Akapitzlist"/>
        <w:numPr>
          <w:ilvl w:val="0"/>
          <w:numId w:val="8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896222">
      <w:pPr>
        <w:pStyle w:val="Akapitzlist"/>
        <w:numPr>
          <w:ilvl w:val="0"/>
          <w:numId w:val="9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353274"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otrzymała najwyższą ocenę w kryterium o najwyższej wadze.</w:t>
      </w:r>
    </w:p>
    <w:p w:rsidR="00DC0247" w:rsidRPr="00DB32FB" w:rsidRDefault="00DC0247" w:rsidP="00896222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353274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896222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353274">
        <w:rPr>
          <w:sz w:val="22"/>
        </w:rPr>
        <w:t xml:space="preserve">tkowych zawierających nową cenę.  </w:t>
      </w:r>
    </w:p>
    <w:p w:rsidR="00DB32FB" w:rsidRDefault="00DB32FB" w:rsidP="00896222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53274" w:rsidRPr="00DB32FB" w:rsidRDefault="00353274" w:rsidP="00353274">
      <w:pPr>
        <w:pStyle w:val="Akapitzlist"/>
        <w:tabs>
          <w:tab w:val="left" w:pos="993"/>
        </w:tabs>
        <w:spacing w:after="0" w:line="360" w:lineRule="auto"/>
        <w:ind w:left="817"/>
        <w:jc w:val="both"/>
        <w:rPr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896222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353274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353274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:rsidR="00B2100E" w:rsidRPr="0015264D" w:rsidRDefault="00B2100E" w:rsidP="00896222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896222">
      <w:pPr>
        <w:pStyle w:val="Tekstpodstawowywcity2"/>
        <w:numPr>
          <w:ilvl w:val="0"/>
          <w:numId w:val="29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lastRenderedPageBreak/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8A4F9C">
      <w:pPr>
        <w:pStyle w:val="Akapitzlist"/>
        <w:spacing w:before="26" w:after="0" w:line="360" w:lineRule="auto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353274" w:rsidRDefault="00C00C07" w:rsidP="00353274">
      <w:pPr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896222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353274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353274" w:rsidRPr="00353274">
        <w:rPr>
          <w:sz w:val="22"/>
        </w:rPr>
        <w:t>załącznik nr 5</w:t>
      </w:r>
      <w:r w:rsidR="008E135F">
        <w:rPr>
          <w:sz w:val="22"/>
        </w:rPr>
        <w:t>a i 5b</w:t>
      </w:r>
      <w:r w:rsidR="00F33206" w:rsidRPr="00353274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896222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896222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</w:t>
      </w:r>
      <w:r w:rsidR="00353274">
        <w:rPr>
          <w:b/>
          <w:color w:val="000000"/>
          <w:sz w:val="22"/>
        </w:rPr>
        <w:t xml:space="preserve"> WYKONAWCY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896222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896222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896222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79234F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896222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896222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896222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896222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896222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896222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8A4F9C" w:rsidRDefault="008A4F9C" w:rsidP="008A4F9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8A4F9C" w:rsidRPr="003A6C50" w:rsidRDefault="008A4F9C" w:rsidP="008A4F9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INFORMACJE DODATKOWE </w:t>
      </w: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8A4F9C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administratorem danych osobowyc</w:t>
      </w:r>
      <w:r w:rsidR="008A4F9C">
        <w:rPr>
          <w:sz w:val="20"/>
          <w:szCs w:val="20"/>
        </w:rPr>
        <w:t>h jest Województwo Warmińsko-</w:t>
      </w:r>
      <w:r w:rsidRPr="00DB0C1E">
        <w:rPr>
          <w:sz w:val="20"/>
          <w:szCs w:val="20"/>
        </w:rPr>
        <w:t>Mazurskie</w:t>
      </w:r>
      <w:r w:rsidR="008A4F9C">
        <w:rPr>
          <w:sz w:val="20"/>
          <w:szCs w:val="20"/>
        </w:rPr>
        <w:t>,</w:t>
      </w:r>
      <w:r w:rsidRPr="00DB0C1E">
        <w:rPr>
          <w:sz w:val="20"/>
          <w:szCs w:val="20"/>
        </w:rPr>
        <w:t xml:space="preserve">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="008A4F9C">
        <w:rPr>
          <w:sz w:val="20"/>
          <w:szCs w:val="20"/>
        </w:rPr>
        <w:t>;</w:t>
      </w:r>
    </w:p>
    <w:p w:rsidR="00295475" w:rsidRPr="00DB0C1E" w:rsidRDefault="00295475" w:rsidP="008A4F9C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</w:t>
      </w:r>
      <w:r w:rsidR="008A4F9C">
        <w:rPr>
          <w:sz w:val="20"/>
          <w:szCs w:val="20"/>
        </w:rPr>
        <w:t xml:space="preserve">sem email: </w:t>
      </w:r>
      <w:hyperlink r:id="rId16" w:history="1">
        <w:r w:rsidR="008A4F9C" w:rsidRPr="008A4F9C">
          <w:rPr>
            <w:rStyle w:val="Hipercze"/>
            <w:color w:val="auto"/>
            <w:sz w:val="20"/>
            <w:szCs w:val="20"/>
          </w:rPr>
          <w:t>iod@warmia.mazury.pl</w:t>
        </w:r>
      </w:hyperlink>
      <w:r w:rsidR="008A4F9C">
        <w:rPr>
          <w:sz w:val="20"/>
          <w:szCs w:val="20"/>
        </w:rPr>
        <w:t xml:space="preserve"> ; </w:t>
      </w:r>
    </w:p>
    <w:p w:rsidR="00295475" w:rsidRDefault="00295475" w:rsidP="008A4F9C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przetwarzane będą na podst</w:t>
      </w:r>
      <w:r w:rsidR="008A4F9C">
        <w:rPr>
          <w:sz w:val="20"/>
          <w:szCs w:val="20"/>
        </w:rPr>
        <w:t xml:space="preserve">awie art. 6 ust. 1 lit. c RODO w </w:t>
      </w:r>
      <w:r w:rsidRPr="00DB0C1E">
        <w:rPr>
          <w:sz w:val="20"/>
          <w:szCs w:val="20"/>
        </w:rPr>
        <w:t>celu związanym</w:t>
      </w:r>
      <w:r w:rsidR="008A4F9C">
        <w:rPr>
          <w:sz w:val="20"/>
          <w:szCs w:val="20"/>
        </w:rPr>
        <w:t xml:space="preserve"> </w:t>
      </w:r>
      <w:r w:rsidR="008A4F9C">
        <w:rPr>
          <w:sz w:val="20"/>
          <w:szCs w:val="20"/>
        </w:rPr>
        <w:br/>
        <w:t xml:space="preserve">z postępowaniem o udzielenie </w:t>
      </w:r>
      <w:r w:rsidRPr="00DB0C1E">
        <w:rPr>
          <w:sz w:val="20"/>
          <w:szCs w:val="20"/>
        </w:rPr>
        <w:t>zamówienia publicznego</w:t>
      </w:r>
      <w:r w:rsidR="008A4F9C">
        <w:rPr>
          <w:sz w:val="20"/>
          <w:szCs w:val="20"/>
        </w:rPr>
        <w:t xml:space="preserve"> (</w:t>
      </w:r>
      <w:r w:rsidR="008A4F9C">
        <w:rPr>
          <w:b/>
          <w:sz w:val="20"/>
          <w:szCs w:val="20"/>
        </w:rPr>
        <w:t>ZP.272.1.62.2024 Dostawa środków czystości i higieny</w:t>
      </w:r>
      <w:r w:rsidR="008A4F9C">
        <w:rPr>
          <w:sz w:val="20"/>
          <w:szCs w:val="20"/>
        </w:rPr>
        <w:t>) p</w:t>
      </w:r>
      <w:r w:rsidRPr="00DB0C1E">
        <w:rPr>
          <w:sz w:val="20"/>
          <w:szCs w:val="20"/>
        </w:rPr>
        <w:t xml:space="preserve">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8A4F9C">
      <w:p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2021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112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8A4F9C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8A4F9C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8A4F9C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8A4F9C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8A4F9C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8A4F9C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</w:t>
      </w:r>
      <w:r w:rsidR="008A4F9C">
        <w:rPr>
          <w:sz w:val="20"/>
          <w:szCs w:val="20"/>
        </w:rPr>
        <w:t xml:space="preserve">ym do przeprowadzenia w </w:t>
      </w:r>
      <w:r w:rsidRPr="00DB0C1E">
        <w:rPr>
          <w:sz w:val="20"/>
          <w:szCs w:val="20"/>
        </w:rPr>
        <w:t>Urzędzie Marszałkowskim Województwa Warmińsko</w:t>
      </w:r>
      <w:r w:rsidR="008A4F9C">
        <w:rPr>
          <w:sz w:val="20"/>
          <w:szCs w:val="20"/>
        </w:rPr>
        <w:t>-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>i audytowych (n</w:t>
      </w:r>
      <w:r w:rsidR="008A4F9C">
        <w:rPr>
          <w:sz w:val="20"/>
          <w:szCs w:val="20"/>
        </w:rPr>
        <w:t xml:space="preserve">p. Urząd Zamówień Publicznych, </w:t>
      </w:r>
      <w:r w:rsidRPr="00DB0C1E">
        <w:rPr>
          <w:sz w:val="20"/>
          <w:szCs w:val="20"/>
        </w:rPr>
        <w:t xml:space="preserve">Krajowa Izba Odwoławcza, Regionalna  Izba Obrachunkowa, Najwyższa Izba Kontroli, Krajowa Administracja Skarbowa), </w:t>
      </w:r>
    </w:p>
    <w:p w:rsidR="00295475" w:rsidRPr="001E13ED" w:rsidRDefault="00295475" w:rsidP="008A4F9C">
      <w:pPr>
        <w:numPr>
          <w:ilvl w:val="0"/>
          <w:numId w:val="18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Nexus Sp. z o.o. na podstawie </w:t>
      </w:r>
      <w:r w:rsidR="008A4F9C">
        <w:rPr>
          <w:color w:val="000000"/>
          <w:sz w:val="20"/>
          <w:szCs w:val="20"/>
        </w:rPr>
        <w:br/>
        <w:t>art. 28 ust. 3 RODO;</w:t>
      </w:r>
    </w:p>
    <w:p w:rsidR="00295475" w:rsidRPr="006B4434" w:rsidRDefault="00295475" w:rsidP="008A4F9C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>dane osobowe będą przechowywane przez 4 lata od dnia zakończenia postępowania</w:t>
      </w:r>
      <w:r w:rsidRPr="008A4F9C">
        <w:rPr>
          <w:sz w:val="20"/>
          <w:szCs w:val="20"/>
        </w:rPr>
        <w:t>, j</w:t>
      </w:r>
      <w:r w:rsidRPr="008A4F9C">
        <w:rPr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6B4434">
        <w:rPr>
          <w:sz w:val="20"/>
          <w:szCs w:val="20"/>
        </w:rPr>
        <w:t xml:space="preserve">a następnie przez okres zgodny </w:t>
      </w:r>
      <w:r w:rsidR="008A4F9C">
        <w:rPr>
          <w:sz w:val="20"/>
          <w:szCs w:val="20"/>
        </w:rPr>
        <w:br/>
      </w:r>
      <w:r w:rsidRPr="006B4434">
        <w:rPr>
          <w:sz w:val="20"/>
          <w:szCs w:val="20"/>
        </w:rPr>
        <w:t>z jednolitym rzeczowym wykazem akt stanowiącym załącznik nr 4 do rozporządzenia Prezesa Rady Ministrów z dnia 18 stycznia 2011 r. w sprawie instrukcji kancelaryjnej, jednolitych rzeczowych wykazów akt oraz instrukcji  w sprawie organizacji i zakresu</w:t>
      </w:r>
      <w:r w:rsidR="008A4F9C">
        <w:rPr>
          <w:sz w:val="20"/>
          <w:szCs w:val="20"/>
        </w:rPr>
        <w:t xml:space="preserve"> działania archiwów zakładowych;</w:t>
      </w:r>
    </w:p>
    <w:p w:rsidR="00295475" w:rsidRPr="00DB0C1E" w:rsidRDefault="00295475" w:rsidP="008A4F9C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>z zastrzeżeniem przypadków, o których</w:t>
      </w:r>
      <w:r w:rsidR="008A4F9C">
        <w:rPr>
          <w:sz w:val="20"/>
          <w:szCs w:val="20"/>
        </w:rPr>
        <w:t xml:space="preserve"> mowa w art. 18 ust. 2 RODO***;</w:t>
      </w:r>
    </w:p>
    <w:p w:rsidR="00295475" w:rsidRPr="00DB0C1E" w:rsidRDefault="00295475" w:rsidP="008A4F9C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</w:t>
      </w:r>
      <w:r w:rsidR="008A4F9C">
        <w:rPr>
          <w:sz w:val="20"/>
          <w:szCs w:val="20"/>
        </w:rPr>
        <w:t>Urzędu Ochrony Danych Osobowych;</w:t>
      </w:r>
    </w:p>
    <w:p w:rsidR="00295475" w:rsidRPr="00DB0C1E" w:rsidRDefault="008A4F9C" w:rsidP="008A4F9C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</w:t>
      </w:r>
      <w:r w:rsidR="00295475" w:rsidRPr="00DB0C1E">
        <w:rPr>
          <w:sz w:val="20"/>
          <w:szCs w:val="20"/>
        </w:rPr>
        <w:t xml:space="preserve">bowiązek podania przez Panią/Pana danych osobowych bezpośrednio Pani/Pana dotyczących jest wymogiem ustawowym określonym w przepisach ustawy Pzp, związanym z udziałem </w:t>
      </w:r>
      <w:r w:rsidR="00295475" w:rsidRPr="00DB0C1E">
        <w:rPr>
          <w:sz w:val="20"/>
          <w:szCs w:val="20"/>
        </w:rPr>
        <w:br/>
        <w:t>w postępowaniu o udzielenie zamówienia publicznego; konsekwencje niepodania określonych</w:t>
      </w:r>
      <w:r>
        <w:rPr>
          <w:sz w:val="20"/>
          <w:szCs w:val="20"/>
        </w:rPr>
        <w:t xml:space="preserve"> danych wynikają z ustawy Pzp;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8A4F9C" w:rsidP="00896222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95475" w:rsidRPr="00DB0C1E">
        <w:rPr>
          <w:sz w:val="20"/>
          <w:szCs w:val="20"/>
        </w:rPr>
        <w:t>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896222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896222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8A4F9C" w:rsidRDefault="00295475" w:rsidP="00896222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A4F9C" w:rsidRPr="008A4F9C" w:rsidRDefault="008A4F9C" w:rsidP="008A4F9C">
      <w:pPr>
        <w:spacing w:after="0" w:line="360" w:lineRule="auto"/>
        <w:ind w:left="811"/>
        <w:jc w:val="both"/>
        <w:rPr>
          <w:i/>
          <w:sz w:val="20"/>
          <w:szCs w:val="20"/>
        </w:rPr>
      </w:pPr>
    </w:p>
    <w:p w:rsidR="00295475" w:rsidRPr="00751FBB" w:rsidRDefault="00295475" w:rsidP="008A4F9C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8A4F9C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8A4F9C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8A4F9C">
      <w:pPr>
        <w:shd w:val="clear" w:color="auto" w:fill="FFFFFF"/>
        <w:spacing w:after="0"/>
        <w:jc w:val="both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8A4F9C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Pr="00B274C1" w:rsidRDefault="00295475" w:rsidP="008A4F9C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</w:t>
      </w:r>
      <w:r w:rsidR="008A4F9C">
        <w:rPr>
          <w:sz w:val="20"/>
          <w:szCs w:val="20"/>
        </w:rPr>
        <w:br/>
      </w:r>
      <w:r w:rsidRPr="00B274C1">
        <w:rPr>
          <w:sz w:val="20"/>
          <w:szCs w:val="20"/>
        </w:rPr>
        <w:t>nie ogranicza przetwarzania danych osobowych do czasu zakończenia tego postępowania.</w:t>
      </w:r>
    </w:p>
    <w:p w:rsidR="00295475" w:rsidRPr="00332014" w:rsidRDefault="00295475" w:rsidP="008A4F9C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:rsidR="007021FD" w:rsidRDefault="007021FD" w:rsidP="00353274">
      <w:pPr>
        <w:pStyle w:val="Tekstpodstawowy"/>
        <w:spacing w:line="360" w:lineRule="auto"/>
        <w:rPr>
          <w:i/>
          <w:sz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</w:t>
      </w:r>
    </w:p>
    <w:sectPr w:rsidR="007021F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E4" w:rsidRDefault="00CA32E4" w:rsidP="004F2A5C">
      <w:pPr>
        <w:spacing w:after="0" w:line="240" w:lineRule="auto"/>
      </w:pPr>
      <w:r>
        <w:separator/>
      </w:r>
    </w:p>
  </w:endnote>
  <w:endnote w:type="continuationSeparator" w:id="0">
    <w:p w:rsidR="00CA32E4" w:rsidRDefault="00CA32E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6B556D" w:rsidRDefault="006B55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43">
          <w:rPr>
            <w:noProof/>
          </w:rPr>
          <w:t>12</w:t>
        </w:r>
        <w:r>
          <w:fldChar w:fldCharType="end"/>
        </w:r>
      </w:p>
    </w:sdtContent>
  </w:sdt>
  <w:p w:rsidR="006B556D" w:rsidRDefault="006B5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E4" w:rsidRDefault="00CA32E4" w:rsidP="004F2A5C">
      <w:pPr>
        <w:spacing w:after="0" w:line="240" w:lineRule="auto"/>
      </w:pPr>
      <w:r>
        <w:separator/>
      </w:r>
    </w:p>
  </w:footnote>
  <w:footnote w:type="continuationSeparator" w:id="0">
    <w:p w:rsidR="00CA32E4" w:rsidRDefault="00CA32E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B002CE"/>
    <w:multiLevelType w:val="hybridMultilevel"/>
    <w:tmpl w:val="92F0854A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1C53C4"/>
    <w:multiLevelType w:val="hybridMultilevel"/>
    <w:tmpl w:val="8BE43D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0"/>
  </w:num>
  <w:num w:numId="5">
    <w:abstractNumId w:val="23"/>
  </w:num>
  <w:num w:numId="6">
    <w:abstractNumId w:val="22"/>
  </w:num>
  <w:num w:numId="7">
    <w:abstractNumId w:val="0"/>
  </w:num>
  <w:num w:numId="8">
    <w:abstractNumId w:val="7"/>
  </w:num>
  <w:num w:numId="9">
    <w:abstractNumId w:val="28"/>
  </w:num>
  <w:num w:numId="10">
    <w:abstractNumId w:val="3"/>
  </w:num>
  <w:num w:numId="11">
    <w:abstractNumId w:val="20"/>
  </w:num>
  <w:num w:numId="12">
    <w:abstractNumId w:val="29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3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1"/>
  </w:num>
  <w:num w:numId="24">
    <w:abstractNumId w:val="4"/>
  </w:num>
  <w:num w:numId="25">
    <w:abstractNumId w:val="17"/>
  </w:num>
  <w:num w:numId="26">
    <w:abstractNumId w:val="26"/>
  </w:num>
  <w:num w:numId="27">
    <w:abstractNumId w:val="8"/>
  </w:num>
  <w:num w:numId="28">
    <w:abstractNumId w:val="24"/>
  </w:num>
  <w:num w:numId="29">
    <w:abstractNumId w:val="11"/>
  </w:num>
  <w:num w:numId="30">
    <w:abstractNumId w:val="5"/>
  </w:num>
  <w:num w:numId="31">
    <w:abstractNumId w:val="27"/>
  </w:num>
  <w:num w:numId="32">
    <w:abstractNumId w:val="13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29B8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2FE6"/>
    <w:rsid w:val="00245616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C593F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3274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2A42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17AE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0FE2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2D8F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B556D"/>
    <w:rsid w:val="006C1AFF"/>
    <w:rsid w:val="006C60B6"/>
    <w:rsid w:val="006D7510"/>
    <w:rsid w:val="006E719B"/>
    <w:rsid w:val="006F76ED"/>
    <w:rsid w:val="00701FA7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234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169BD"/>
    <w:rsid w:val="00822872"/>
    <w:rsid w:val="00825AA2"/>
    <w:rsid w:val="00826B6E"/>
    <w:rsid w:val="00826EE1"/>
    <w:rsid w:val="008352C5"/>
    <w:rsid w:val="008352DB"/>
    <w:rsid w:val="00836C0E"/>
    <w:rsid w:val="00846E5C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96222"/>
    <w:rsid w:val="008A4F9C"/>
    <w:rsid w:val="008A568A"/>
    <w:rsid w:val="008B0AF5"/>
    <w:rsid w:val="008B52ED"/>
    <w:rsid w:val="008C0D5E"/>
    <w:rsid w:val="008C58AE"/>
    <w:rsid w:val="008D0D53"/>
    <w:rsid w:val="008D1E5E"/>
    <w:rsid w:val="008E135F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50D69"/>
    <w:rsid w:val="00963967"/>
    <w:rsid w:val="00967434"/>
    <w:rsid w:val="00971C0B"/>
    <w:rsid w:val="00973B78"/>
    <w:rsid w:val="0098753A"/>
    <w:rsid w:val="00991A98"/>
    <w:rsid w:val="00994075"/>
    <w:rsid w:val="009A285D"/>
    <w:rsid w:val="009B3921"/>
    <w:rsid w:val="009B431F"/>
    <w:rsid w:val="009C43BA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626C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A32E4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07485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243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4E2"/>
    <w:rsid w:val="00E33E9C"/>
    <w:rsid w:val="00E376EB"/>
    <w:rsid w:val="00E402CB"/>
    <w:rsid w:val="00E45934"/>
    <w:rsid w:val="00E5647F"/>
    <w:rsid w:val="00E657A0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02A0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50A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Table of contents numbered,BulletC,Wyliczanie,Obiekt,Akapit z listą3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2ABD-BC08-441F-AA74-62A69E70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17</Pages>
  <Words>5060</Words>
  <Characters>30360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29</cp:revision>
  <cp:lastPrinted>2021-01-14T11:20:00Z</cp:lastPrinted>
  <dcterms:created xsi:type="dcterms:W3CDTF">2022-04-27T05:28:00Z</dcterms:created>
  <dcterms:modified xsi:type="dcterms:W3CDTF">2024-06-19T12:25:00Z</dcterms:modified>
</cp:coreProperties>
</file>